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9337" w14:textId="0C1A11FE" w:rsidR="00217120" w:rsidRPr="00F12BE5" w:rsidRDefault="00F12BE5" w:rsidP="00F12BE5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1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к Решению Комиссии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РСС по РЧС и СО </w:t>
      </w:r>
      <w:r w:rsidRPr="003955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№ 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="00966031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6A05B8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03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06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0D0806"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2022 </w:t>
      </w:r>
      <w:r w:rsidRPr="00BA60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г.</w:t>
      </w:r>
    </w:p>
    <w:p w14:paraId="684ABD3D" w14:textId="77777777" w:rsidR="00F12BE5" w:rsidRPr="00F12BE5" w:rsidRDefault="00F12BE5" w:rsidP="00F12B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5"/>
        <w:gridCol w:w="4756"/>
        <w:gridCol w:w="3357"/>
      </w:tblGrid>
      <w:tr w:rsidR="00F12BE5" w:rsidRPr="00217120" w14:paraId="7E3B3272" w14:textId="77777777" w:rsidTr="00F12BE5">
        <w:trPr>
          <w:trHeight w:val="435"/>
        </w:trPr>
        <w:tc>
          <w:tcPr>
            <w:tcW w:w="152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13FA191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4CC9C73" wp14:editId="789AAFDB">
                  <wp:extent cx="819150" cy="10852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261D35" w14:textId="77777777" w:rsidR="00F12BE5" w:rsidRPr="00217120" w:rsidRDefault="00F12BE5" w:rsidP="00F1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РЕГИОНАЛЬНОЕ СОДРУЖЕСТВО В ОБЛАСТИ СВЯЗИ</w:t>
            </w:r>
          </w:p>
        </w:tc>
      </w:tr>
      <w:tr w:rsidR="00F12BE5" w:rsidRPr="00217120" w14:paraId="09A973D0" w14:textId="77777777" w:rsidTr="00F12BE5">
        <w:trPr>
          <w:trHeight w:val="1318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400B4875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BE792E3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РСС по регулированию использования радиочастотного спектра и спутниковых орбит</w:t>
            </w:r>
          </w:p>
          <w:p w14:paraId="4DFAD4E6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РГ АР/ВКР</w:t>
            </w:r>
          </w:p>
        </w:tc>
        <w:tc>
          <w:tcPr>
            <w:tcW w:w="33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AC64B81" w14:textId="0C1DB100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РГ2023/</w:t>
            </w:r>
            <w:proofErr w:type="spellStart"/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  <w:proofErr w:type="spellEnd"/>
          </w:p>
          <w:p w14:paraId="144B6670" w14:textId="4FC6B46E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A60A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BA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60A4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  <w:proofErr w:type="spellEnd"/>
          </w:p>
          <w:p w14:paraId="2BA5909C" w14:textId="5EA5F52A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50159D"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01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429CB30D" w14:textId="77777777" w:rsidR="007839C8" w:rsidRPr="00217120" w:rsidRDefault="007839C8" w:rsidP="00217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3C482" w14:textId="3951986E" w:rsidR="00217120" w:rsidRPr="00FB74BB" w:rsidRDefault="00FB74BB" w:rsidP="003565F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 АР</w:t>
      </w:r>
      <w:r w:rsidRPr="00725E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ВКР</w:t>
      </w:r>
    </w:p>
    <w:p w14:paraId="55AB7B14" w14:textId="5136E7C8" w:rsidR="003565FB" w:rsidRPr="00C749FD" w:rsidRDefault="00AE7C0C" w:rsidP="003565F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t>ПОЗИЦИЯ АС РСС ПО ПУНКТАМ ПОВЕСТКИ ДНЯ</w:t>
      </w:r>
      <w:r w:rsidR="00E351F5" w:rsidRPr="00C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br/>
        <w:t>ВСЕМИРНОЙ КОНФЕРЕНЦИИ РАДИОСВЯЗИ 20</w:t>
      </w:r>
      <w:r w:rsidR="00793C15" w:rsidRPr="00C749FD">
        <w:rPr>
          <w:rFonts w:ascii="Times New Roman" w:hAnsi="Times New Roman" w:cs="Times New Roman"/>
          <w:b/>
          <w:sz w:val="24"/>
          <w:szCs w:val="24"/>
        </w:rPr>
        <w:t>23</w:t>
      </w:r>
      <w:r w:rsidR="003565FB" w:rsidRPr="00C749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9D9A8A" w14:textId="7190BCE3" w:rsidR="001910AD" w:rsidRDefault="003565FB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B7744A">
        <w:rPr>
          <w:rFonts w:ascii="Times New Roman" w:hAnsi="Times New Roman" w:cs="Times New Roman"/>
          <w:b/>
          <w:i/>
        </w:rPr>
        <w:t xml:space="preserve">(версия от </w:t>
      </w:r>
      <w:r w:rsidR="008251C5" w:rsidRPr="0039552E">
        <w:rPr>
          <w:rFonts w:ascii="Times New Roman" w:hAnsi="Times New Roman" w:cs="Times New Roman"/>
          <w:b/>
          <w:i/>
        </w:rPr>
        <w:t>3</w:t>
      </w:r>
      <w:r w:rsidR="008251C5" w:rsidRPr="008251C5">
        <w:rPr>
          <w:rFonts w:ascii="Times New Roman" w:hAnsi="Times New Roman" w:cs="Times New Roman"/>
          <w:b/>
          <w:i/>
        </w:rPr>
        <w:t xml:space="preserve"> </w:t>
      </w:r>
      <w:r w:rsidR="008251C5" w:rsidRPr="0039552E">
        <w:rPr>
          <w:rFonts w:ascii="Times New Roman" w:hAnsi="Times New Roman" w:cs="Times New Roman"/>
          <w:b/>
          <w:i/>
        </w:rPr>
        <w:t>июня</w:t>
      </w:r>
      <w:r w:rsidR="00B7744A" w:rsidRPr="008251C5">
        <w:rPr>
          <w:rFonts w:ascii="Times New Roman" w:hAnsi="Times New Roman" w:cs="Times New Roman"/>
          <w:b/>
          <w:i/>
        </w:rPr>
        <w:t xml:space="preserve"> </w:t>
      </w:r>
      <w:r w:rsidRPr="008251C5">
        <w:rPr>
          <w:rFonts w:ascii="Times New Roman" w:hAnsi="Times New Roman" w:cs="Times New Roman"/>
          <w:b/>
          <w:i/>
        </w:rPr>
        <w:t>202</w:t>
      </w:r>
      <w:r w:rsidR="008251C5" w:rsidRPr="0039552E">
        <w:rPr>
          <w:rFonts w:ascii="Times New Roman" w:hAnsi="Times New Roman" w:cs="Times New Roman"/>
          <w:b/>
          <w:i/>
        </w:rPr>
        <w:t>2</w:t>
      </w:r>
      <w:r w:rsidRPr="008251C5">
        <w:rPr>
          <w:rFonts w:ascii="Times New Roman" w:hAnsi="Times New Roman" w:cs="Times New Roman"/>
          <w:b/>
          <w:i/>
        </w:rPr>
        <w:t xml:space="preserve"> года)</w:t>
      </w:r>
      <w:r w:rsidRPr="00C749FD">
        <w:rPr>
          <w:rFonts w:ascii="Times New Roman" w:hAnsi="Times New Roman" w:cs="Times New Roman"/>
          <w:b/>
          <w:i/>
        </w:rPr>
        <w:t xml:space="preserve"> </w:t>
      </w:r>
    </w:p>
    <w:bookmarkEnd w:id="0"/>
    <w:p w14:paraId="6CC38676" w14:textId="637C7AC8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Администрации связи стран-участников Регионального содружества в области связи</w:t>
      </w:r>
      <w:r w:rsidR="00F12BE5">
        <w:rPr>
          <w:rFonts w:ascii="Times New Roman" w:hAnsi="Times New Roman" w:cs="Times New Roman"/>
          <w:sz w:val="24"/>
          <w:szCs w:val="24"/>
        </w:rPr>
        <w:br/>
      </w:r>
      <w:r w:rsidRPr="00B82E31">
        <w:rPr>
          <w:rFonts w:ascii="Times New Roman" w:hAnsi="Times New Roman" w:cs="Times New Roman"/>
          <w:sz w:val="24"/>
          <w:szCs w:val="24"/>
        </w:rPr>
        <w:t xml:space="preserve">(АС РСС), </w:t>
      </w:r>
    </w:p>
    <w:p w14:paraId="240A5B20" w14:textId="77777777" w:rsidR="00B82E31" w:rsidRPr="0049307D" w:rsidRDefault="00B82E31" w:rsidP="00B82E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07D">
        <w:rPr>
          <w:rFonts w:ascii="Times New Roman" w:hAnsi="Times New Roman" w:cs="Times New Roman"/>
          <w:i/>
          <w:iCs/>
          <w:sz w:val="24"/>
          <w:szCs w:val="24"/>
        </w:rPr>
        <w:t>признавая необходимость</w:t>
      </w:r>
    </w:p>
    <w:p w14:paraId="3C5690A6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 xml:space="preserve">-  совершенствования регулирования и повышения эффективности использования радиочастотного спектра и </w:t>
      </w:r>
      <w:r w:rsidRPr="00B7744A">
        <w:rPr>
          <w:rFonts w:ascii="Times New Roman" w:hAnsi="Times New Roman" w:cs="Times New Roman"/>
          <w:szCs w:val="24"/>
        </w:rPr>
        <w:t>спутниковых</w:t>
      </w:r>
      <w:r w:rsidRPr="00B82E31">
        <w:rPr>
          <w:rFonts w:ascii="Times New Roman" w:hAnsi="Times New Roman" w:cs="Times New Roman"/>
          <w:sz w:val="24"/>
          <w:szCs w:val="24"/>
        </w:rPr>
        <w:t xml:space="preserve"> орбит; </w:t>
      </w:r>
    </w:p>
    <w:p w14:paraId="5FF808B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 xml:space="preserve">-  создания условий для развития радиосвязи и внедрения новых </w:t>
      </w:r>
      <w:proofErr w:type="spellStart"/>
      <w:r w:rsidRPr="00B82E31">
        <w:rPr>
          <w:rFonts w:ascii="Times New Roman" w:hAnsi="Times New Roman" w:cs="Times New Roman"/>
          <w:sz w:val="24"/>
          <w:szCs w:val="24"/>
        </w:rPr>
        <w:t>радиотехнологий</w:t>
      </w:r>
      <w:proofErr w:type="spellEnd"/>
      <w:r w:rsidRPr="00B82E31">
        <w:rPr>
          <w:rFonts w:ascii="Times New Roman" w:hAnsi="Times New Roman" w:cs="Times New Roman"/>
          <w:sz w:val="24"/>
          <w:szCs w:val="24"/>
        </w:rPr>
        <w:t>;</w:t>
      </w:r>
    </w:p>
    <w:p w14:paraId="49736192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соблюдения баланса интересов существующих и новых распределений различным службам радиосвязи;</w:t>
      </w:r>
    </w:p>
    <w:p w14:paraId="6A72F900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учета технических и экономических возможностей в области развития радиосвязи Государств – Членов МСЭ;</w:t>
      </w:r>
    </w:p>
    <w:p w14:paraId="57C7627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укрепления регионального и международного сотрудничества в развитии средств и систем радиосвязи,</w:t>
      </w:r>
    </w:p>
    <w:p w14:paraId="45DA27D2" w14:textId="77777777" w:rsidR="00873A00" w:rsidRDefault="001E3285" w:rsidP="0049307D">
      <w:pPr>
        <w:jc w:val="both"/>
        <w:rPr>
          <w:rFonts w:ascii="Times New Roman" w:hAnsi="Times New Roman" w:cs="Times New Roman"/>
          <w:sz w:val="24"/>
          <w:szCs w:val="24"/>
        </w:rPr>
      </w:pPr>
      <w:r w:rsidRPr="00873A00">
        <w:rPr>
          <w:rFonts w:ascii="Times New Roman" w:hAnsi="Times New Roman" w:cs="Times New Roman"/>
          <w:i/>
          <w:iCs/>
          <w:sz w:val="24"/>
          <w:szCs w:val="24"/>
        </w:rPr>
        <w:t>сформулировали</w:t>
      </w:r>
      <w:r w:rsidR="00B82E31" w:rsidRPr="00B82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519AC" w14:textId="412004CD" w:rsidR="00B82E31" w:rsidRPr="00FD3523" w:rsidRDefault="00B82E31" w:rsidP="004930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следующую позицию по пунктам повестки дня Всемирной конференция радиосвязи 2023 года (ВКР-23):</w:t>
      </w:r>
    </w:p>
    <w:p w14:paraId="21321DD0" w14:textId="77777777" w:rsidR="00AA300A" w:rsidRDefault="00AA300A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</w:p>
    <w:p w14:paraId="30AECFBC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492A42C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394F55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2DE1C88A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A842CB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10E7FC4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7947D8C0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18941481" w14:textId="77777777" w:rsidR="00C2474B" w:rsidRPr="009B5FDE" w:rsidRDefault="00C2474B" w:rsidP="00C2474B">
      <w:pPr>
        <w:pStyle w:val="ad"/>
        <w:numPr>
          <w:ilvl w:val="1"/>
          <w:numId w:val="4"/>
        </w:numPr>
        <w:tabs>
          <w:tab w:val="center" w:pos="4819"/>
        </w:tabs>
        <w:jc w:val="both"/>
        <w:rPr>
          <w:rFonts w:eastAsia="TimesNewRoman,Bold"/>
          <w:i/>
          <w:iCs/>
          <w:szCs w:val="24"/>
          <w:lang w:val="ru-RU"/>
        </w:rPr>
      </w:pPr>
      <w:r w:rsidRPr="00C2474B">
        <w:rPr>
          <w:rFonts w:eastAsia="TimesNewRoman,Bold"/>
          <w:i/>
          <w:iCs/>
          <w:szCs w:val="24"/>
          <w:lang w:val="ru-RU"/>
        </w:rPr>
        <w:lastRenderedPageBreak/>
        <w:t xml:space="preserve">    </w:t>
      </w:r>
      <w:r w:rsidR="001910AD" w:rsidRPr="00C2474B">
        <w:rPr>
          <w:rFonts w:eastAsia="TimesNewRoman,Bold"/>
          <w:i/>
          <w:iCs/>
          <w:szCs w:val="24"/>
          <w:lang w:val="ru-RU"/>
        </w:rPr>
        <w:t>рассмотреть, основываясь на результатах исследований МСЭ-</w:t>
      </w:r>
      <w:r w:rsidR="001910AD" w:rsidRPr="00C2474B">
        <w:rPr>
          <w:rFonts w:eastAsia="TimesNewRoman,Bold"/>
          <w:i/>
          <w:iCs/>
          <w:szCs w:val="24"/>
        </w:rPr>
        <w:t>R</w:t>
      </w:r>
      <w:r w:rsidR="001910AD" w:rsidRPr="00C2474B">
        <w:rPr>
          <w:rFonts w:eastAsia="TimesNewRoman,Bold"/>
          <w:i/>
          <w:iCs/>
          <w:szCs w:val="24"/>
          <w:lang w:val="ru-RU"/>
        </w:rPr>
        <w:t xml:space="preserve">, возможные меры </w:t>
      </w:r>
      <w:proofErr w:type="gramStart"/>
      <w:r w:rsidR="001910AD" w:rsidRPr="00C2474B">
        <w:rPr>
          <w:rFonts w:eastAsia="TimesNewRoman,Bold"/>
          <w:i/>
          <w:iCs/>
          <w:szCs w:val="24"/>
          <w:lang w:val="ru-RU"/>
        </w:rPr>
        <w:t>для</w:t>
      </w:r>
      <w:proofErr w:type="gramEnd"/>
      <w:r w:rsidR="001910AD" w:rsidRPr="00C2474B">
        <w:rPr>
          <w:rFonts w:eastAsia="TimesNewRoman,Bold"/>
          <w:i/>
          <w:iCs/>
          <w:szCs w:val="24"/>
          <w:lang w:val="ru-RU"/>
        </w:rPr>
        <w:t xml:space="preserve"> </w:t>
      </w:r>
    </w:p>
    <w:p w14:paraId="41DDE7AA" w14:textId="68674575" w:rsidR="00682D36" w:rsidRPr="00C2474B" w:rsidRDefault="001910AD" w:rsidP="00C2474B">
      <w:pPr>
        <w:tabs>
          <w:tab w:val="center" w:pos="4819"/>
        </w:tabs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обеспечения защиты в полосе частот 4800–4990 МГц станций </w:t>
      </w:r>
      <w:r w:rsidR="00E83FC9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ВПС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и </w:t>
      </w:r>
      <w:r w:rsidR="00E83FC9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МПС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</w:t>
      </w:r>
      <w:proofErr w:type="spellStart"/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п.п.м</w:t>
      </w:r>
      <w:proofErr w:type="spellEnd"/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. в п. </w:t>
      </w:r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5.441B 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в соответствии с Рез</w:t>
      </w:r>
      <w:r w:rsidR="00B25B4E"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C2474B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223 (</w:t>
      </w:r>
      <w:proofErr w:type="spellStart"/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2474B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proofErr w:type="gramEnd"/>
    </w:p>
    <w:p w14:paraId="4978D018" w14:textId="77777777" w:rsidR="006B0C52" w:rsidRPr="00616F27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proofErr w:type="gram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считают, что ввиду отсутствия процедуры заявления и регистрации частотных присвоений для станций воздушной подвижной службы (ВПС) и морской подвижной службы (МПС) в международном пространстве (международном воздушном пространстве или в международных водах, т.е. за пределами национальных территорий), такие частотные присвоения не имеют международного признания и исключительных прав на защиту.</w:t>
      </w:r>
      <w:proofErr w:type="gram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Соответственно, применения ВПС и МПС в международном пространстве не имеют какого-либо приоритета над другими применениями наземных служб в полосе частот 4800-4990 МГц, используемых как в международном пространстве, так и на национальных территориях стран. </w:t>
      </w:r>
    </w:p>
    <w:p w14:paraId="726D39E1" w14:textId="77777777" w:rsidR="006B0C52" w:rsidRPr="00616F27" w:rsidRDefault="006B0C52" w:rsidP="0039552E">
      <w:pPr>
        <w:tabs>
          <w:tab w:val="left" w:pos="794"/>
          <w:tab w:val="left" w:pos="1191"/>
          <w:tab w:val="left" w:pos="1588"/>
          <w:tab w:val="left" w:pos="1985"/>
        </w:tabs>
        <w:spacing w:before="120"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возражают против дополнительного применения пределов </w:t>
      </w:r>
      <w:proofErr w:type="spell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п.п.м</w:t>
      </w:r>
      <w:proofErr w:type="spell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в полосе частот 4800−4990 МГц для защиты станций ВПС и МПС, расположенных в международном пространстве, поскольку это необоснованно ограничивает использование данной полосы в пределах национальных территорий другими </w:t>
      </w:r>
      <w:proofErr w:type="spell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радиослужбами</w:t>
      </w:r>
      <w:proofErr w:type="spell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63524E5E" w14:textId="2DA6269F" w:rsidR="006B0C52" w:rsidRPr="00616F27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 учетом </w:t>
      </w:r>
      <w:proofErr w:type="spell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п.п</w:t>
      </w:r>
      <w:proofErr w:type="spell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8.1 и 8.3 РР частотные присвоения станциям ВПС и МПС, расположенным в международном пространстве и не занесенные в Справочный регистр и не включенные в соответствующие Планы, не должны учитываться при осуществлении администрациями своих собственных присвоений. </w:t>
      </w:r>
    </w:p>
    <w:p w14:paraId="71404E35" w14:textId="6795600F" w:rsidR="006B0C52" w:rsidRPr="00616F27" w:rsidRDefault="006B0C52" w:rsidP="006B0C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считают, что защита частотных присвоений станций ВПС и МПС в международном воздушном пространстве и международных водах, приводящая к ограничению использования частотных присвоений на национальных территориях, может предоставляться только с согласия затронутых администраци</w:t>
      </w:r>
      <w:proofErr w:type="gram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и(</w:t>
      </w:r>
      <w:proofErr w:type="gram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proofErr w:type="spell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ий</w:t>
      </w:r>
      <w:proofErr w:type="spell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). Такое согласие может быть получено, например, при разработке соответствующих планов использования спектра для ВПС, МПС и других применений, с учетом стандартов, принятых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GB" w:eastAsia="zh-CN" w:bidi="hi-IN"/>
        </w:rPr>
        <w:t>IMO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, или на двух/многосторонней основе между заинтересованными администрациями.</w:t>
      </w:r>
    </w:p>
    <w:p w14:paraId="08251E63" w14:textId="1DE364E2" w:rsidR="00E83FC9" w:rsidRPr="00616F27" w:rsidRDefault="001910AD" w:rsidP="001E328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1.2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об определении полос частот 3300−3400 МГц, 3600−3800 МГц, 6425−7025 МГц, 7025−7125 МГц и 10,0−10,5 ГГц для Международной подвижной электросвязи (IMT), включая возможные дополнительные распределения </w:t>
      </w:r>
      <w:r w:rsidR="00E351F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ПС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на первичной основе, в соответствии с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245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70216FAB" w14:textId="61876E10" w:rsidR="00A9365A" w:rsidRPr="00616F27" w:rsidRDefault="00A9365A" w:rsidP="00B7744A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считают, что определение возможности и условий распределения полос частот подвижной служб</w:t>
      </w:r>
      <w:r w:rsidR="00EC152B">
        <w:rPr>
          <w:rFonts w:ascii="Times New Roman" w:eastAsia="Calibri" w:hAnsi="Times New Roman" w:cs="Times New Roman"/>
          <w:sz w:val="24"/>
          <w:szCs w:val="24"/>
        </w:rPr>
        <w:t>е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на первичной основе и (или) их идентификация для IMT должны осуществляться на основе результатов соответствующих исследований</w:t>
      </w:r>
      <w:r w:rsidR="006B0C52" w:rsidRPr="003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proofErr w:type="gramStart"/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proofErr w:type="gramEnd"/>
      <w:r w:rsidR="006B0C52" w:rsidRPr="00616F2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частот и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совместимости с учетом текущего и планируемого использования рассматриваемых и соседних полос частот.</w:t>
      </w:r>
    </w:p>
    <w:p w14:paraId="3B14F8D3" w14:textId="2396569F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3300−3400 МГц </w:t>
      </w:r>
      <w:r w:rsidR="00101339" w:rsidRPr="00616F27">
        <w:rPr>
          <w:rFonts w:ascii="Times New Roman" w:hAnsi="Times New Roman" w:cs="Times New Roman"/>
          <w:b/>
          <w:i/>
          <w:sz w:val="24"/>
          <w:szCs w:val="24"/>
        </w:rPr>
        <w:t>(Районы 1 и 2)</w:t>
      </w:r>
    </w:p>
    <w:p w14:paraId="2E9A82DB" w14:textId="5ABE1357" w:rsidR="000F4483" w:rsidRPr="00616F2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Для Района 1. </w:t>
      </w:r>
      <w:r w:rsidR="002A78C6"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Pr="00616F27">
        <w:rPr>
          <w:rFonts w:ascii="Times New Roman" w:hAnsi="Times New Roman" w:cs="Times New Roman"/>
          <w:sz w:val="24"/>
          <w:szCs w:val="24"/>
        </w:rPr>
        <w:t xml:space="preserve">РСС выступают за обеспечение защиты радиолокационной службы в полосе частот 3300-3400 МГц, </w:t>
      </w:r>
      <w:r w:rsidR="00A9365A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 по соседней полосе частот 3400-4200 МГц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и </w:t>
      </w:r>
      <w:r w:rsidRPr="00616F27">
        <w:rPr>
          <w:rFonts w:ascii="Times New Roman" w:hAnsi="Times New Roman" w:cs="Times New Roman"/>
          <w:sz w:val="24"/>
          <w:szCs w:val="24"/>
        </w:rPr>
        <w:t>при включении каких-либо стран</w:t>
      </w:r>
      <w:r w:rsidR="00873447" w:rsidRPr="00616F27">
        <w:rPr>
          <w:rFonts w:ascii="Times New Roman" w:hAnsi="Times New Roman" w:cs="Times New Roman"/>
          <w:sz w:val="24"/>
          <w:szCs w:val="24"/>
        </w:rPr>
        <w:t xml:space="preserve"> Района 1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примечания 5.429,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6F27">
        <w:rPr>
          <w:rFonts w:ascii="Times New Roman" w:hAnsi="Times New Roman" w:cs="Times New Roman"/>
          <w:sz w:val="24"/>
          <w:szCs w:val="24"/>
        </w:rPr>
        <w:t>, 5.429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Статьи 5 Регламента радиосвязи. Защита станций радиолокационной службы</w:t>
      </w:r>
      <w:r w:rsidR="00A9365A" w:rsidRPr="00616F27">
        <w:rPr>
          <w:rFonts w:ascii="Times New Roman" w:hAnsi="Times New Roman" w:cs="Times New Roman"/>
          <w:sz w:val="24"/>
          <w:szCs w:val="24"/>
        </w:rPr>
        <w:t>, ФСС</w:t>
      </w:r>
      <w:r w:rsidRPr="00616F27">
        <w:rPr>
          <w:rFonts w:ascii="Times New Roman" w:hAnsi="Times New Roman" w:cs="Times New Roman"/>
          <w:sz w:val="24"/>
          <w:szCs w:val="24"/>
        </w:rPr>
        <w:t xml:space="preserve"> должна обеспечиваться на основе результатов исследований МСЭ-</w:t>
      </w:r>
      <w:proofErr w:type="gramStart"/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>, провед</w:t>
      </w:r>
      <w:r w:rsidR="00A9365A" w:rsidRPr="00616F27">
        <w:rPr>
          <w:rFonts w:ascii="Times New Roman" w:hAnsi="Times New Roman" w:cs="Times New Roman"/>
          <w:sz w:val="24"/>
          <w:szCs w:val="24"/>
        </w:rPr>
        <w:t>ё</w:t>
      </w:r>
      <w:r w:rsidRPr="00616F27">
        <w:rPr>
          <w:rFonts w:ascii="Times New Roman" w:hAnsi="Times New Roman" w:cs="Times New Roman"/>
          <w:sz w:val="24"/>
          <w:szCs w:val="24"/>
        </w:rPr>
        <w:t>нных при подготовке к ВКР-15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616F27">
        <w:rPr>
          <w:rFonts w:ascii="Times New Roman" w:hAnsi="Times New Roman" w:cs="Times New Roman"/>
          <w:sz w:val="24"/>
          <w:szCs w:val="24"/>
        </w:rPr>
        <w:t>Отчет</w:t>
      </w:r>
      <w:r w:rsidR="00A9365A" w:rsidRPr="00616F27">
        <w:rPr>
          <w:rFonts w:ascii="Times New Roman" w:hAnsi="Times New Roman" w:cs="Times New Roman"/>
          <w:sz w:val="24"/>
          <w:szCs w:val="24"/>
        </w:rPr>
        <w:t>ы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МСЭ-R M.2481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, </w:t>
      </w:r>
      <w:r w:rsidR="00A9365A" w:rsidRPr="00616F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365A" w:rsidRPr="00616F27">
        <w:rPr>
          <w:rFonts w:ascii="Times New Roman" w:hAnsi="Times New Roman" w:cs="Times New Roman"/>
          <w:sz w:val="24"/>
          <w:szCs w:val="24"/>
        </w:rPr>
        <w:t>.2368</w:t>
      </w:r>
      <w:r w:rsidR="00AB76B5" w:rsidRPr="00616F27">
        <w:rPr>
          <w:rFonts w:ascii="Times New Roman" w:hAnsi="Times New Roman" w:cs="Times New Roman"/>
          <w:sz w:val="24"/>
          <w:szCs w:val="24"/>
        </w:rPr>
        <w:t>)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789ADAFB" w14:textId="705B9B44" w:rsidR="000F4483" w:rsidRPr="00616F2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>Для Района 2.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232"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Pr="00616F27">
        <w:rPr>
          <w:rFonts w:ascii="Times New Roman" w:hAnsi="Times New Roman" w:cs="Times New Roman"/>
          <w:sz w:val="24"/>
          <w:szCs w:val="24"/>
        </w:rPr>
        <w:t>РСС выступают за обеспечение защиты радиолокационной службы Района 1 в полосе частот 3300-3400 МГц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A9365A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 Района 1 в полосе частот 3400-4200 МГц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при идентификации полосы частот 3300-3400 МГц в Районе 2 для систем 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исследований, провед</w:t>
      </w:r>
      <w:r w:rsidR="00A9365A" w:rsidRPr="00616F27">
        <w:rPr>
          <w:rFonts w:ascii="Times New Roman" w:hAnsi="Times New Roman" w:cs="Times New Roman"/>
          <w:sz w:val="24"/>
          <w:szCs w:val="24"/>
        </w:rPr>
        <w:t>ё</w:t>
      </w:r>
      <w:r w:rsidRPr="00616F27">
        <w:rPr>
          <w:rFonts w:ascii="Times New Roman" w:hAnsi="Times New Roman" w:cs="Times New Roman"/>
          <w:sz w:val="24"/>
          <w:szCs w:val="24"/>
        </w:rPr>
        <w:t>нных МСЭ-</w:t>
      </w:r>
      <w:proofErr w:type="gramStart"/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 xml:space="preserve"> при подготовке к ВКР-23. </w:t>
      </w:r>
    </w:p>
    <w:p w14:paraId="67CFBDB3" w14:textId="7FFFF7E2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3600−3800 МГц </w:t>
      </w:r>
      <w:r w:rsidR="00C50C81" w:rsidRPr="0039552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C50C81" w:rsidRPr="0039552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AD793C" w14:textId="35425359" w:rsidR="000F4483" w:rsidRPr="00616F27" w:rsidRDefault="00C50C81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считают, что в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случае идентификации этой полосы частот 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2A78C6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Pr="00616F27">
        <w:rPr>
          <w:rFonts w:ascii="Times New Roman" w:hAnsi="Times New Roman" w:cs="Times New Roman"/>
          <w:sz w:val="24"/>
          <w:szCs w:val="24"/>
        </w:rPr>
        <w:t>о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принятие таких положений Регламента радиосвязи, которые обеспечивают защиту ФСС и ФС Района 1. </w:t>
      </w:r>
      <w:proofErr w:type="gramStart"/>
      <w:r w:rsidR="000F4483" w:rsidRPr="00616F27">
        <w:rPr>
          <w:rFonts w:ascii="Times New Roman" w:hAnsi="Times New Roman" w:cs="Times New Roman"/>
          <w:sz w:val="24"/>
          <w:szCs w:val="24"/>
        </w:rPr>
        <w:t>Защита должна обеспечиваться на основе результатов исследований, проведенных в МСЭ-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при подготовке к ВКР-07, ВКР-12 и ВКР-15</w:t>
      </w:r>
      <w:r w:rsidR="00AB76B5"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616F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616F27">
        <w:rPr>
          <w:rFonts w:ascii="Times New Roman" w:hAnsi="Times New Roman" w:cs="Times New Roman"/>
          <w:sz w:val="24"/>
          <w:szCs w:val="24"/>
        </w:rPr>
        <w:t>Отчет МСЭ-R F.2328, Отчет МСЭ-R M.2109, Отчет МСЭ-R S.2199, Отчет МСЭ-R S.2368, Отчет МСЭ-R M.2111)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B637AE" w:rsidRPr="00616F27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101339" w:rsidRPr="00616F27">
        <w:rPr>
          <w:rFonts w:ascii="Times New Roman" w:hAnsi="Times New Roman" w:cs="Times New Roman"/>
          <w:sz w:val="24"/>
          <w:szCs w:val="24"/>
        </w:rPr>
        <w:t xml:space="preserve"> новых исследований МСЭ-R по вопросам совместимости IMT с земными станциями ФСС в диапазоне 3600-3800 МГц</w:t>
      </w:r>
      <w:r w:rsidR="002A78C6" w:rsidRPr="00616F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10BA47" w14:textId="77777777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6425−6525 МГц (Район 1) </w:t>
      </w:r>
    </w:p>
    <w:p w14:paraId="65EFBECB" w14:textId="626C9AB9" w:rsidR="00A9365A" w:rsidRPr="00616F27" w:rsidRDefault="002A78C6" w:rsidP="00725E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sz w:val="24"/>
          <w:szCs w:val="24"/>
        </w:rPr>
        <w:t>АС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РСС </w:t>
      </w:r>
      <w:r w:rsidR="00101339" w:rsidRPr="00616F27">
        <w:rPr>
          <w:rFonts w:ascii="Times New Roman" w:hAnsi="Times New Roman" w:cs="Times New Roman"/>
          <w:sz w:val="24"/>
          <w:szCs w:val="24"/>
        </w:rPr>
        <w:t>считает, что в результате исследований МСЭ-R по вопросу возможного использования IMT в полосе частот 6425−6525 МГц в Районе 1 должны быть определены условия,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101339" w:rsidRPr="00616F27">
        <w:rPr>
          <w:rFonts w:ascii="Times New Roman" w:hAnsi="Times New Roman" w:cs="Times New Roman"/>
          <w:sz w:val="24"/>
          <w:szCs w:val="24"/>
        </w:rPr>
        <w:t>ивающие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101339" w:rsidRPr="00616F27">
        <w:rPr>
          <w:rFonts w:ascii="Times New Roman" w:hAnsi="Times New Roman" w:cs="Times New Roman"/>
          <w:sz w:val="24"/>
          <w:szCs w:val="24"/>
        </w:rPr>
        <w:t>у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702BA5" w:rsidRPr="00616F27">
        <w:rPr>
          <w:rFonts w:ascii="Times New Roman" w:hAnsi="Times New Roman" w:cs="Times New Roman"/>
          <w:sz w:val="24"/>
          <w:szCs w:val="24"/>
        </w:rPr>
        <w:t xml:space="preserve">космических станций </w:t>
      </w:r>
      <w:r w:rsidR="000F4483" w:rsidRPr="00616F27">
        <w:rPr>
          <w:rFonts w:ascii="Times New Roman" w:hAnsi="Times New Roman" w:cs="Times New Roman"/>
          <w:sz w:val="24"/>
          <w:szCs w:val="24"/>
        </w:rPr>
        <w:t>фиксированной спутниковой службы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C50C8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(ФСС) и станций фиксированной службы (ФС) с учетом возможных помех от станций наземных служб других Районов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C71A93" w14:textId="4C84415E" w:rsidR="000F4483" w:rsidRPr="00616F27" w:rsidRDefault="00A9365A" w:rsidP="001013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В случае идентификации полосы частот 6425−6525 МГц (Район 1) или отдельных ее участков для систем IMT не должны накладываться дополнительные регуляторные и технические ограничения на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земные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станции ФСС</w:t>
      </w:r>
      <w:r w:rsidR="00C50C81" w:rsidRPr="00616F27">
        <w:rPr>
          <w:rFonts w:ascii="Times New Roman" w:hAnsi="Times New Roman" w:cs="Times New Roman"/>
          <w:sz w:val="24"/>
          <w:szCs w:val="24"/>
        </w:rPr>
        <w:t xml:space="preserve"> и станции ФС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38A4" w14:textId="08CC8A4B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>6525−7025 МГц (Район 1)</w:t>
      </w:r>
      <w:r w:rsidR="0046183B"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, 7025−7100 МГц </w:t>
      </w:r>
      <w:r w:rsidR="00C50C81" w:rsidRPr="00616F27">
        <w:rPr>
          <w:rFonts w:ascii="Times New Roman" w:hAnsi="Times New Roman" w:cs="Times New Roman"/>
          <w:b/>
          <w:i/>
          <w:sz w:val="24"/>
          <w:szCs w:val="24"/>
        </w:rPr>
        <w:t>(Районы 1, 2 и 3)</w:t>
      </w:r>
    </w:p>
    <w:p w14:paraId="2FAC65C4" w14:textId="6A1D5D3D" w:rsidR="0046183B" w:rsidRPr="00616F27" w:rsidRDefault="002A78C6" w:rsidP="003053B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РСС выступают за идентификацию полосы частот 6525−7</w:t>
      </w:r>
      <w:r w:rsidR="0046183B" w:rsidRPr="00616F27">
        <w:rPr>
          <w:rFonts w:ascii="Times New Roman" w:hAnsi="Times New Roman" w:cs="Times New Roman"/>
          <w:sz w:val="24"/>
          <w:szCs w:val="24"/>
        </w:rPr>
        <w:t>10</w:t>
      </w:r>
      <w:r w:rsidR="000F4483" w:rsidRPr="00616F27">
        <w:rPr>
          <w:rFonts w:ascii="Times New Roman" w:hAnsi="Times New Roman" w:cs="Times New Roman"/>
          <w:sz w:val="24"/>
          <w:szCs w:val="24"/>
        </w:rPr>
        <w:t>0 МГц</w:t>
      </w:r>
      <w:r w:rsidR="00B27E5A" w:rsidRPr="00616F27">
        <w:rPr>
          <w:rFonts w:ascii="Times New Roman" w:hAnsi="Times New Roman" w:cs="Times New Roman"/>
          <w:sz w:val="24"/>
          <w:szCs w:val="24"/>
        </w:rPr>
        <w:t xml:space="preserve"> или отдельных ее участков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proofErr w:type="gramStart"/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proofErr w:type="gramEnd"/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и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совместимости.</w:t>
      </w:r>
      <w:r w:rsidR="00B27E5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616F27">
        <w:rPr>
          <w:rFonts w:ascii="Times New Roman" w:hAnsi="Times New Roman" w:cs="Times New Roman"/>
          <w:sz w:val="24"/>
          <w:szCs w:val="24"/>
        </w:rPr>
        <w:t>И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дентификации полосы частот 6525−7100 МГц или отдельных ее участков для систем IMT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может быть при следующих условиях</w:t>
      </w:r>
      <w:r w:rsidR="0046183B" w:rsidRPr="00616F27">
        <w:rPr>
          <w:rFonts w:ascii="Times New Roman" w:hAnsi="Times New Roman" w:cs="Times New Roman"/>
          <w:sz w:val="24"/>
          <w:szCs w:val="24"/>
        </w:rPr>
        <w:t>:</w:t>
      </w:r>
    </w:p>
    <w:p w14:paraId="03C8EADF" w14:textId="367249BA" w:rsidR="0046183B" w:rsidRPr="00616F2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 xml:space="preserve">совместимость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 xml:space="preserve"> с фидерными линиями НГСО ПСС (к-З) в полосе частот 6700-7075 МГц;</w:t>
      </w:r>
    </w:p>
    <w:p w14:paraId="4DE7183F" w14:textId="1CD8DE99" w:rsidR="0046183B" w:rsidRPr="00616F2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 xml:space="preserve">совместимость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 xml:space="preserve"> с</w:t>
      </w:r>
      <w:r w:rsidR="00385E59" w:rsidRPr="00616F27">
        <w:rPr>
          <w:szCs w:val="24"/>
          <w:lang w:val="ru-RU"/>
        </w:rPr>
        <w:t xml:space="preserve"> космическими</w:t>
      </w:r>
      <w:r w:rsidRPr="00616F27">
        <w:rPr>
          <w:szCs w:val="24"/>
          <w:lang w:val="ru-RU"/>
        </w:rPr>
        <w:t xml:space="preserve"> станциями ФСС  на ГСО и ВЭО в полосе частот 6725-7025 МГц;</w:t>
      </w:r>
    </w:p>
    <w:p w14:paraId="3599FB4F" w14:textId="27857FEE" w:rsidR="0046183B" w:rsidRPr="00616F2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>защит</w:t>
      </w:r>
      <w:r w:rsidR="000705CE">
        <w:rPr>
          <w:szCs w:val="24"/>
          <w:lang w:val="ru-RU"/>
        </w:rPr>
        <w:t>а</w:t>
      </w:r>
      <w:r w:rsidRPr="00616F27">
        <w:rPr>
          <w:szCs w:val="24"/>
          <w:lang w:val="ru-RU"/>
        </w:rPr>
        <w:t xml:space="preserve"> станций СКЭ</w:t>
      </w:r>
      <w:r w:rsidR="00385E59" w:rsidRPr="00616F27">
        <w:rPr>
          <w:szCs w:val="24"/>
          <w:lang w:val="ru-RU"/>
        </w:rPr>
        <w:t xml:space="preserve"> и </w:t>
      </w:r>
      <w:r w:rsidRPr="00616F27">
        <w:rPr>
          <w:szCs w:val="24"/>
          <w:lang w:val="ru-RU"/>
        </w:rPr>
        <w:t xml:space="preserve">СКИ в полосе частот 7100-7250 МГц от нежелательных излучений станций </w:t>
      </w:r>
      <w:r w:rsidRPr="00616F27">
        <w:rPr>
          <w:szCs w:val="24"/>
          <w:lang w:val="en-US"/>
        </w:rPr>
        <w:t>IMT</w:t>
      </w:r>
      <w:r w:rsidRPr="00616F27">
        <w:rPr>
          <w:szCs w:val="24"/>
          <w:lang w:val="ru-RU"/>
        </w:rPr>
        <w:t>, работающих в полосе частот 6525-7100 МГц;</w:t>
      </w:r>
    </w:p>
    <w:p w14:paraId="6F4AD80B" w14:textId="1954A6F6" w:rsidR="0046183B" w:rsidRPr="00616F2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616F27">
        <w:rPr>
          <w:szCs w:val="24"/>
          <w:lang w:val="ru-RU"/>
        </w:rPr>
        <w:t>сохранение возможности дальнейшего использования ССИЗ (пассивной) в полосе частот 7075-7250 МГц.</w:t>
      </w:r>
    </w:p>
    <w:p w14:paraId="52845396" w14:textId="478996D1" w:rsidR="0046183B" w:rsidRPr="00616F27" w:rsidRDefault="0046183B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Кроме того, идентификация полосы частот 6525−7100 МГц или отдельных ее участков для систем IMT не должна накладывать дополнительные регуляторные или технические ограничения </w:t>
      </w:r>
      <w:r w:rsidR="00385E59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на станции ФС и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на станции СКЭ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и </w:t>
      </w:r>
      <w:r w:rsidRPr="00616F27">
        <w:rPr>
          <w:rFonts w:ascii="Times New Roman" w:hAnsi="Times New Roman" w:cs="Times New Roman"/>
          <w:sz w:val="24"/>
          <w:szCs w:val="24"/>
        </w:rPr>
        <w:t>СКИ, работающие в полосе частот 7100-7250 МГц.</w:t>
      </w:r>
    </w:p>
    <w:p w14:paraId="1E135EB8" w14:textId="046BA31A" w:rsidR="00B27E5A" w:rsidRPr="00616F27" w:rsidRDefault="00B27E5A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Защита радиоастрономической службы в полосе радиочастот 6650–6675,2 МГц должна осуществляться на основе положений п.5.149 РР и принятие дополнительных мер не требуется.</w:t>
      </w:r>
    </w:p>
    <w:p w14:paraId="7A944E0F" w14:textId="7173BB7E" w:rsidR="000F4483" w:rsidRPr="00616F27" w:rsidRDefault="000F4483" w:rsidP="000F448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7100−7125 МГц </w:t>
      </w:r>
      <w:r w:rsidR="00B27E5A" w:rsidRPr="00616F2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Районы 1, 2 и 3</w:t>
      </w:r>
      <w:r w:rsidR="00B27E5A" w:rsidRPr="00616F2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C84FE5" w14:textId="23B9D9ED" w:rsidR="00B27E5A" w:rsidRPr="00616F2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В случае идентификации полосы радиочастот 7100−7125 МГц или отдельных ее участков для систем IMT АС РСС выступают:</w:t>
      </w:r>
      <w:r w:rsidR="00B231A7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9966" w14:textId="3A1CE3F3" w:rsidR="000F4483" w:rsidRPr="00616F27" w:rsidRDefault="00B231A7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4483" w:rsidRPr="00616F27">
        <w:rPr>
          <w:rFonts w:ascii="Times New Roman" w:hAnsi="Times New Roman" w:cs="Times New Roman"/>
          <w:sz w:val="24"/>
          <w:szCs w:val="24"/>
        </w:rPr>
        <w:t>за обеспечение защиты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от помех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станций</w:t>
      </w:r>
      <w:proofErr w:type="gramEnd"/>
      <w:r w:rsidR="000F4483" w:rsidRPr="00616F27">
        <w:rPr>
          <w:rFonts w:ascii="Times New Roman" w:hAnsi="Times New Roman" w:cs="Times New Roman"/>
          <w:sz w:val="24"/>
          <w:szCs w:val="24"/>
        </w:rPr>
        <w:t xml:space="preserve"> существующих </w:t>
      </w:r>
      <w:proofErr w:type="spellStart"/>
      <w:r w:rsidR="000F4483" w:rsidRPr="00616F27">
        <w:rPr>
          <w:rFonts w:ascii="Times New Roman" w:hAnsi="Times New Roman" w:cs="Times New Roman"/>
          <w:sz w:val="24"/>
          <w:szCs w:val="24"/>
        </w:rPr>
        <w:t>радиослужб</w:t>
      </w:r>
      <w:proofErr w:type="spellEnd"/>
      <w:r w:rsidR="0046183B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0F4483" w:rsidRPr="00616F27">
        <w:rPr>
          <w:rFonts w:ascii="Times New Roman" w:hAnsi="Times New Roman" w:cs="Times New Roman"/>
          <w:sz w:val="24"/>
          <w:szCs w:val="24"/>
        </w:rPr>
        <w:t>в совпадающих и соседних полосах частот (включая космические станции СКЭ</w:t>
      </w:r>
      <w:r w:rsidR="0046183B" w:rsidRPr="00616F27">
        <w:rPr>
          <w:rFonts w:ascii="Times New Roman" w:hAnsi="Times New Roman" w:cs="Times New Roman"/>
          <w:sz w:val="24"/>
          <w:szCs w:val="24"/>
        </w:rPr>
        <w:t>, СКИ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и ССИЗ (пассивная)</w:t>
      </w:r>
      <w:r w:rsidR="0046183B" w:rsidRPr="00616F27">
        <w:rPr>
          <w:rFonts w:ascii="Times New Roman" w:hAnsi="Times New Roman" w:cs="Times New Roman"/>
          <w:sz w:val="24"/>
          <w:szCs w:val="24"/>
        </w:rPr>
        <w:t>)</w:t>
      </w:r>
      <w:r w:rsidR="00B27E5A" w:rsidRPr="00616F27">
        <w:rPr>
          <w:rFonts w:ascii="Times New Roman" w:hAnsi="Times New Roman" w:cs="Times New Roman"/>
          <w:sz w:val="24"/>
          <w:szCs w:val="24"/>
        </w:rPr>
        <w:t>;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04C5E" w14:textId="4091192E" w:rsidR="00B27E5A" w:rsidRPr="00616F2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против любых дополнительных </w:t>
      </w:r>
      <w:proofErr w:type="spellStart"/>
      <w:r w:rsidRPr="00616F27">
        <w:rPr>
          <w:rFonts w:ascii="Times New Roman" w:hAnsi="Times New Roman" w:cs="Times New Roman"/>
          <w:sz w:val="24"/>
          <w:szCs w:val="24"/>
        </w:rPr>
        <w:t>регламентарных</w:t>
      </w:r>
      <w:proofErr w:type="spellEnd"/>
      <w:r w:rsidRPr="00616F27">
        <w:rPr>
          <w:rFonts w:ascii="Times New Roman" w:hAnsi="Times New Roman" w:cs="Times New Roman"/>
          <w:sz w:val="24"/>
          <w:szCs w:val="24"/>
        </w:rPr>
        <w:t xml:space="preserve"> и/или технических ограничени</w:t>
      </w:r>
      <w:r w:rsidR="000039B4" w:rsidRPr="00616F27">
        <w:rPr>
          <w:rFonts w:ascii="Times New Roman" w:hAnsi="Times New Roman" w:cs="Times New Roman"/>
          <w:sz w:val="24"/>
          <w:szCs w:val="24"/>
        </w:rPr>
        <w:t>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</w:t>
      </w:r>
      <w:r w:rsidR="004D78F0" w:rsidRPr="00616F2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616F27">
        <w:rPr>
          <w:rFonts w:ascii="Times New Roman" w:hAnsi="Times New Roman" w:cs="Times New Roman"/>
          <w:sz w:val="24"/>
          <w:szCs w:val="24"/>
        </w:rPr>
        <w:t>станци</w:t>
      </w:r>
      <w:r w:rsidR="004D78F0" w:rsidRPr="00616F27">
        <w:rPr>
          <w:rFonts w:ascii="Times New Roman" w:hAnsi="Times New Roman" w:cs="Times New Roman"/>
          <w:sz w:val="24"/>
          <w:szCs w:val="24"/>
        </w:rPr>
        <w:t>й</w:t>
      </w:r>
      <w:r w:rsidR="00385E59" w:rsidRPr="00616F27">
        <w:rPr>
          <w:rFonts w:ascii="Times New Roman" w:hAnsi="Times New Roman" w:cs="Times New Roman"/>
          <w:sz w:val="24"/>
          <w:szCs w:val="24"/>
        </w:rPr>
        <w:t xml:space="preserve"> ФС,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СКИ и СКЭ.</w:t>
      </w:r>
    </w:p>
    <w:p w14:paraId="21A0B2F3" w14:textId="1B2C5867" w:rsidR="000F4483" w:rsidRPr="00616F2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−10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Гц 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385E59" w:rsidRPr="00616F2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CFDE666" w14:textId="3AD90EAC" w:rsidR="000F4483" w:rsidRPr="00616F27" w:rsidRDefault="002A78C6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</w:t>
      </w:r>
      <w:r w:rsidR="000F4483" w:rsidRPr="00616F27">
        <w:rPr>
          <w:rFonts w:ascii="Times New Roman" w:hAnsi="Times New Roman" w:cs="Times New Roman"/>
          <w:sz w:val="24"/>
          <w:szCs w:val="24"/>
        </w:rPr>
        <w:t>РСС выступают за обеспечение защиты служб, для которых полоса частот 10−10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sz w:val="24"/>
          <w:szCs w:val="24"/>
        </w:rPr>
        <w:t>Г</w:t>
      </w:r>
      <w:r w:rsidR="000F4483" w:rsidRPr="00616F27">
        <w:rPr>
          <w:rFonts w:ascii="Times New Roman" w:hAnsi="Times New Roman" w:cs="Times New Roman"/>
          <w:sz w:val="24"/>
          <w:szCs w:val="24"/>
        </w:rPr>
        <w:t>Гц распределена в Районе 1, а также защиты ССИЗ (пассивная) в полосе частот 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>6-10</w:t>
      </w:r>
      <w:r w:rsidR="00461C57" w:rsidRPr="00616F27">
        <w:rPr>
          <w:rFonts w:ascii="Times New Roman" w:hAnsi="Times New Roman" w:cs="Times New Roman"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7 ГГц. </w:t>
      </w:r>
      <w:proofErr w:type="gramStart"/>
      <w:r w:rsidR="0046183B" w:rsidRPr="00616F27">
        <w:rPr>
          <w:rFonts w:ascii="Times New Roman" w:hAnsi="Times New Roman" w:cs="Times New Roman"/>
          <w:sz w:val="24"/>
          <w:szCs w:val="24"/>
        </w:rPr>
        <w:t xml:space="preserve">В случае распределения 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полосы частот 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,0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,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461C57" w:rsidRPr="00616F27">
        <w:rPr>
          <w:rFonts w:ascii="Times New Roman" w:hAnsi="Times New Roman" w:cs="Times New Roman"/>
          <w:iCs/>
          <w:sz w:val="24"/>
          <w:szCs w:val="24"/>
        </w:rPr>
        <w:t>Г</w:t>
      </w:r>
      <w:r w:rsidR="000F4483" w:rsidRPr="00616F27">
        <w:rPr>
          <w:rFonts w:ascii="Times New Roman" w:hAnsi="Times New Roman" w:cs="Times New Roman"/>
          <w:iCs/>
          <w:sz w:val="24"/>
          <w:szCs w:val="24"/>
        </w:rPr>
        <w:t>Гц</w:t>
      </w:r>
      <w:r w:rsidR="000F4483"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или отдельных ее участков подвижной службе и их идентификации 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для систем </w:t>
      </w:r>
      <w:r w:rsidR="000F4483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46183B" w:rsidRPr="00616F2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46183B" w:rsidRPr="00616F27">
        <w:rPr>
          <w:rFonts w:ascii="Times New Roman" w:hAnsi="Times New Roman" w:cs="Times New Roman"/>
          <w:sz w:val="24"/>
          <w:szCs w:val="24"/>
        </w:rPr>
        <w:t>ы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накладывать</w:t>
      </w:r>
      <w:r w:rsidR="0046183B" w:rsidRPr="00616F27">
        <w:rPr>
          <w:rFonts w:ascii="Times New Roman" w:hAnsi="Times New Roman" w:cs="Times New Roman"/>
          <w:sz w:val="24"/>
          <w:szCs w:val="24"/>
        </w:rPr>
        <w:t>ся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483" w:rsidRPr="00616F27">
        <w:rPr>
          <w:rFonts w:ascii="Times New Roman" w:hAnsi="Times New Roman" w:cs="Times New Roman"/>
          <w:sz w:val="24"/>
          <w:szCs w:val="24"/>
        </w:rPr>
        <w:t>регламентарны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и технически</w:t>
      </w:r>
      <w:r w:rsidR="0046183B" w:rsidRPr="00616F27">
        <w:rPr>
          <w:rFonts w:ascii="Times New Roman" w:hAnsi="Times New Roman" w:cs="Times New Roman"/>
          <w:sz w:val="24"/>
          <w:szCs w:val="24"/>
        </w:rPr>
        <w:t>е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46183B" w:rsidRPr="00616F27">
        <w:rPr>
          <w:rFonts w:ascii="Times New Roman" w:hAnsi="Times New Roman" w:cs="Times New Roman"/>
          <w:sz w:val="24"/>
          <w:szCs w:val="24"/>
        </w:rPr>
        <w:t>я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на станции других </w:t>
      </w:r>
      <w:proofErr w:type="spellStart"/>
      <w:r w:rsidR="000F4483" w:rsidRPr="00616F27">
        <w:rPr>
          <w:rFonts w:ascii="Times New Roman" w:hAnsi="Times New Roman" w:cs="Times New Roman"/>
          <w:sz w:val="24"/>
          <w:szCs w:val="24"/>
        </w:rPr>
        <w:t>ра</w:t>
      </w:r>
      <w:r w:rsidR="00C83B5A" w:rsidRPr="00616F27">
        <w:rPr>
          <w:rFonts w:ascii="Times New Roman" w:hAnsi="Times New Roman" w:cs="Times New Roman"/>
          <w:sz w:val="24"/>
          <w:szCs w:val="24"/>
        </w:rPr>
        <w:t>д</w:t>
      </w:r>
      <w:r w:rsidR="000F4483" w:rsidRPr="00616F27">
        <w:rPr>
          <w:rFonts w:ascii="Times New Roman" w:hAnsi="Times New Roman" w:cs="Times New Roman"/>
          <w:sz w:val="24"/>
          <w:szCs w:val="24"/>
        </w:rPr>
        <w:t>иослужб</w:t>
      </w:r>
      <w:proofErr w:type="spellEnd"/>
      <w:r w:rsidR="000F4483" w:rsidRPr="00616F27">
        <w:rPr>
          <w:rFonts w:ascii="Times New Roman" w:hAnsi="Times New Roman" w:cs="Times New Roman"/>
          <w:sz w:val="24"/>
          <w:szCs w:val="24"/>
        </w:rPr>
        <w:t xml:space="preserve">, работающих в соответствии с РР в совпадающей и соседних полосах частот. </w:t>
      </w:r>
      <w:proofErr w:type="gramEnd"/>
    </w:p>
    <w:p w14:paraId="237CB3E5" w14:textId="21FB8270" w:rsidR="00E83FC9" w:rsidRPr="00616F27" w:rsidRDefault="001910AD" w:rsidP="00461C57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1.3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 распределении на первичной основе полосы 3600−3800 МГц подвижной службе в Районе 1 и принять надлежащие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меры,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246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1205EA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C47F1DC" w14:textId="0284A69B" w:rsidR="001205EA" w:rsidRPr="00616F27" w:rsidRDefault="00201631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bCs/>
          <w:sz w:val="24"/>
          <w:szCs w:val="24"/>
        </w:rPr>
        <w:t>АС</w:t>
      </w:r>
      <w:r w:rsidR="00605199" w:rsidRPr="00616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РСС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выступают за необходимость защиты ФСС (космос-Земля), ФС и других служб</w:t>
      </w:r>
      <w:r w:rsidR="001205EA" w:rsidRPr="00616F27">
        <w:rPr>
          <w:rFonts w:ascii="Times New Roman" w:hAnsi="Times New Roman" w:cs="Times New Roman"/>
          <w:sz w:val="24"/>
          <w:szCs w:val="24"/>
        </w:rPr>
        <w:t>, используемых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1205EA" w:rsidRPr="00616F27">
        <w:rPr>
          <w:rFonts w:ascii="Times New Roman" w:hAnsi="Times New Roman" w:cs="Times New Roman"/>
          <w:sz w:val="24"/>
          <w:szCs w:val="24"/>
        </w:rPr>
        <w:t>ами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РСС</w:t>
      </w:r>
      <w:r w:rsidR="00605199" w:rsidRPr="00616F27">
        <w:rPr>
          <w:rFonts w:ascii="Times New Roman" w:hAnsi="Times New Roman" w:cs="Times New Roman"/>
          <w:sz w:val="24"/>
          <w:szCs w:val="24"/>
        </w:rPr>
        <w:t xml:space="preserve">, работающих в полосе частот 3600-3800 МГц и в соседних полосах частот, без наложения необоснованных ограничений на эти службы и их дальнейшее развитие, с учетом существующих результатов исследований 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1205EA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частот и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совместимости в полосе частот 3400−4200 МГц (Отчеты МСЭ-R S.2368, МСЭ-R M</w:t>
      </w:r>
      <w:proofErr w:type="gramEnd"/>
      <w:r w:rsidR="00605199" w:rsidRPr="00616F2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05199" w:rsidRPr="00616F27">
        <w:rPr>
          <w:rFonts w:ascii="Times New Roman" w:hAnsi="Times New Roman" w:cs="Times New Roman"/>
          <w:sz w:val="24"/>
          <w:szCs w:val="24"/>
        </w:rPr>
        <w:t xml:space="preserve">2109 и </w:t>
      </w:r>
      <w:r w:rsidR="00815798" w:rsidRPr="00616F27">
        <w:rPr>
          <w:rFonts w:ascii="Times New Roman" w:hAnsi="Times New Roman" w:cs="Times New Roman"/>
          <w:sz w:val="24"/>
          <w:szCs w:val="24"/>
        </w:rPr>
        <w:t>МСЭ-</w:t>
      </w:r>
      <w:r w:rsidR="00815798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05199" w:rsidRPr="00616F27">
        <w:rPr>
          <w:rFonts w:ascii="Times New Roman" w:hAnsi="Times New Roman" w:cs="Times New Roman"/>
          <w:sz w:val="24"/>
          <w:szCs w:val="24"/>
        </w:rPr>
        <w:t>М.2111)</w:t>
      </w:r>
      <w:r w:rsidR="00646B5F" w:rsidRPr="00616F27">
        <w:rPr>
          <w:rFonts w:ascii="Times New Roman" w:hAnsi="Times New Roman" w:cs="Times New Roman"/>
          <w:sz w:val="24"/>
          <w:szCs w:val="24"/>
        </w:rPr>
        <w:t xml:space="preserve">, а также результатов </w:t>
      </w:r>
      <w:r w:rsidR="009A4461" w:rsidRPr="00616F27">
        <w:rPr>
          <w:rFonts w:ascii="Times New Roman" w:hAnsi="Times New Roman" w:cs="Times New Roman"/>
          <w:sz w:val="24"/>
          <w:szCs w:val="24"/>
        </w:rPr>
        <w:t>текущего исследовательского цикла МСЭ-</w:t>
      </w:r>
      <w:r w:rsidR="009A4461"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0755" w:rsidRPr="00616F27">
        <w:rPr>
          <w:rFonts w:ascii="Times New Roman" w:hAnsi="Times New Roman" w:cs="Times New Roman"/>
          <w:sz w:val="24"/>
          <w:szCs w:val="24"/>
        </w:rPr>
        <w:t>.</w:t>
      </w:r>
      <w:r w:rsidR="00815798"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7A3854A" w14:textId="0C5CFF41" w:rsidR="00000755" w:rsidRPr="00616F27" w:rsidRDefault="00815798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Для станций</w:t>
      </w:r>
      <w:r w:rsidR="001205EA" w:rsidRPr="00616F27">
        <w:rPr>
          <w:rFonts w:ascii="Times New Roman" w:hAnsi="Times New Roman" w:cs="Times New Roman"/>
          <w:sz w:val="24"/>
          <w:szCs w:val="24"/>
        </w:rPr>
        <w:t xml:space="preserve"> сухопутной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подвижной службы должно применяться ограничение </w:t>
      </w:r>
      <w:proofErr w:type="spellStart"/>
      <w:r w:rsidR="00EC1937" w:rsidRPr="00616F27">
        <w:rPr>
          <w:rFonts w:ascii="Times New Roman" w:hAnsi="Times New Roman" w:cs="Times New Roman"/>
          <w:sz w:val="24"/>
          <w:szCs w:val="24"/>
        </w:rPr>
        <w:t>п.п.м</w:t>
      </w:r>
      <w:proofErr w:type="spellEnd"/>
      <w:r w:rsidR="00EC1937" w:rsidRPr="00616F27">
        <w:rPr>
          <w:rFonts w:ascii="Times New Roman" w:hAnsi="Times New Roman" w:cs="Times New Roman"/>
          <w:sz w:val="24"/>
          <w:szCs w:val="24"/>
        </w:rPr>
        <w:t>.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границе соседних государств. Допустимый уровень </w:t>
      </w:r>
      <w:proofErr w:type="spellStart"/>
      <w:r w:rsidR="00EC1937" w:rsidRPr="00616F27">
        <w:rPr>
          <w:rFonts w:ascii="Times New Roman" w:hAnsi="Times New Roman" w:cs="Times New Roman"/>
          <w:sz w:val="24"/>
          <w:szCs w:val="24"/>
        </w:rPr>
        <w:t>п.п.м</w:t>
      </w:r>
      <w:proofErr w:type="spellEnd"/>
      <w:r w:rsidR="00EC1937" w:rsidRPr="00616F27">
        <w:rPr>
          <w:rFonts w:ascii="Times New Roman" w:hAnsi="Times New Roman" w:cs="Times New Roman"/>
          <w:sz w:val="24"/>
          <w:szCs w:val="24"/>
        </w:rPr>
        <w:t>.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не должен превышать значений, установленных для полосы частот 3400-3600 МГц, при этом </w:t>
      </w:r>
      <w:r w:rsidR="001205EA" w:rsidRPr="00616F27">
        <w:rPr>
          <w:rFonts w:ascii="Times New Roman" w:hAnsi="Times New Roman" w:cs="Times New Roman"/>
          <w:sz w:val="24"/>
          <w:szCs w:val="24"/>
        </w:rPr>
        <w:t>необходимо применять</w:t>
      </w:r>
      <w:r w:rsidRPr="00616F27">
        <w:rPr>
          <w:rFonts w:ascii="Times New Roman" w:hAnsi="Times New Roman" w:cs="Times New Roman"/>
          <w:sz w:val="24"/>
          <w:szCs w:val="24"/>
        </w:rPr>
        <w:t xml:space="preserve"> дополнительный критерий защиты ЗС ФСС для учета кратковременных помех.</w:t>
      </w:r>
    </w:p>
    <w:p w14:paraId="46A8E4CF" w14:textId="4A0B754C" w:rsidR="001205EA" w:rsidRPr="00616F27" w:rsidRDefault="001205EA" w:rsidP="00AD2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возражают против повышения статуса распределения морской подвижной службе полосы частот 3600-3800 МГц до первичного в Районе 1 без проведения соответствующих исследований совместимости.</w:t>
      </w:r>
      <w:proofErr w:type="gramEnd"/>
    </w:p>
    <w:p w14:paraId="662DC9FE" w14:textId="0F9726FB" w:rsidR="00E83FC9" w:rsidRPr="00616F27" w:rsidRDefault="001910AD" w:rsidP="00C83B5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1.4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247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использование станций на высотной платформе в качестве базовых станций IMT (HIBS) подвижной службы в некоторых полосах частот ниже </w:t>
      </w:r>
      <w:r w:rsidR="006E0FA1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2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,7 ГГц, уже определенных для IMT на глобальном или региональном уровне</w:t>
      </w:r>
    </w:p>
    <w:p w14:paraId="13D9F4B4" w14:textId="3EBD532A" w:rsidR="00057702" w:rsidRPr="00616F27" w:rsidRDefault="005A0E50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определени</w:t>
      </w:r>
      <w:r w:rsidR="00057702" w:rsidRPr="00616F27">
        <w:rPr>
          <w:rFonts w:ascii="Times New Roman" w:hAnsi="Times New Roman" w:cs="Times New Roman"/>
          <w:sz w:val="24"/>
          <w:szCs w:val="24"/>
        </w:rPr>
        <w:t>е возможности 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условий использования HIBS в полосах частот, упомянутых в Резолюции </w:t>
      </w:r>
      <w:r w:rsidRPr="0039552E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Pr="00616F27">
        <w:rPr>
          <w:rFonts w:ascii="Times New Roman" w:hAnsi="Times New Roman" w:cs="Times New Roman"/>
          <w:sz w:val="24"/>
          <w:szCs w:val="24"/>
        </w:rPr>
        <w:t xml:space="preserve"> (</w:t>
      </w:r>
      <w:r w:rsidRPr="0039552E">
        <w:rPr>
          <w:rFonts w:ascii="Times New Roman" w:hAnsi="Times New Roman" w:cs="Times New Roman"/>
          <w:b/>
          <w:bCs/>
          <w:sz w:val="24"/>
          <w:szCs w:val="24"/>
        </w:rPr>
        <w:t>ВКР-19</w:t>
      </w:r>
      <w:r w:rsidRPr="00616F27">
        <w:rPr>
          <w:rFonts w:ascii="Times New Roman" w:hAnsi="Times New Roman" w:cs="Times New Roman"/>
          <w:sz w:val="24"/>
          <w:szCs w:val="24"/>
        </w:rPr>
        <w:t xml:space="preserve">), </w:t>
      </w:r>
      <w:r w:rsidR="00057702" w:rsidRPr="00616F27">
        <w:rPr>
          <w:rFonts w:ascii="Times New Roman" w:eastAsia="Calibri" w:hAnsi="Times New Roman" w:cs="Times New Roman"/>
          <w:sz w:val="24"/>
          <w:szCs w:val="24"/>
        </w:rPr>
        <w:t>должно осуществляться на основе результатов соответствующих исследований совместимости в МСЭ-</w:t>
      </w:r>
      <w:proofErr w:type="gramStart"/>
      <w:r w:rsidR="00057702" w:rsidRPr="00616F27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="00057702" w:rsidRPr="00616F27">
        <w:rPr>
          <w:rFonts w:ascii="Times New Roman" w:eastAsia="Calibri" w:hAnsi="Times New Roman" w:cs="Times New Roman"/>
          <w:sz w:val="24"/>
          <w:szCs w:val="24"/>
        </w:rPr>
        <w:t xml:space="preserve"> с учетом текущего и планируемого использования рассматриваемых и соседних полос частот.</w:t>
      </w:r>
    </w:p>
    <w:p w14:paraId="344FBB7D" w14:textId="52D25E95" w:rsidR="005A0E50" w:rsidRPr="00616F27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sz w:val="24"/>
          <w:szCs w:val="24"/>
        </w:rPr>
        <w:t xml:space="preserve">АС РСС считают, что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условия использования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  <w:lang w:val="en-US"/>
        </w:rPr>
        <w:t>HIBS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 в полосах частот,</w:t>
      </w:r>
      <w:r w:rsidRPr="00616F2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616F27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упомянутых в Резолюции </w:t>
      </w:r>
      <w:r w:rsidRPr="00616F27">
        <w:rPr>
          <w:rFonts w:ascii="Times New Roman" w:eastAsia="Times New Roman" w:hAnsi="Times New Roman" w:cs="Times New Roman"/>
          <w:b/>
          <w:snapToGrid w:val="0"/>
          <w:color w:val="171717"/>
          <w:sz w:val="24"/>
          <w:szCs w:val="24"/>
        </w:rPr>
        <w:t xml:space="preserve">247 (ВКР-19), </w:t>
      </w:r>
      <w:r w:rsidR="005A0E50" w:rsidRPr="00616F27">
        <w:rPr>
          <w:rFonts w:ascii="Times New Roman" w:hAnsi="Times New Roman" w:cs="Times New Roman"/>
          <w:sz w:val="24"/>
          <w:szCs w:val="24"/>
        </w:rPr>
        <w:t>должны учитывать требования по защите существующих служб с первичным распределением в этих и соседних полосах частот, включая другие виды</w:t>
      </w:r>
      <w:r w:rsidR="00FD364C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4769B" w:rsidRPr="00616F27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5A0E50" w:rsidRPr="00616F27">
        <w:rPr>
          <w:rFonts w:ascii="Times New Roman" w:hAnsi="Times New Roman" w:cs="Times New Roman"/>
          <w:sz w:val="24"/>
          <w:szCs w:val="24"/>
        </w:rPr>
        <w:t>IMT.</w:t>
      </w:r>
    </w:p>
    <w:p w14:paraId="70178014" w14:textId="40F10ED8" w:rsidR="005A0E50" w:rsidRPr="00616F27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>АС РСС считают, что и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спользование HIBS 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полосе частот 694-960 МГц не должно создавать помех и накладывать дополнительных ограничений на использование станциями воздушной радионавигационной службы полос частот 645-862 МГц и 960-1164 МГц, также использование 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HIBS</w:t>
      </w:r>
      <w:r w:rsidRPr="00616F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r w:rsidR="005A0E50" w:rsidRPr="00616F27">
        <w:rPr>
          <w:rFonts w:ascii="Times New Roman" w:hAnsi="Times New Roman" w:cs="Times New Roman"/>
          <w:sz w:val="24"/>
          <w:szCs w:val="24"/>
        </w:rPr>
        <w:t>полос</w:t>
      </w:r>
      <w:r w:rsidRPr="00616F27">
        <w:rPr>
          <w:rFonts w:ascii="Times New Roman" w:hAnsi="Times New Roman" w:cs="Times New Roman"/>
          <w:sz w:val="24"/>
          <w:szCs w:val="24"/>
        </w:rPr>
        <w:t>ах</w:t>
      </w:r>
      <w:r w:rsidR="005A0E50" w:rsidRPr="00616F27">
        <w:rPr>
          <w:rFonts w:ascii="Times New Roman" w:hAnsi="Times New Roman" w:cs="Times New Roman"/>
          <w:sz w:val="24"/>
          <w:szCs w:val="24"/>
        </w:rPr>
        <w:t xml:space="preserve"> частот 1710-1885 МГц, 1885-1980 МГц, 2010-2025 МГц и 2110-2170 МГц не должно создавать помех и накладывать дополнительных ограничений на использование станциями Метеорологической спутниковой</w:t>
      </w:r>
      <w:proofErr w:type="gramEnd"/>
      <w:r w:rsidR="005A0E50" w:rsidRPr="00616F27">
        <w:rPr>
          <w:rFonts w:ascii="Times New Roman" w:hAnsi="Times New Roman" w:cs="Times New Roman"/>
          <w:sz w:val="24"/>
          <w:szCs w:val="24"/>
        </w:rPr>
        <w:t xml:space="preserve"> службы полосы частот 1675-</w:t>
      </w:r>
      <w:r w:rsidR="005A0E50" w:rsidRPr="00616F27">
        <w:rPr>
          <w:rFonts w:ascii="Times New Roman" w:hAnsi="Times New Roman" w:cs="Times New Roman"/>
          <w:sz w:val="24"/>
          <w:szCs w:val="24"/>
        </w:rPr>
        <w:lastRenderedPageBreak/>
        <w:t>1710 МГц, станциями СКЭ, СКИ, ССИЗ полосы частот 2025-2110 МГц и станциями ПСС полос частот 1980-2010 МГц, 2170-2200 МГц.</w:t>
      </w:r>
    </w:p>
    <w:p w14:paraId="20698E66" w14:textId="371ABB27" w:rsidR="00C749FD" w:rsidRPr="00616F27" w:rsidRDefault="001910AD" w:rsidP="006E0FA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1.5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провести рассмотрение использования спектра существующими службами и их потребностей в спектре в полосе частот 470−960 МГц в Районе 1 и рассмотреть возможные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меры в полосе частот 470−694 МГц в Районе 1 на основании результатов рассмотрения, 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235 (ВКР-15)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03FAC67" w14:textId="7FCC0ABA" w:rsidR="0089271C" w:rsidRPr="0089271C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>АС РСС считают, что при проведении в МСЭ-</w:t>
      </w:r>
      <w:proofErr w:type="gramStart"/>
      <w:r w:rsidRPr="0089271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89271C">
        <w:rPr>
          <w:rFonts w:ascii="Times New Roman" w:hAnsi="Times New Roman" w:cs="Times New Roman"/>
          <w:sz w:val="24"/>
          <w:szCs w:val="24"/>
        </w:rPr>
        <w:t xml:space="preserve"> исследований совместного использования частот и совместимости в </w:t>
      </w:r>
      <w:r w:rsidR="0099035D">
        <w:rPr>
          <w:rFonts w:ascii="Times New Roman" w:hAnsi="Times New Roman" w:cs="Times New Roman"/>
          <w:sz w:val="24"/>
          <w:szCs w:val="24"/>
        </w:rPr>
        <w:t>полосе</w:t>
      </w:r>
      <w:r w:rsidRPr="0089271C">
        <w:rPr>
          <w:rFonts w:ascii="Times New Roman" w:hAnsi="Times New Roman" w:cs="Times New Roman"/>
          <w:sz w:val="24"/>
          <w:szCs w:val="24"/>
        </w:rPr>
        <w:t xml:space="preserve"> частот 470-694 МГц должны учитываться все службы, распределенные как на первичной основе, так и на вторичной основе. </w:t>
      </w:r>
    </w:p>
    <w:p w14:paraId="55C5EEFE" w14:textId="36B12A6A" w:rsidR="0089271C" w:rsidRPr="0089271C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 xml:space="preserve">АС РСС выступают против изменения </w:t>
      </w:r>
      <w:proofErr w:type="spellStart"/>
      <w:r w:rsidRPr="0089271C">
        <w:rPr>
          <w:rFonts w:ascii="Times New Roman" w:hAnsi="Times New Roman" w:cs="Times New Roman"/>
          <w:sz w:val="24"/>
          <w:szCs w:val="24"/>
        </w:rPr>
        <w:t>регламентарных</w:t>
      </w:r>
      <w:proofErr w:type="spellEnd"/>
      <w:r w:rsidRPr="0089271C">
        <w:rPr>
          <w:rFonts w:ascii="Times New Roman" w:hAnsi="Times New Roman" w:cs="Times New Roman"/>
          <w:sz w:val="24"/>
          <w:szCs w:val="24"/>
        </w:rPr>
        <w:t xml:space="preserve"> условий использования </w:t>
      </w:r>
      <w:r w:rsidR="0099035D">
        <w:rPr>
          <w:rFonts w:ascii="Times New Roman" w:hAnsi="Times New Roman" w:cs="Times New Roman"/>
          <w:sz w:val="24"/>
          <w:szCs w:val="24"/>
        </w:rPr>
        <w:t>полосы</w:t>
      </w:r>
      <w:r w:rsidRPr="0089271C">
        <w:rPr>
          <w:rFonts w:ascii="Times New Roman" w:hAnsi="Times New Roman" w:cs="Times New Roman"/>
          <w:sz w:val="24"/>
          <w:szCs w:val="24"/>
        </w:rPr>
        <w:t xml:space="preserve"> частот 470-694 МГц в Районе 1 в рамках данного пункта повестки дня ВКР-23 в связи с текущим и будущим интенсивным использованием указанной полосы частот, а также невозможностью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71C">
        <w:rPr>
          <w:rFonts w:ascii="Times New Roman" w:hAnsi="Times New Roman" w:cs="Times New Roman"/>
          <w:sz w:val="24"/>
          <w:szCs w:val="24"/>
        </w:rPr>
        <w:t xml:space="preserve">обеспечения электромагнитной совместимости с существующими </w:t>
      </w:r>
      <w:proofErr w:type="gramStart"/>
      <w:r w:rsidRPr="0089271C">
        <w:rPr>
          <w:rFonts w:ascii="Times New Roman" w:hAnsi="Times New Roman" w:cs="Times New Roman"/>
          <w:sz w:val="24"/>
          <w:szCs w:val="24"/>
        </w:rPr>
        <w:t>службами</w:t>
      </w:r>
      <w:proofErr w:type="gramEnd"/>
      <w:r w:rsidRPr="0089271C">
        <w:rPr>
          <w:rFonts w:ascii="Times New Roman" w:hAnsi="Times New Roman" w:cs="Times New Roman"/>
          <w:sz w:val="24"/>
          <w:szCs w:val="24"/>
        </w:rPr>
        <w:t xml:space="preserve"> распределенными в соответствии с Таблицей распределения полос частот РР на первичной и вторичной основе в полосе частот 470-694 МГц в Районе 1.</w:t>
      </w:r>
    </w:p>
    <w:p w14:paraId="347C9BFA" w14:textId="0C2F8312" w:rsidR="0089271C" w:rsidRPr="00616F27" w:rsidRDefault="0089271C" w:rsidP="00CC40C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1C">
        <w:rPr>
          <w:rFonts w:ascii="Times New Roman" w:hAnsi="Times New Roman" w:cs="Times New Roman"/>
          <w:sz w:val="24"/>
          <w:szCs w:val="24"/>
        </w:rPr>
        <w:t xml:space="preserve">АС РСС считают, что Резолюцией 235 (ВКР-15) не предусматривается никаких </w:t>
      </w:r>
      <w:proofErr w:type="spellStart"/>
      <w:r w:rsidRPr="0089271C">
        <w:rPr>
          <w:rFonts w:ascii="Times New Roman" w:hAnsi="Times New Roman" w:cs="Times New Roman"/>
          <w:sz w:val="24"/>
          <w:szCs w:val="24"/>
        </w:rPr>
        <w:t>регламентарных</w:t>
      </w:r>
      <w:proofErr w:type="spellEnd"/>
      <w:r w:rsidRPr="0089271C">
        <w:rPr>
          <w:rFonts w:ascii="Times New Roman" w:hAnsi="Times New Roman" w:cs="Times New Roman"/>
          <w:sz w:val="24"/>
          <w:szCs w:val="24"/>
        </w:rPr>
        <w:t xml:space="preserve"> действий в полосе </w:t>
      </w:r>
      <w:r w:rsidR="002952C4">
        <w:rPr>
          <w:rFonts w:ascii="Times New Roman" w:hAnsi="Times New Roman" w:cs="Times New Roman"/>
          <w:sz w:val="24"/>
          <w:szCs w:val="24"/>
        </w:rPr>
        <w:t xml:space="preserve">частот </w:t>
      </w:r>
      <w:r w:rsidRPr="0089271C">
        <w:rPr>
          <w:rFonts w:ascii="Times New Roman" w:hAnsi="Times New Roman" w:cs="Times New Roman"/>
          <w:sz w:val="24"/>
          <w:szCs w:val="24"/>
        </w:rPr>
        <w:t>694–960 МГц.</w:t>
      </w:r>
    </w:p>
    <w:p w14:paraId="5735E9D5" w14:textId="7446D32C" w:rsidR="00DD75A5" w:rsidRPr="00C2474B" w:rsidRDefault="001910AD" w:rsidP="00C2474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1.6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вопрос о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регламентарных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положениях, содействующих обеспечению радиосвязи для суборбитальных аппаратов</w:t>
      </w:r>
      <w:r w:rsidR="00C749F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490A0EE0" w14:textId="62F40755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считают, что, поскольку станции на борту суборбитальных аппаратов должны обеспечивать голосовую связь/передачу данных, навигацию, наблюдение, а также телеметрию, слежение и управление, то они должны работать, в зависимости от передаваемой информации, исключительно в рамках существующих распределений спектра, включая следующие службы:</w:t>
      </w:r>
    </w:p>
    <w:p w14:paraId="21E976E0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воздушной подвижной (</w:t>
      </w:r>
      <w:r w:rsidRPr="00616F27"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) службе; </w:t>
      </w:r>
    </w:p>
    <w:p w14:paraId="14823E81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подвижной, за исключением воздушной подвижной (</w:t>
      </w:r>
      <w:r w:rsidRPr="00616F27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) службе; </w:t>
      </w:r>
    </w:p>
    <w:p w14:paraId="63A48725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воздушной радионавигационной службе;</w:t>
      </w:r>
    </w:p>
    <w:p w14:paraId="39E17DB1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подвижной спутниковой, за исключением воздушной подвижной спутниковой (</w:t>
      </w:r>
      <w:r w:rsidRPr="00616F2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bCs/>
          <w:sz w:val="24"/>
          <w:szCs w:val="24"/>
        </w:rPr>
        <w:t>) службы;</w:t>
      </w:r>
    </w:p>
    <w:p w14:paraId="1A9FD4AE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радионавигационной спутниковой службе;</w:t>
      </w:r>
    </w:p>
    <w:p w14:paraId="00AEE7D7" w14:textId="77777777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- службе космической эксплуатации.</w:t>
      </w:r>
    </w:p>
    <w:p w14:paraId="43F9E959" w14:textId="5100C14D" w:rsidR="0061608E" w:rsidRPr="00616F27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ab/>
        <w:t>АС РСС также считают, что станции на борту суборбитального аппарата должны обеспечить его функциональную совместимость с системами гражданской авиации и не должны создавать неприемлемых помех работе станций на борту ракет-носителей.</w:t>
      </w:r>
    </w:p>
    <w:p w14:paraId="4A5887BD" w14:textId="4AB72116" w:rsidR="00E83FC9" w:rsidRPr="00616F27" w:rsidRDefault="001910AD" w:rsidP="00193EB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1.7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 вопрос о новом распределении воздушной подвижной спутниковой (R) службе (ВПС(R)C) в соответствии с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428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(ВКР-19)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направлений Земля-космос и космос-Земля воздушной ОВЧ-связи во всей полосе 117,975−137 МГц или ее части, не допуская введения каких бы то ни было необоснованных ограничений на существующие ОВЧ-системы, работающие в ВП(R)С, ВРНС и в соседних полосах частот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  </w:t>
      </w:r>
      <w:proofErr w:type="gramEnd"/>
    </w:p>
    <w:p w14:paraId="2B9E465C" w14:textId="2C1D4ADA" w:rsidR="003B5CE6" w:rsidRPr="00616F27" w:rsidRDefault="00DD75A5" w:rsidP="00193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не возражают против нового распределения полосы частот 117,975-137 МГц или ее части воздушной подвижной спутниковой (R) службе на первичной основе для развития систем воздушной ОВЧ-связи в направлениях Земля-космос и космос-Земля </w:t>
      </w:r>
      <w:r w:rsidR="003B5CE6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при условии разработки и принятия на ВКР-23:</w:t>
      </w:r>
    </w:p>
    <w:p w14:paraId="3D2CDD2D" w14:textId="70488229" w:rsidR="003B5CE6" w:rsidRPr="00616F27" w:rsidRDefault="003B5CE6" w:rsidP="003B5CE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- механизма обеспечения совместимости в общих и соседних полосах частот между системами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 одной администрации с системами ВП(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)С, ВП(OR)С, ВРНС другой администрации, особенно когда такие администрации расположены в разных зонах воздушного пространства или разных Районах;</w:t>
      </w:r>
    </w:p>
    <w:p w14:paraId="7D2DD75E" w14:textId="77777777" w:rsidR="003B5CE6" w:rsidRPr="00616F27" w:rsidRDefault="003B5CE6" w:rsidP="003B5CE6">
      <w:pPr>
        <w:tabs>
          <w:tab w:val="left" w:pos="794"/>
          <w:tab w:val="left" w:pos="1191"/>
          <w:tab w:val="left" w:pos="1588"/>
          <w:tab w:val="left" w:pos="1985"/>
        </w:tabs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 мер защиты систем СКЭ, СКИ и метеорологической спутниковой службы в полосе частот 137-138 МГц;</w:t>
      </w:r>
    </w:p>
    <w:p w14:paraId="7ACD6AA1" w14:textId="29EFA7E9" w:rsidR="003B5CE6" w:rsidRPr="00616F27" w:rsidRDefault="003B5CE6" w:rsidP="0039552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 условий совместимости между системами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 различных администраций.</w:t>
      </w:r>
    </w:p>
    <w:p w14:paraId="425F236E" w14:textId="019ECED2" w:rsidR="003B5CE6" w:rsidRPr="00616F27" w:rsidRDefault="003B5CE6" w:rsidP="00193E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D655" w14:textId="4470F999" w:rsidR="003B5CE6" w:rsidRPr="00616F27" w:rsidRDefault="003B5CE6" w:rsidP="0039552E">
      <w:pPr>
        <w:spacing w:line="312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proofErr w:type="gram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стандартизация и частотное планирование, проводимое в рамках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для систем ВП(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)С, являются недостаточными для обеспечения совмещения ВПС(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)С одной администрации с указанными выше </w:t>
      </w:r>
      <w:proofErr w:type="spell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радиослужбами</w:t>
      </w:r>
      <w:proofErr w:type="spellEnd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других администраций.</w:t>
      </w:r>
      <w:proofErr w:type="gramEnd"/>
    </w:p>
    <w:p w14:paraId="0BD243C4" w14:textId="15E02A3D" w:rsidR="00DD75A5" w:rsidRPr="00616F27" w:rsidRDefault="003B5CE6" w:rsidP="003B5C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также считают, что вышеприведённые условия должны выполняться без наложения регуляторных или технических ограничений на затрагиваемые службы в рассматриваемой или соседних полосах частот.</w:t>
      </w:r>
      <w:proofErr w:type="gramEnd"/>
    </w:p>
    <w:p w14:paraId="3BCB05CD" w14:textId="180BAB76" w:rsidR="00A1518D" w:rsidRPr="00616F27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1.8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рассмотреть, основываясь на результатах исследований МСЭ-</w:t>
      </w: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R</w:t>
      </w:r>
      <w:proofErr w:type="gram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в соответствии с Рез</w:t>
      </w:r>
      <w:r w:rsidR="00F26F3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171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вопрос о надлежащих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регламентарных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мерах с целью рассмотрения и, при необходимости, пересмотра Рез</w:t>
      </w:r>
      <w:r w:rsidR="00F26F35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155 (ВКР-15)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 п.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5.484B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обеспечения возможности использования сетей ФСС для управления и связи, не относящейся к полезной нагрузке, беспилотных авиационных систем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18F57638" w14:textId="3D243BF9" w:rsidR="003507EA" w:rsidRPr="00616F27" w:rsidRDefault="003111B5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3507EA" w:rsidRPr="00616F27">
        <w:rPr>
          <w:rFonts w:ascii="Times New Roman" w:hAnsi="Times New Roman" w:cs="Times New Roman"/>
          <w:sz w:val="24"/>
          <w:szCs w:val="24"/>
        </w:rPr>
        <w:t>считают</w:t>
      </w:r>
      <w:r w:rsidRPr="00616F27">
        <w:rPr>
          <w:rFonts w:ascii="Times New Roman" w:hAnsi="Times New Roman" w:cs="Times New Roman"/>
          <w:sz w:val="24"/>
          <w:szCs w:val="24"/>
        </w:rPr>
        <w:t>, что</w:t>
      </w:r>
      <w:r w:rsidR="003507EA" w:rsidRPr="00616F27">
        <w:rPr>
          <w:rFonts w:ascii="Times New Roman" w:hAnsi="Times New Roman" w:cs="Times New Roman"/>
          <w:sz w:val="24"/>
          <w:szCs w:val="24"/>
        </w:rPr>
        <w:t>:</w:t>
      </w:r>
    </w:p>
    <w:p w14:paraId="79F0752E" w14:textId="321D9926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для работы линий управления и связи БАС, не связанных с полезной нагрузкой, должны использоваться только зарегистрированные в МСЭ частотные присвоения спутниковым сетям ФСС, для которых успешно завершена координация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18CC6731" w14:textId="086631C5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работа линий управления и связи БАС, не связанных с полезной нагрузкой, должна осуществляться в соответствии с разработанными ИКАО </w:t>
      </w:r>
      <w:r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Стандартами и рекомендованной практикой (</w:t>
      </w:r>
      <w:proofErr w:type="spellStart"/>
      <w:r w:rsidR="003111B5" w:rsidRPr="00616F27">
        <w:rPr>
          <w:rFonts w:ascii="Times New Roman" w:hAnsi="Times New Roman" w:cs="Times New Roman"/>
          <w:sz w:val="24"/>
          <w:szCs w:val="24"/>
        </w:rPr>
        <w:t>SARPs</w:t>
      </w:r>
      <w:proofErr w:type="spellEnd"/>
      <w:r w:rsidRPr="00616F27">
        <w:rPr>
          <w:rFonts w:ascii="Times New Roman" w:hAnsi="Times New Roman" w:cs="Times New Roman"/>
          <w:sz w:val="24"/>
          <w:szCs w:val="24"/>
        </w:rPr>
        <w:t>)</w:t>
      </w:r>
      <w:r w:rsidR="003111B5" w:rsidRPr="00616F27">
        <w:rPr>
          <w:rFonts w:ascii="Times New Roman" w:hAnsi="Times New Roman" w:cs="Times New Roman"/>
          <w:sz w:val="24"/>
          <w:szCs w:val="24"/>
        </w:rPr>
        <w:t>, покрывающими все вопросы авиационной безопасности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749F717A" w14:textId="6C322A8C" w:rsidR="003111B5" w:rsidRPr="00616F27" w:rsidRDefault="007126FA" w:rsidP="003111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радиолинии спутниковых сетей ФСС, не отвечающие требованиям ИКАО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F27">
        <w:rPr>
          <w:rFonts w:ascii="Times New Roman" w:hAnsi="Times New Roman" w:cs="Times New Roman"/>
          <w:sz w:val="24"/>
          <w:szCs w:val="24"/>
        </w:rPr>
        <w:t>SARPs</w:t>
      </w:r>
      <w:proofErr w:type="spellEnd"/>
      <w:r w:rsidR="003111B5" w:rsidRPr="00616F27">
        <w:rPr>
          <w:rFonts w:ascii="Times New Roman" w:hAnsi="Times New Roman" w:cs="Times New Roman"/>
          <w:sz w:val="24"/>
          <w:szCs w:val="24"/>
        </w:rPr>
        <w:t>, предъявляемым к линиям управления и связи БАС, не должны использоваться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 для управления и связи БАС</w:t>
      </w:r>
      <w:r w:rsidRPr="00616F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184FC7" w14:textId="548CDADE" w:rsidR="00DD75A5" w:rsidRPr="00616F27" w:rsidRDefault="007126FA" w:rsidP="003111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>пересмотр существующей Резолюции 155 (</w:t>
      </w:r>
      <w:proofErr w:type="spellStart"/>
      <w:r w:rsidR="003111B5" w:rsidRPr="00616F27">
        <w:rPr>
          <w:rFonts w:ascii="Times New Roman" w:hAnsi="Times New Roman" w:cs="Times New Roman"/>
          <w:sz w:val="24"/>
          <w:szCs w:val="24"/>
        </w:rPr>
        <w:t>Пересм</w:t>
      </w:r>
      <w:proofErr w:type="spellEnd"/>
      <w:r w:rsidR="003111B5" w:rsidRPr="00616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11B5"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1B5" w:rsidRPr="00616F27">
        <w:rPr>
          <w:rFonts w:ascii="Times New Roman" w:hAnsi="Times New Roman" w:cs="Times New Roman"/>
          <w:sz w:val="24"/>
          <w:szCs w:val="24"/>
        </w:rPr>
        <w:t xml:space="preserve">ВКР-19) или же разработка новой Резолюции должны основываться на результатах исследований совместимости линий управления и связи БАС, не связанных с полезной нагрузкой, с системами существующих </w:t>
      </w:r>
      <w:proofErr w:type="spellStart"/>
      <w:r w:rsidR="003111B5" w:rsidRPr="00616F27">
        <w:rPr>
          <w:rFonts w:ascii="Times New Roman" w:hAnsi="Times New Roman" w:cs="Times New Roman"/>
          <w:sz w:val="24"/>
          <w:szCs w:val="24"/>
        </w:rPr>
        <w:t>радиослужб</w:t>
      </w:r>
      <w:proofErr w:type="spellEnd"/>
      <w:r w:rsidR="003111B5" w:rsidRPr="00616F27">
        <w:rPr>
          <w:rFonts w:ascii="Times New Roman" w:hAnsi="Times New Roman" w:cs="Times New Roman"/>
          <w:sz w:val="24"/>
          <w:szCs w:val="24"/>
        </w:rPr>
        <w:t>, работающих в общих с ними и смежных (при необходимости) полосах частот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BDC0854" w14:textId="687C4882" w:rsidR="00B31120" w:rsidRPr="00616F27" w:rsidRDefault="007126FA" w:rsidP="00B311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станции линий управления и связи БАС, не связанные с полезной нагрузкой, не должны создавать больше помех и не должны требовать больше защиты, чем скоординированные и зарегистрированные в </w:t>
      </w:r>
      <w:r w:rsidRPr="00616F27">
        <w:rPr>
          <w:rFonts w:ascii="Times New Roman" w:hAnsi="Times New Roman" w:cs="Times New Roman"/>
          <w:sz w:val="24"/>
          <w:szCs w:val="24"/>
        </w:rPr>
        <w:t>МСЭ</w:t>
      </w:r>
      <w:r w:rsidR="00B31120" w:rsidRPr="00616F27">
        <w:rPr>
          <w:rFonts w:ascii="Times New Roman" w:hAnsi="Times New Roman" w:cs="Times New Roman"/>
          <w:sz w:val="24"/>
          <w:szCs w:val="24"/>
        </w:rPr>
        <w:t xml:space="preserve"> станции спутниковых сетей ФСС</w:t>
      </w:r>
      <w:r w:rsidRPr="00616F27">
        <w:rPr>
          <w:rFonts w:ascii="Times New Roman" w:hAnsi="Times New Roman" w:cs="Times New Roman"/>
          <w:sz w:val="24"/>
          <w:szCs w:val="24"/>
        </w:rPr>
        <w:t>;</w:t>
      </w:r>
    </w:p>
    <w:p w14:paraId="2373A80B" w14:textId="329BBDCE" w:rsidR="00B31120" w:rsidRPr="00616F27" w:rsidRDefault="007126FA" w:rsidP="00B311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B31120" w:rsidRPr="00616F27">
        <w:rPr>
          <w:rFonts w:ascii="Times New Roman" w:hAnsi="Times New Roman" w:cs="Times New Roman"/>
          <w:sz w:val="24"/>
          <w:szCs w:val="24"/>
        </w:rPr>
        <w:t>линии управления и связи БАС, не связанные с полезной нагрузкой, не должны ограничивать будущее развитие и накладывать дополнительные ограничения на существующие службы, имеющие распределения в совпадающих и соседних полосах частот относительно полос частот, используемых линиями управления и связи БАС.</w:t>
      </w:r>
    </w:p>
    <w:p w14:paraId="7DB95DDB" w14:textId="5EA49D4A" w:rsidR="00A1518D" w:rsidRPr="00616F27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1.9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Приложение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27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к Регламенту радиосвязи и изучить возможность принятия соответствующих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регламентарных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службе (на трассе), и обеспечения сосуществования действующих ВЧ-систем наряду с модернизированными ВЧ-системами, в соответствии с 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429</w:t>
      </w:r>
      <w:proofErr w:type="gramEnd"/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proofErr w:type="gramEnd"/>
    </w:p>
    <w:p w14:paraId="3CBFC8BA" w14:textId="77777777" w:rsidR="008367D1" w:rsidRPr="00616F27" w:rsidRDefault="008367D1" w:rsidP="00F26F3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не возражают против внесения изменений в Приложение 27 РР, направленных на использование цифровых технологий в коммерческой авиации для применений ВП(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>, связанных с обеспечением безопасности человеческой жизни, в существующих полосах ВЧ, распределенных воздушной подвижной службе (на трассе), при обеспечении сосуществования действующих ВЧ-систем совместно с модернизированными ВЧ</w:t>
      </w:r>
      <w:r w:rsidRPr="00616F27">
        <w:rPr>
          <w:rFonts w:ascii="Times New Roman" w:hAnsi="Times New Roman" w:cs="Times New Roman"/>
          <w:sz w:val="24"/>
          <w:szCs w:val="24"/>
        </w:rPr>
        <w:noBreakHyphen/>
        <w:t>системами.</w:t>
      </w:r>
    </w:p>
    <w:p w14:paraId="24845041" w14:textId="6337210D" w:rsidR="00A1518D" w:rsidRPr="00616F27" w:rsidRDefault="001910AD" w:rsidP="00620E2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1.10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исследования потребностей в спектре, сосуществования со службами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радиосвязи и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регламентарных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 в связи с возможными новыми распределениями воздушной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подвижной службы для использования применений воздушной службы, не связанных с обеспечением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безопасности, в соответствии с Рез</w:t>
      </w:r>
      <w:r w:rsidR="002652AF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hAnsi="Times New Roman" w:cs="Times New Roman"/>
          <w:b/>
          <w:i/>
          <w:iCs/>
          <w:sz w:val="24"/>
          <w:szCs w:val="24"/>
        </w:rPr>
        <w:t>430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5309D45A" w14:textId="77777777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при определении возможных новых распределений воздушной подвижной службе в полосе частот 15,4 - 15,7 ГГц, а также при снятии ограничений на использование полосы частот 22 - 22,21 ГГц воздушной подвижной службой необходимо:</w:t>
      </w:r>
    </w:p>
    <w:p w14:paraId="3B246C38" w14:textId="5D4D6A01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- обеспечить защиту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радиолокационной и воздушной радионавигационной служб в полосе частот 15,4-15,7 ГГц, фиксированной спутниковой службы в полосе частот 15,43-15,63 ГГц и фиксированной службы в полосе частот 22-22,21 ГГц</w:t>
      </w:r>
      <w:r w:rsidRPr="00616F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5883EB" w14:textId="5698F398" w:rsidR="008367D1" w:rsidRPr="00616F27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обеспечить защиту радиоастрономической службы в полосах частот 15,35-15,4 ГГц и 22,21-22,5 ГГц </w:t>
      </w:r>
      <w:r w:rsidR="0019621B" w:rsidRPr="00616F27">
        <w:rPr>
          <w:rFonts w:ascii="Times New Roman" w:hAnsi="Times New Roman" w:cs="Times New Roman"/>
          <w:sz w:val="24"/>
          <w:szCs w:val="24"/>
        </w:rPr>
        <w:t>путем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ограничения нежелательных излучений</w:t>
      </w:r>
      <w:r w:rsidR="0019621B" w:rsidRPr="00616F27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воздушной подвижной службы в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этих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полосах</w:t>
      </w:r>
      <w:r w:rsidR="003111B5" w:rsidRPr="00616F27">
        <w:rPr>
          <w:rFonts w:ascii="Times New Roman" w:hAnsi="Times New Roman" w:cs="Times New Roman"/>
          <w:sz w:val="24"/>
          <w:szCs w:val="24"/>
        </w:rPr>
        <w:t xml:space="preserve"> частот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07DA10E2" w14:textId="18611CD0" w:rsidR="00A1518D" w:rsidRPr="00616F27" w:rsidRDefault="001910AD" w:rsidP="001C0ED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1.11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рассмотреть возможные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меры для поддержки модернизации Глобальной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морской системы для случаев бедствия и обеспечения безопасности и внедрения электронной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навигации 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361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proofErr w:type="gramEnd"/>
    </w:p>
    <w:p w14:paraId="7905FA78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</w:t>
      </w:r>
      <w:proofErr w:type="gramStart"/>
      <w:r w:rsidRPr="00616F27">
        <w:rPr>
          <w:rFonts w:ascii="Times New Roman" w:hAnsi="Times New Roman" w:cs="Times New Roman"/>
          <w:b/>
          <w:bCs/>
        </w:rPr>
        <w:t xml:space="preserve"> А</w:t>
      </w:r>
      <w:proofErr w:type="gramEnd"/>
      <w:r w:rsidRPr="00616F27">
        <w:rPr>
          <w:rFonts w:ascii="Times New Roman" w:hAnsi="Times New Roman" w:cs="Times New Roman"/>
          <w:b/>
          <w:bCs/>
        </w:rPr>
        <w:t xml:space="preserve"> (модернизация ГМСББ)</w:t>
      </w:r>
    </w:p>
    <w:p w14:paraId="7566CE18" w14:textId="30D87F24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>АС РСС поддерживают</w:t>
      </w:r>
      <w:r w:rsidR="00264211" w:rsidRPr="0039552E">
        <w:rPr>
          <w:rFonts w:ascii="Times New Roman" w:hAnsi="Times New Roman" w:cs="Times New Roman"/>
        </w:rPr>
        <w:t xml:space="preserve"> единственный метод</w:t>
      </w:r>
      <w:proofErr w:type="gramStart"/>
      <w:r w:rsidR="00264211" w:rsidRPr="0039552E">
        <w:rPr>
          <w:rFonts w:ascii="Times New Roman" w:hAnsi="Times New Roman" w:cs="Times New Roman"/>
        </w:rPr>
        <w:t xml:space="preserve"> А</w:t>
      </w:r>
      <w:proofErr w:type="gramEnd"/>
      <w:r w:rsidR="00264211" w:rsidRPr="0039552E">
        <w:rPr>
          <w:rFonts w:ascii="Times New Roman" w:hAnsi="Times New Roman" w:cs="Times New Roman"/>
        </w:rPr>
        <w:t xml:space="preserve"> для решения Проблемы А</w:t>
      </w:r>
      <w:r w:rsidRPr="00616F27">
        <w:rPr>
          <w:rFonts w:ascii="Times New Roman" w:hAnsi="Times New Roman" w:cs="Times New Roman"/>
        </w:rPr>
        <w:t>.</w:t>
      </w:r>
    </w:p>
    <w:p w14:paraId="03FD5C58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</w:t>
      </w:r>
      <w:proofErr w:type="gramStart"/>
      <w:r w:rsidRPr="00616F27">
        <w:rPr>
          <w:rFonts w:ascii="Times New Roman" w:hAnsi="Times New Roman" w:cs="Times New Roman"/>
          <w:b/>
          <w:bCs/>
        </w:rPr>
        <w:t xml:space="preserve"> В</w:t>
      </w:r>
      <w:proofErr w:type="gramEnd"/>
      <w:r w:rsidRPr="00616F27">
        <w:rPr>
          <w:rFonts w:ascii="Times New Roman" w:hAnsi="Times New Roman" w:cs="Times New Roman"/>
          <w:b/>
          <w:bCs/>
        </w:rPr>
        <w:t xml:space="preserve"> (внедрение электронной навигации (е-навигации))</w:t>
      </w:r>
    </w:p>
    <w:p w14:paraId="29CC458E" w14:textId="7C9261C4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 xml:space="preserve">АС РСС поддерживают </w:t>
      </w:r>
      <w:r w:rsidR="00264211" w:rsidRPr="0039552E">
        <w:rPr>
          <w:rFonts w:ascii="Times New Roman" w:hAnsi="Times New Roman" w:cs="Times New Roman"/>
        </w:rPr>
        <w:t>единственный метод</w:t>
      </w:r>
      <w:proofErr w:type="gramStart"/>
      <w:r w:rsidR="00264211" w:rsidRPr="0039552E">
        <w:rPr>
          <w:rFonts w:ascii="Times New Roman" w:hAnsi="Times New Roman" w:cs="Times New Roman"/>
        </w:rPr>
        <w:t xml:space="preserve"> В</w:t>
      </w:r>
      <w:proofErr w:type="gramEnd"/>
      <w:r w:rsidR="00264211" w:rsidRPr="0039552E">
        <w:rPr>
          <w:rFonts w:ascii="Times New Roman" w:hAnsi="Times New Roman" w:cs="Times New Roman"/>
        </w:rPr>
        <w:t xml:space="preserve"> решения, в котором предлагается не вносить изменений в Статью 5 РР</w:t>
      </w:r>
    </w:p>
    <w:p w14:paraId="1C952B29" w14:textId="77777777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16F27">
        <w:rPr>
          <w:rFonts w:ascii="Times New Roman" w:hAnsi="Times New Roman" w:cs="Times New Roman"/>
          <w:b/>
          <w:bCs/>
        </w:rPr>
        <w:t>В части проблемы</w:t>
      </w:r>
      <w:proofErr w:type="gramStart"/>
      <w:r w:rsidRPr="00616F27">
        <w:rPr>
          <w:rFonts w:ascii="Times New Roman" w:hAnsi="Times New Roman" w:cs="Times New Roman"/>
          <w:b/>
          <w:bCs/>
        </w:rPr>
        <w:t xml:space="preserve"> С</w:t>
      </w:r>
      <w:proofErr w:type="gramEnd"/>
      <w:r w:rsidRPr="00616F27">
        <w:rPr>
          <w:rFonts w:ascii="Times New Roman" w:hAnsi="Times New Roman" w:cs="Times New Roman"/>
          <w:b/>
          <w:bCs/>
        </w:rPr>
        <w:t xml:space="preserve"> (внедрение IMO новых спутниковых сетей в ГМСББ)</w:t>
      </w:r>
    </w:p>
    <w:p w14:paraId="683358EE" w14:textId="53A11CC9" w:rsidR="00D2233A" w:rsidRPr="00616F27" w:rsidRDefault="00D2233A" w:rsidP="00725E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16F27">
        <w:rPr>
          <w:rFonts w:ascii="Times New Roman" w:hAnsi="Times New Roman" w:cs="Times New Roman"/>
        </w:rPr>
        <w:t>АС РСС считают, что</w:t>
      </w:r>
      <w:r w:rsidR="00264211" w:rsidRPr="0039552E">
        <w:rPr>
          <w:rFonts w:ascii="Times New Roman" w:hAnsi="Times New Roman" w:cs="Times New Roman"/>
        </w:rPr>
        <w:t xml:space="preserve"> </w:t>
      </w:r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решение Проблемы</w:t>
      </w:r>
      <w:proofErr w:type="gramStart"/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</w:t>
      </w:r>
      <w:proofErr w:type="gramEnd"/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возможно  посредством реализации Опции 2 к Методу 2, в соответствии с которым </w:t>
      </w:r>
      <w:r w:rsidR="00264211" w:rsidRPr="00616F27">
        <w:rPr>
          <w:rFonts w:ascii="Times New Roman" w:eastAsia="Times New Roman" w:hAnsi="Times New Roman" w:cs="Times New Roman"/>
          <w:color w:val="00000A"/>
          <w:kern w:val="2"/>
          <w:sz w:val="24"/>
          <w:szCs w:val="20"/>
          <w:lang w:eastAsia="zh-CN" w:bidi="hi-IN"/>
        </w:rPr>
        <w:t>обоснованная ИМО потребность спектра в полосе частот  1610-1621,35 МГц (Земля – космос) может быть использована спутниковыми системами ГСО ПСС в рамках ГМСББ при условии  не применения  п.4.10 РР в рамках такого использования.</w:t>
      </w:r>
    </w:p>
    <w:p w14:paraId="23EFCB7D" w14:textId="26F3554A" w:rsidR="00A1518D" w:rsidRPr="00616F27" w:rsidRDefault="001910AD" w:rsidP="003B72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1.12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 своевременно завершить к ВКР-23 исследования возможности нового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вторичного распределения спутниковой службе исследования Земли (активной) для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радиолокационных зондов на борту космических аппаратов в пределах диапазона частот около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45 МГц с учетом защиты действующих служб, в том числе в соседних полосах,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656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proofErr w:type="gramEnd"/>
    </w:p>
    <w:p w14:paraId="58F2E285" w14:textId="3FFB785C" w:rsidR="003B0B9C" w:rsidRPr="00616F27" w:rsidRDefault="003B0B9C" w:rsidP="003B72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АС РСС </w:t>
      </w:r>
      <w:r w:rsidR="00152D55" w:rsidRPr="00616F27">
        <w:rPr>
          <w:rFonts w:ascii="Times New Roman" w:eastAsia="Calibri" w:hAnsi="Times New Roman" w:cs="Times New Roman"/>
          <w:sz w:val="24"/>
          <w:szCs w:val="24"/>
        </w:rPr>
        <w:t xml:space="preserve">не возражают против распределения спутниковой службе исследования Земли (активной) </w:t>
      </w:r>
      <w:r w:rsidR="00C04C05" w:rsidRPr="0039552E">
        <w:rPr>
          <w:rFonts w:ascii="Times New Roman" w:eastAsia="TimesNewRoman,Bold" w:hAnsi="Times New Roman" w:cs="Times New Roman"/>
          <w:sz w:val="24"/>
          <w:szCs w:val="24"/>
        </w:rPr>
        <w:t>для радиолокационных зондов на борту космических аппаратов</w:t>
      </w:r>
      <w:r w:rsidR="00C04C05"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D55" w:rsidRPr="00616F27">
        <w:rPr>
          <w:rFonts w:ascii="Times New Roman" w:eastAsia="Calibri" w:hAnsi="Times New Roman" w:cs="Times New Roman"/>
          <w:sz w:val="24"/>
          <w:szCs w:val="24"/>
        </w:rPr>
        <w:t xml:space="preserve">полосы частот 40-50 МГц </w:t>
      </w:r>
      <w:r w:rsidR="00152D55" w:rsidRPr="00616F27">
        <w:rPr>
          <w:rFonts w:ascii="Times New Roman" w:hAnsi="Times New Roman" w:cs="Times New Roman"/>
          <w:sz w:val="24"/>
          <w:szCs w:val="24"/>
        </w:rPr>
        <w:t>на вторичной основе</w:t>
      </w:r>
      <w:proofErr w:type="gramStart"/>
      <w:r w:rsidR="00152D55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6B30FB" w:rsidRPr="00616F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30FB" w:rsidRPr="00616F27">
        <w:rPr>
          <w:rFonts w:ascii="Times New Roman" w:hAnsi="Times New Roman" w:cs="Times New Roman"/>
          <w:sz w:val="24"/>
          <w:szCs w:val="24"/>
        </w:rPr>
        <w:t xml:space="preserve"> при </w:t>
      </w:r>
      <w:r w:rsidR="00DA6539">
        <w:rPr>
          <w:rFonts w:ascii="Times New Roman" w:hAnsi="Times New Roman" w:cs="Times New Roman"/>
          <w:sz w:val="24"/>
          <w:szCs w:val="24"/>
        </w:rPr>
        <w:t>условии обеспечения</w:t>
      </w:r>
      <w:r w:rsidR="006B30FB" w:rsidRPr="00616F27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DA6539">
        <w:rPr>
          <w:rFonts w:ascii="Times New Roman" w:hAnsi="Times New Roman" w:cs="Times New Roman"/>
          <w:sz w:val="24"/>
          <w:szCs w:val="24"/>
        </w:rPr>
        <w:t>ы</w:t>
      </w:r>
      <w:r w:rsidR="006B30FB" w:rsidRPr="00616F27">
        <w:rPr>
          <w:rFonts w:ascii="Times New Roman" w:hAnsi="Times New Roman" w:cs="Times New Roman"/>
          <w:sz w:val="24"/>
          <w:szCs w:val="24"/>
        </w:rPr>
        <w:t xml:space="preserve"> действующих служб в </w:t>
      </w:r>
      <w:r w:rsidR="00152D55" w:rsidRPr="00616F27">
        <w:rPr>
          <w:rFonts w:ascii="Times New Roman" w:hAnsi="Times New Roman" w:cs="Times New Roman"/>
          <w:sz w:val="24"/>
          <w:szCs w:val="24"/>
        </w:rPr>
        <w:t>данной и соседних полосах частот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18CE8EFE" w14:textId="5C31365F" w:rsidR="00A6686C" w:rsidRPr="00616F27" w:rsidRDefault="001910AD" w:rsidP="000C226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1.13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возможность повышения статуса распределения службе космических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 в полосе частот 14,8−15,35 ГГц в соответствии с Рез</w:t>
      </w:r>
      <w:r w:rsidR="00A756DF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661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A6686C" w:rsidRPr="00616F27">
        <w:rPr>
          <w:rFonts w:ascii="Times New Roman" w:eastAsia="TimesNewRoman,Bold" w:hAnsi="Times New Roman" w:cs="Times New Roman"/>
        </w:rPr>
        <w:t xml:space="preserve"> </w:t>
      </w:r>
    </w:p>
    <w:p w14:paraId="7365896B" w14:textId="2B2E7FD4" w:rsidR="00FA1049" w:rsidRPr="00616F27" w:rsidRDefault="00FA1049" w:rsidP="00FA1049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>АС РСС выступают за повышение статуса распределения службе космических исследований (СКИ) полос</w:t>
      </w:r>
      <w:r w:rsidR="00152D55" w:rsidRPr="00616F27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частот 14,8−15,35 ГГц при условии обеспечения защиты от помех ФС и ПС в рассматриваемой полосе частот и </w:t>
      </w:r>
      <w:r w:rsidR="00FB2947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радиоастрономической службы 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в полосе частот 15,35-15,4 ГГц с учетом результатов исследований совместимости и совместного использования частот. Повышение статуса распределения СКИ не должно налагать ограничений на существующие системы ФС и ПС в полосе частот 14,8−15,35 ГГц</w:t>
      </w:r>
      <w:r w:rsidR="00152D55" w:rsidRPr="00616F27">
        <w:rPr>
          <w:rFonts w:ascii="Times New Roman" w:hAnsi="Times New Roman" w:cs="Times New Roman"/>
          <w:snapToGrid w:val="0"/>
          <w:sz w:val="24"/>
          <w:szCs w:val="24"/>
        </w:rPr>
        <w:t>, имеющие право на международное признание в соответствии со Статьей 8 РР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B7A5298" w14:textId="5976B3F1" w:rsidR="00A1518D" w:rsidRPr="00616F27" w:rsidRDefault="001910AD" w:rsidP="00776BB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1.14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проанализировать и рассмотреть возможные корректировки существующих или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возможных новых первичных распределений частот ССИЗ (пассивной) в диапазоне 231,5−252 ГГц для обеспечения согласования с новыми требованиями систем дистанционного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зондирования в соответствии с </w:t>
      </w:r>
      <w:r w:rsidR="004253D2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662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94637A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DBD8FAD" w14:textId="61244B35" w:rsidR="000C545D" w:rsidRPr="00616F27" w:rsidRDefault="000C545D" w:rsidP="00776BBD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АС РСС </w:t>
      </w:r>
      <w:r w:rsidR="00D17B17" w:rsidRPr="00616F27">
        <w:rPr>
          <w:rFonts w:ascii="Times New Roman" w:hAnsi="Times New Roman" w:cs="Times New Roman"/>
          <w:snapToGrid w:val="0"/>
          <w:sz w:val="24"/>
          <w:szCs w:val="24"/>
        </w:rPr>
        <w:t>рассматривают необходимость корректировки или добавления возможных новых распределений для ССИЗ (пассивной) в полосе частот 231,5–252 ГГц</w:t>
      </w:r>
      <w:proofErr w:type="gramStart"/>
      <w:r w:rsidR="00D17B17" w:rsidRPr="00616F2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132522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End"/>
    </w:p>
    <w:p w14:paraId="682E996A" w14:textId="5DBC0CE7" w:rsidR="00A1518D" w:rsidRPr="00616F27" w:rsidRDefault="001910AD" w:rsidP="009D74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1.15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согласовать на глобальном уровне использование полосы частот 12,75−13,25 ГГц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(Земля-космос) земными станциями на воздушных и морских судах, взаимодействующими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геостационарными космическими станциями фиксированной спутниковой службы,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172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16848707" w14:textId="2A5F46F8" w:rsidR="000C545D" w:rsidRPr="00616F27" w:rsidRDefault="000C545D" w:rsidP="009D74BE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sz w:val="24"/>
          <w:szCs w:val="24"/>
        </w:rPr>
        <w:t>АС РСС выступают за разработку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на основании проведенных исследований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технических требований к 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ESIM</w:t>
      </w:r>
      <w:r w:rsidRPr="00616F27">
        <w:rPr>
          <w:rFonts w:ascii="Times New Roman" w:hAnsi="Times New Roman" w:cs="Times New Roman"/>
          <w:sz w:val="24"/>
          <w:szCs w:val="24"/>
        </w:rPr>
        <w:t xml:space="preserve"> на воздушных и морских судах и </w:t>
      </w:r>
      <w:proofErr w:type="spellStart"/>
      <w:r w:rsidRPr="00616F27">
        <w:rPr>
          <w:rFonts w:ascii="Times New Roman" w:hAnsi="Times New Roman" w:cs="Times New Roman"/>
          <w:sz w:val="24"/>
          <w:szCs w:val="24"/>
        </w:rPr>
        <w:t>регламентарных</w:t>
      </w:r>
      <w:proofErr w:type="spellEnd"/>
      <w:r w:rsidRPr="00616F27">
        <w:rPr>
          <w:rFonts w:ascii="Times New Roman" w:hAnsi="Times New Roman" w:cs="Times New Roman"/>
          <w:sz w:val="24"/>
          <w:szCs w:val="24"/>
        </w:rPr>
        <w:t xml:space="preserve"> положений для согласованной работы таких земных станций, взаимодействующих с космическими станциями ГСО ФСС в полосе частот 12,75−13,25 ГГц (Земля-космос), при которых будет обеспечена защита существующих служб и служб в соседних полосах частот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(в частности, ССИЗ (активная) в полосе частот</w:t>
      </w:r>
      <w:proofErr w:type="gramEnd"/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13,25</w:t>
      </w:r>
      <w:r w:rsidR="0035059E" w:rsidRPr="00616F27">
        <w:rPr>
          <w:rFonts w:ascii="Times New Roman" w:hAnsi="Times New Roman" w:cs="Times New Roman"/>
          <w:sz w:val="24"/>
          <w:szCs w:val="24"/>
        </w:rPr>
        <w:t>−</w:t>
      </w:r>
      <w:r w:rsidR="0035059E" w:rsidRPr="00616F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13,75 ГГц)</w:t>
      </w:r>
      <w:r w:rsidRPr="00616F27">
        <w:rPr>
          <w:rFonts w:ascii="Times New Roman" w:hAnsi="Times New Roman" w:cs="Times New Roman"/>
          <w:sz w:val="24"/>
          <w:szCs w:val="24"/>
        </w:rPr>
        <w:t xml:space="preserve">, с учетом положений Приложения </w:t>
      </w:r>
      <w:r w:rsidRPr="00616F27">
        <w:rPr>
          <w:rFonts w:ascii="Times New Roman" w:hAnsi="Times New Roman" w:cs="Times New Roman"/>
          <w:b/>
          <w:sz w:val="24"/>
          <w:szCs w:val="24"/>
        </w:rPr>
        <w:t>30B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35059E"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53CC565" w14:textId="486629F0" w:rsidR="000C545D" w:rsidRPr="00616F27" w:rsidRDefault="000C545D" w:rsidP="009D74BE">
      <w:pPr>
        <w:pStyle w:val="paragraphe"/>
        <w:rPr>
          <w:rFonts w:eastAsia="Calibri"/>
          <w:szCs w:val="24"/>
          <w:lang w:val="ru-RU"/>
        </w:rPr>
      </w:pPr>
      <w:proofErr w:type="gramStart"/>
      <w:r w:rsidRPr="00616F27">
        <w:rPr>
          <w:rFonts w:eastAsia="Calibri"/>
          <w:szCs w:val="24"/>
          <w:lang w:val="ru-RU"/>
        </w:rPr>
        <w:t xml:space="preserve">АС РСС </w:t>
      </w:r>
      <w:r w:rsidR="00C30506" w:rsidRPr="00616F27">
        <w:rPr>
          <w:szCs w:val="24"/>
          <w:lang w:val="ru-RU"/>
        </w:rPr>
        <w:t>выступают</w:t>
      </w:r>
      <w:r w:rsidRPr="00616F27">
        <w:rPr>
          <w:szCs w:val="24"/>
        </w:rPr>
        <w:t xml:space="preserve"> за необходимость </w:t>
      </w:r>
      <w:r w:rsidRPr="00616F27">
        <w:rPr>
          <w:szCs w:val="24"/>
          <w:lang w:val="ru-RU"/>
        </w:rPr>
        <w:t xml:space="preserve">обеспечения </w:t>
      </w:r>
      <w:r w:rsidRPr="00616F27">
        <w:rPr>
          <w:szCs w:val="24"/>
        </w:rPr>
        <w:t xml:space="preserve">защиты частотных выделений </w:t>
      </w:r>
      <w:r w:rsidRPr="00616F27">
        <w:rPr>
          <w:szCs w:val="24"/>
          <w:lang w:val="ru-RU"/>
        </w:rPr>
        <w:t xml:space="preserve">в </w:t>
      </w:r>
      <w:r w:rsidRPr="00616F27">
        <w:rPr>
          <w:szCs w:val="24"/>
        </w:rPr>
        <w:t>План</w:t>
      </w:r>
      <w:r w:rsidRPr="00616F27">
        <w:rPr>
          <w:szCs w:val="24"/>
          <w:lang w:val="ru-RU"/>
        </w:rPr>
        <w:t xml:space="preserve">е и присвоений в Списке </w:t>
      </w:r>
      <w:r w:rsidRPr="00616F27">
        <w:rPr>
          <w:szCs w:val="24"/>
        </w:rPr>
        <w:t xml:space="preserve">Приложения </w:t>
      </w:r>
      <w:r w:rsidRPr="00616F27">
        <w:rPr>
          <w:b/>
          <w:szCs w:val="24"/>
        </w:rPr>
        <w:t>30</w:t>
      </w:r>
      <w:r w:rsidRPr="00616F27">
        <w:rPr>
          <w:b/>
          <w:szCs w:val="24"/>
          <w:lang w:val="en-US"/>
        </w:rPr>
        <w:t>B</w:t>
      </w:r>
      <w:r w:rsidRPr="00616F27">
        <w:rPr>
          <w:szCs w:val="24"/>
        </w:rPr>
        <w:t xml:space="preserve"> Регламента радиосвязи</w:t>
      </w:r>
      <w:r w:rsidRPr="00616F27">
        <w:rPr>
          <w:szCs w:val="24"/>
          <w:lang w:val="ru-RU"/>
        </w:rPr>
        <w:t xml:space="preserve"> в соответствии с критериями, указанными в Дополнении 4 к Приложению </w:t>
      </w:r>
      <w:r w:rsidRPr="00616F27">
        <w:rPr>
          <w:b/>
          <w:szCs w:val="24"/>
          <w:lang w:val="ru-RU"/>
        </w:rPr>
        <w:t>30В</w:t>
      </w:r>
      <w:r w:rsidRPr="00616F27">
        <w:rPr>
          <w:szCs w:val="24"/>
          <w:lang w:val="ru-RU"/>
        </w:rPr>
        <w:t>, при</w:t>
      </w:r>
      <w:r w:rsidRPr="00616F27">
        <w:rPr>
          <w:rFonts w:eastAsia="Calibri"/>
          <w:szCs w:val="24"/>
          <w:lang w:val="ru-RU"/>
        </w:rPr>
        <w:t xml:space="preserve"> рассмотрении вопроса о возможности использования земных станций, работающих в движении</w:t>
      </w:r>
      <w:r w:rsidRPr="00616F27">
        <w:rPr>
          <w:iCs/>
          <w:color w:val="000000"/>
          <w:szCs w:val="24"/>
        </w:rPr>
        <w:t xml:space="preserve"> на воздушных </w:t>
      </w:r>
      <w:r w:rsidRPr="00616F27">
        <w:rPr>
          <w:iCs/>
          <w:color w:val="000000"/>
          <w:szCs w:val="24"/>
          <w:lang w:val="ru-RU"/>
        </w:rPr>
        <w:t xml:space="preserve">и морских </w:t>
      </w:r>
      <w:r w:rsidRPr="00616F27">
        <w:rPr>
          <w:iCs/>
          <w:color w:val="000000"/>
          <w:szCs w:val="24"/>
        </w:rPr>
        <w:t>суд</w:t>
      </w:r>
      <w:r w:rsidRPr="00616F27">
        <w:rPr>
          <w:iCs/>
          <w:color w:val="000000"/>
          <w:szCs w:val="24"/>
          <w:lang w:val="ru-RU"/>
        </w:rPr>
        <w:t>ах,</w:t>
      </w:r>
      <w:r w:rsidRPr="00616F27">
        <w:rPr>
          <w:rFonts w:eastAsia="Calibri"/>
          <w:szCs w:val="24"/>
          <w:lang w:val="ru-RU"/>
        </w:rPr>
        <w:t xml:space="preserve"> взаимодействующих с космическими станциями ГСО ФСС в полосе частот 12,75</w:t>
      </w:r>
      <w:r w:rsidRPr="00616F27">
        <w:rPr>
          <w:szCs w:val="24"/>
          <w:lang w:val="ru-RU"/>
        </w:rPr>
        <w:t>−</w:t>
      </w:r>
      <w:r w:rsidRPr="00616F27">
        <w:rPr>
          <w:rFonts w:eastAsia="Calibri"/>
          <w:szCs w:val="24"/>
          <w:lang w:val="ru-RU"/>
        </w:rPr>
        <w:t>13,25 ГГц</w:t>
      </w:r>
      <w:r w:rsidR="00D17B17" w:rsidRPr="00616F27">
        <w:rPr>
          <w:rFonts w:eastAsia="Calibri"/>
          <w:szCs w:val="24"/>
          <w:lang w:val="ru-RU"/>
        </w:rPr>
        <w:t>.</w:t>
      </w:r>
      <w:proofErr w:type="gramEnd"/>
      <w:r w:rsidR="00D17B17" w:rsidRPr="00616F27">
        <w:rPr>
          <w:rFonts w:eastAsia="Calibri"/>
          <w:szCs w:val="24"/>
          <w:lang w:val="ru-RU"/>
        </w:rPr>
        <w:t xml:space="preserve"> Т</w:t>
      </w:r>
      <w:r w:rsidRPr="00616F27">
        <w:rPr>
          <w:rFonts w:eastAsia="Calibri"/>
          <w:szCs w:val="24"/>
          <w:lang w:val="ru-RU"/>
        </w:rPr>
        <w:t xml:space="preserve">акое использование полосы частот </w:t>
      </w:r>
      <w:r w:rsidRPr="00616F27">
        <w:rPr>
          <w:szCs w:val="24"/>
          <w:lang w:val="ru-RU"/>
        </w:rPr>
        <w:t xml:space="preserve">12,75−13,25 ГГц (Земля-космос) земными станциями на воздушных и морских судах не должно приводить к каким-либо ограничениям или изменениям существующих выделений/присвоений в Плане/Списке и не должно оказывать неблагоприятного воздействия на критерии Дополнения 4, </w:t>
      </w:r>
      <w:r w:rsidRPr="00616F27">
        <w:rPr>
          <w:szCs w:val="24"/>
        </w:rPr>
        <w:t>включая совокупное воздействие нескольких земных станций на воздушных и морских судах</w:t>
      </w:r>
      <w:r w:rsidRPr="00616F27">
        <w:rPr>
          <w:rFonts w:eastAsia="Calibri"/>
          <w:szCs w:val="24"/>
          <w:lang w:val="ru-RU"/>
        </w:rPr>
        <w:t>.</w:t>
      </w:r>
    </w:p>
    <w:p w14:paraId="376DBA30" w14:textId="58B51CDE" w:rsidR="000C545D" w:rsidRPr="00616F27" w:rsidRDefault="000C545D" w:rsidP="00F12BE5">
      <w:pPr>
        <w:pStyle w:val="paragraphe"/>
        <w:rPr>
          <w:szCs w:val="24"/>
          <w:lang w:val="ru-RU"/>
        </w:rPr>
      </w:pPr>
      <w:r w:rsidRPr="00616F27">
        <w:rPr>
          <w:rFonts w:eastAsia="Calibri"/>
          <w:szCs w:val="24"/>
          <w:lang w:val="ru-RU"/>
        </w:rPr>
        <w:t xml:space="preserve">АС РСС считают, что работа </w:t>
      </w:r>
      <w:r w:rsidRPr="00616F27">
        <w:rPr>
          <w:rFonts w:eastAsia="Calibri"/>
          <w:szCs w:val="24"/>
          <w:lang w:val="en-US"/>
        </w:rPr>
        <w:t>ESIM</w:t>
      </w:r>
      <w:r w:rsidRPr="00616F27">
        <w:rPr>
          <w:rFonts w:eastAsia="Calibri"/>
          <w:szCs w:val="24"/>
          <w:lang w:val="ru-RU"/>
        </w:rPr>
        <w:t xml:space="preserve"> на воздушных и морских судах в полосе</w:t>
      </w:r>
      <w:r w:rsidR="0035059E" w:rsidRPr="00616F27">
        <w:rPr>
          <w:rFonts w:eastAsia="Calibri"/>
          <w:szCs w:val="24"/>
          <w:lang w:val="ru-RU"/>
        </w:rPr>
        <w:t xml:space="preserve"> частот</w:t>
      </w:r>
      <w:r w:rsidRPr="00616F27">
        <w:rPr>
          <w:rFonts w:eastAsia="Calibri"/>
          <w:szCs w:val="24"/>
          <w:lang w:val="ru-RU"/>
        </w:rPr>
        <w:t xml:space="preserve"> </w:t>
      </w:r>
      <w:r w:rsidRPr="00616F27">
        <w:rPr>
          <w:szCs w:val="24"/>
          <w:lang w:val="ru-RU"/>
        </w:rPr>
        <w:t xml:space="preserve">12,75−13,25 ГГц (Земля-космос) должна осуществляться в пределах характеристик земных станций, заявленных в рамках спутниковой сети, а также в пределах достигнутых согласий администраций по </w:t>
      </w:r>
      <w:proofErr w:type="spellStart"/>
      <w:r w:rsidRPr="00616F27">
        <w:rPr>
          <w:szCs w:val="24"/>
          <w:lang w:val="ru-RU"/>
        </w:rPr>
        <w:t>пп</w:t>
      </w:r>
      <w:proofErr w:type="spellEnd"/>
      <w:r w:rsidRPr="00616F27">
        <w:rPr>
          <w:szCs w:val="24"/>
          <w:lang w:val="ru-RU"/>
        </w:rPr>
        <w:t xml:space="preserve">. 6.5, 6.6 и 6.16 Статьи 6 Приложения </w:t>
      </w:r>
      <w:r w:rsidRPr="00616F27">
        <w:rPr>
          <w:b/>
          <w:szCs w:val="24"/>
          <w:lang w:val="ru-RU"/>
        </w:rPr>
        <w:t>30В</w:t>
      </w:r>
      <w:r w:rsidRPr="00616F27">
        <w:rPr>
          <w:szCs w:val="24"/>
          <w:lang w:val="ru-RU"/>
        </w:rPr>
        <w:t>.</w:t>
      </w:r>
    </w:p>
    <w:p w14:paraId="4C9EE0DD" w14:textId="77777777" w:rsidR="0035059E" w:rsidRPr="00616F27" w:rsidRDefault="0035059E" w:rsidP="00B7744A">
      <w:pPr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использование ESIM на воздушных и морских судах в полосе частот 12,75−13,25 ГГц (Земля-космос) допускается в рамках частотных присвоений спутниковых сетей, заявленных и зарегистрированных в соответствии с положениями </w:t>
      </w:r>
      <w:r w:rsidRPr="00616F27">
        <w:rPr>
          <w:rFonts w:ascii="Times New Roman" w:hAnsi="Times New Roman" w:cs="Times New Roman"/>
          <w:sz w:val="24"/>
          <w:szCs w:val="24"/>
        </w:rPr>
        <w:br/>
        <w:t xml:space="preserve">Статей 6 и 8 Приложения </w:t>
      </w:r>
      <w:r w:rsidRPr="00616F27">
        <w:rPr>
          <w:rFonts w:ascii="Times New Roman" w:hAnsi="Times New Roman" w:cs="Times New Roman"/>
          <w:b/>
          <w:sz w:val="24"/>
          <w:szCs w:val="24"/>
        </w:rPr>
        <w:t>30В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РР. </w:t>
      </w:r>
    </w:p>
    <w:p w14:paraId="0DE2FD83" w14:textId="26714C46" w:rsidR="0035059E" w:rsidRPr="00616F27" w:rsidRDefault="0035059E">
      <w:pPr>
        <w:pStyle w:val="paragraphe"/>
        <w:rPr>
          <w:caps/>
          <w:szCs w:val="24"/>
          <w:lang w:val="ru-RU"/>
        </w:rPr>
      </w:pPr>
      <w:r w:rsidRPr="00616F27">
        <w:rPr>
          <w:szCs w:val="24"/>
          <w:lang w:val="ru-RU"/>
        </w:rPr>
        <w:lastRenderedPageBreak/>
        <w:t xml:space="preserve">Администрации, планирующие использование </w:t>
      </w:r>
      <w:r w:rsidRPr="00616F27">
        <w:rPr>
          <w:szCs w:val="24"/>
          <w:lang w:val="en-GB"/>
        </w:rPr>
        <w:t>ESIM</w:t>
      </w:r>
      <w:r w:rsidRPr="00616F27">
        <w:rPr>
          <w:szCs w:val="24"/>
          <w:lang w:val="ru-RU"/>
        </w:rPr>
        <w:t xml:space="preserve"> на воздушных и морских судах в полосе частот 12,75−13,25 ГГц (Земля-космос) в международных водах или международном воздушном пространстве, должны направить в БР информацию по заявлению таких </w:t>
      </w:r>
      <w:r w:rsidRPr="00616F27">
        <w:rPr>
          <w:szCs w:val="24"/>
          <w:lang w:val="en-GB"/>
        </w:rPr>
        <w:t>ESIM</w:t>
      </w:r>
      <w:r w:rsidRPr="00616F27">
        <w:rPr>
          <w:szCs w:val="24"/>
          <w:lang w:val="ru-RU"/>
        </w:rPr>
        <w:t xml:space="preserve">. </w:t>
      </w:r>
      <w:r w:rsidRPr="00616F27">
        <w:rPr>
          <w:color w:val="333333"/>
          <w:szCs w:val="24"/>
          <w:shd w:val="clear" w:color="auto" w:fill="FFFFFF"/>
          <w:lang w:val="ru-RU"/>
        </w:rPr>
        <w:t xml:space="preserve">Такие заявления следует рассматривать как новые заявления частотных присвоений спутниковым сетям с новой датой получения БР, и они подлежат </w:t>
      </w:r>
      <w:proofErr w:type="spellStart"/>
      <w:r w:rsidRPr="00616F27">
        <w:rPr>
          <w:color w:val="333333"/>
          <w:szCs w:val="24"/>
          <w:shd w:val="clear" w:color="auto" w:fill="FFFFFF"/>
          <w:lang w:val="ru-RU"/>
        </w:rPr>
        <w:t>экзаменации</w:t>
      </w:r>
      <w:proofErr w:type="spellEnd"/>
      <w:r w:rsidRPr="00616F27">
        <w:rPr>
          <w:color w:val="333333"/>
          <w:szCs w:val="24"/>
          <w:shd w:val="clear" w:color="auto" w:fill="FFFFFF"/>
          <w:lang w:val="ru-RU"/>
        </w:rPr>
        <w:t xml:space="preserve"> БР в целях защиты от помех частотных выделений/присвоений Плана и Списка Приложения </w:t>
      </w:r>
      <w:r w:rsidRPr="00616F27">
        <w:rPr>
          <w:b/>
          <w:color w:val="333333"/>
          <w:szCs w:val="24"/>
          <w:shd w:val="clear" w:color="auto" w:fill="FFFFFF"/>
          <w:lang w:val="ru-RU"/>
        </w:rPr>
        <w:t>30В</w:t>
      </w:r>
      <w:r w:rsidRPr="00616F27">
        <w:rPr>
          <w:color w:val="333333"/>
          <w:szCs w:val="24"/>
          <w:shd w:val="clear" w:color="auto" w:fill="FFFFFF"/>
          <w:lang w:val="ru-RU"/>
        </w:rPr>
        <w:t xml:space="preserve"> с учетом наихудшего расположения контрольных точек вне пределов суши </w:t>
      </w:r>
      <w:r w:rsidRPr="00616F27">
        <w:rPr>
          <w:szCs w:val="24"/>
          <w:lang w:val="ru-RU"/>
        </w:rPr>
        <w:t>и пространства над ней.</w:t>
      </w:r>
    </w:p>
    <w:p w14:paraId="38BF7B5D" w14:textId="3E00EB2B" w:rsidR="00A1518D" w:rsidRPr="00616F27" w:rsidRDefault="001910AD" w:rsidP="009044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1.16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исследовать и разработать технические, эксплуатационные и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меры, в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зависимости от случая, для содействия использованию полос 17,7−18,6 ГГц и 18,8−19,3 ГГц,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а также 19,7−20,2 ГГц (космос-Земля) и 27,5−29,1 ГГц и 29,5−30 ГГц (Земля-космос) ESIM НГСО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ФСС при обеспечении надлежащей защиты существующих служб в этих полосах частот, в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соответствии с Резолюцией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173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(ВКР-19)</w:t>
      </w:r>
      <w:r w:rsidR="00147CD0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proofErr w:type="gramEnd"/>
    </w:p>
    <w:p w14:paraId="70DC7784" w14:textId="4A7F368A" w:rsidR="00B24739" w:rsidRPr="00616F27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АС РСС выступают за разработку регуляторных положений и технических требований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земным станциям, находящимся в движении (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воздушны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и морски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ESIM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планируемым к эксплуатации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 системах НГСО ФСС</w:t>
      </w:r>
      <w:r w:rsidR="004975CA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616F27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17,7–18,6/18,8–19,3/19,7–20,2 ГГц (космос–Земля) и 27,5–29,1/29,5–30 ГГц (Земля–космос) или их частях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, чтобы обеспечить защиту спутниковых ГСО сетей и других служб, включая наземные, в</w:t>
      </w:r>
      <w:proofErr w:type="gram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этих и соседних полосах частот, включая пассивные службы, без введения для них дополнительных ограничений</w:t>
      </w:r>
      <w:r w:rsidR="00077F99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основе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разработ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ки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соответствующи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методик и процедур, указанны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bCs/>
          <w:i/>
          <w:sz w:val="24"/>
          <w:szCs w:val="24"/>
        </w:rPr>
        <w:t>учитывая далее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Резолюции </w:t>
      </w:r>
      <w:r w:rsidRPr="00616F27">
        <w:rPr>
          <w:rFonts w:ascii="Times New Roman" w:eastAsia="Calibri" w:hAnsi="Times New Roman" w:cs="Times New Roman"/>
          <w:b/>
          <w:bCs/>
          <w:sz w:val="24"/>
          <w:szCs w:val="24"/>
        </w:rPr>
        <w:t>173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(ВКР-19).</w:t>
      </w:r>
    </w:p>
    <w:p w14:paraId="437A37D7" w14:textId="0D5C28BF" w:rsidR="004975CA" w:rsidRPr="00616F27" w:rsidRDefault="004975CA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gram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C</w:t>
      </w:r>
      <w:proofErr w:type="gram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PСС считают, что ESIM, работающие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в системах НГСО ФСС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 / 18,8–19,3 ГГц (космос-Земля), не должны требовать защиты от наземных служб, имеющих распределения в этих же полосах частот и работающих согласно Регламенту радиосвязи.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E1F97D" w14:textId="42BD0A3F" w:rsidR="00B24739" w:rsidRPr="00616F27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использование </w:t>
      </w:r>
      <w:r w:rsidRPr="00616F2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ESIM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в системах НГСО ФСС будет возможным только при выполнении следующих условий:</w:t>
      </w:r>
    </w:p>
    <w:p w14:paraId="7C2D1808" w14:textId="76CED0E6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технические, эксплуатационные меры и возможные </w:t>
      </w:r>
      <w:proofErr w:type="spell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изменения, которые будут установлены по результатам исследований МСЭ-</w:t>
      </w:r>
      <w:proofErr w:type="gramStart"/>
      <w:r w:rsidRPr="00616F2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, не должны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ослаблять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894C6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22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 радиосвязи, касающиеся защиты ГСО сетей от систем НГСО ФСС,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8FFF320" w14:textId="1263B56E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эксплуатация ESIM в системах НГСО ФСС должна осуществляться в пределах характеристик и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на условиях, определенных для частотных присвоений типовых земных станций систем НГСО ФСС, опубликованных в Части II-S ИФИК БР, а также</w:t>
      </w:r>
      <w:r w:rsidR="00AB2A4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координационных </w:t>
      </w:r>
      <w:r w:rsidR="00AB2A40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соглашений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между администрациями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3E1EF528" w14:textId="24B59EB6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ESIM в системах НГСО ФСС не должны использоваться применениями, связанными с 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обеспечением 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>безопасност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человеческой жизни,</w:t>
      </w:r>
    </w:p>
    <w:p w14:paraId="07DFA84F" w14:textId="3DF0AC00" w:rsidR="009E6123" w:rsidRPr="00616F27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для защиты ГСО сетей ФСС и </w:t>
      </w:r>
      <w:proofErr w:type="spell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РвСС</w:t>
      </w:r>
      <w:proofErr w:type="spell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, работающих в полосах частот 17,8–18,6</w:t>
      </w:r>
      <w:r w:rsidR="00FC4102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ГГц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/ 19,7–20,2 ГГц и 27,5–28,6</w:t>
      </w:r>
      <w:r w:rsidR="00FC4102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ГГц</w:t>
      </w: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/ 29,5–30 ГГц, системы НГСО ФСС, использующие ESIM, должны выполнять пределы </w:t>
      </w:r>
      <w:proofErr w:type="spell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э.п.п.м</w:t>
      </w:r>
      <w:proofErr w:type="spell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., указанные в </w:t>
      </w:r>
      <w:proofErr w:type="spell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пп</w:t>
      </w:r>
      <w:proofErr w:type="spell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. 22.5C, 22.5D и 22.5F РР,</w:t>
      </w:r>
    </w:p>
    <w:p w14:paraId="45F882BB" w14:textId="2A48A32F" w:rsidR="009E6123" w:rsidRPr="00616F27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- для защиты ГСО сетей ФСС и </w:t>
      </w:r>
      <w:proofErr w:type="spellStart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РвСС</w:t>
      </w:r>
      <w:proofErr w:type="spellEnd"/>
      <w:r w:rsidRPr="00616F27">
        <w:rPr>
          <w:rFonts w:ascii="Times New Roman" w:eastAsia="Calibri" w:hAnsi="Times New Roman" w:cs="Times New Roman"/>
          <w:bCs/>
          <w:sz w:val="24"/>
          <w:szCs w:val="24"/>
        </w:rPr>
        <w:t>, работающих в полосе частот 17,7-17,8 ГГц, от систем НГСО ФСС, использующих ESIM, применяется п. 22.2 РР,</w:t>
      </w:r>
    </w:p>
    <w:p w14:paraId="44AFD3E7" w14:textId="000C1EB3" w:rsidR="00B24739" w:rsidRPr="00616F27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>- при эксплуатации ESIM в системах НГСО ФСС должны быть предусмотрены меры, исключающие несанкционированное использование ESIM на территории государств, которые не выдали соответствующие разрешения (лицензии).</w:t>
      </w:r>
      <w:r w:rsidR="009E6123"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E2E2972" w14:textId="00CF7B27" w:rsidR="00A1518D" w:rsidRPr="00616F27" w:rsidRDefault="001910AD" w:rsidP="00171A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1.17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определить и принять на основе результатов исследований МСЭ-</w:t>
      </w: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R</w:t>
      </w:r>
      <w:proofErr w:type="gram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проведенных во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исполнение Резолюции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77</w:t>
      </w:r>
      <w:r w:rsidR="00147CD0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надлежащие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меры для обеспечения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>межспутниковых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линий в конкретных полосах частот или их участках путем добавления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распределения </w:t>
      </w:r>
      <w:proofErr w:type="spell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межспутниковой</w:t>
      </w:r>
      <w:proofErr w:type="spellEnd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службе, в зависимости от случая</w:t>
      </w:r>
    </w:p>
    <w:p w14:paraId="53DC9452" w14:textId="669683EE" w:rsidR="001856DA" w:rsidRPr="00616F27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считают, что использование линий «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в полосах</w:t>
      </w:r>
      <w:r w:rsidR="0041500F"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частот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11,7-12,7 ГГц, 18,1-18,6 ГГц, 18,8-20,2 ГГц и 27,5-30 ГГц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в текущих концепциях не соответствует определению ФСС и накладывает дополнительные</w:t>
      </w:r>
      <w:r w:rsidR="009175EF" w:rsidRPr="00616F27" w:rsidDel="00917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eastAsia="Calibri" w:hAnsi="Times New Roman" w:cs="Times New Roman"/>
          <w:sz w:val="24"/>
          <w:szCs w:val="24"/>
        </w:rPr>
        <w:t>ограничения на использование существующих и будущих спутниковых систем/сетей ФСС, в том числе на национальной территории.</w:t>
      </w:r>
    </w:p>
    <w:p w14:paraId="23C186B7" w14:textId="79520075" w:rsidR="009175EF" w:rsidRPr="00616F27" w:rsidRDefault="009175EF" w:rsidP="0072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условия использования линий </w:t>
      </w:r>
      <w:r w:rsidRPr="00616F27">
        <w:rPr>
          <w:rFonts w:ascii="Times New Roman" w:eastAsia="Calibri" w:hAnsi="Times New Roman" w:cs="Times New Roman"/>
          <w:sz w:val="24"/>
          <w:szCs w:val="24"/>
        </w:rPr>
        <w:t>«</w:t>
      </w:r>
      <w:r w:rsidRPr="00616F27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вышеуказанных полосах частот должны обеспечивать защиту существующих первичных служб,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которые имеют распределения в тех же или соседних полосах частот, включая пассивные службы,</w:t>
      </w:r>
      <w:r w:rsidRPr="00616F27">
        <w:rPr>
          <w:rFonts w:ascii="Times New Roman" w:hAnsi="Times New Roman" w:cs="Times New Roman"/>
          <w:sz w:val="24"/>
          <w:szCs w:val="24"/>
        </w:rPr>
        <w:t xml:space="preserve"> и не должны накладывать дополнительных ограничений на использование существующих и будущих </w:t>
      </w:r>
      <w:r w:rsidR="00BC2D05">
        <w:rPr>
          <w:rFonts w:ascii="Times New Roman" w:hAnsi="Times New Roman" w:cs="Times New Roman"/>
          <w:sz w:val="24"/>
          <w:szCs w:val="24"/>
        </w:rPr>
        <w:t>систем</w:t>
      </w:r>
      <w:r w:rsidR="00FD131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данных служб.</w:t>
      </w:r>
    </w:p>
    <w:p w14:paraId="5032E1C8" w14:textId="59E8863B" w:rsidR="001856DA" w:rsidRPr="00616F27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поддерживают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 xml:space="preserve">разработку 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технических и эксплуатационных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proofErr w:type="spellStart"/>
      <w:r w:rsidR="009175EF" w:rsidRPr="00616F27">
        <w:rPr>
          <w:rFonts w:ascii="Times New Roman" w:eastAsia="Calibri" w:hAnsi="Times New Roman" w:cs="Times New Roman"/>
          <w:sz w:val="24"/>
          <w:szCs w:val="24"/>
        </w:rPr>
        <w:t>регламентарных</w:t>
      </w:r>
      <w:proofErr w:type="spellEnd"/>
      <w:r w:rsidR="009175EF" w:rsidRPr="00616F27">
        <w:rPr>
          <w:rFonts w:ascii="Times New Roman" w:eastAsia="Calibri" w:hAnsi="Times New Roman" w:cs="Times New Roman"/>
          <w:sz w:val="24"/>
          <w:szCs w:val="24"/>
        </w:rPr>
        <w:t xml:space="preserve"> положений, 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включая </w:t>
      </w:r>
      <w:r w:rsidR="009175EF" w:rsidRPr="00616F27">
        <w:rPr>
          <w:rFonts w:ascii="Times New Roman" w:eastAsia="Calibri" w:hAnsi="Times New Roman" w:cs="Times New Roman"/>
          <w:sz w:val="24"/>
          <w:szCs w:val="24"/>
        </w:rPr>
        <w:t>новые распределения МСС</w:t>
      </w:r>
      <w:r w:rsidRPr="00616F27">
        <w:rPr>
          <w:rFonts w:ascii="Times New Roman" w:eastAsia="Calibri" w:hAnsi="Times New Roman" w:cs="Times New Roman"/>
          <w:sz w:val="24"/>
          <w:szCs w:val="24"/>
        </w:rPr>
        <w:t>, для</w:t>
      </w:r>
      <w:r w:rsidR="00C1427E" w:rsidRPr="00616F27">
        <w:rPr>
          <w:rFonts w:ascii="Times New Roman" w:eastAsia="Calibri" w:hAnsi="Times New Roman" w:cs="Times New Roman"/>
          <w:sz w:val="24"/>
          <w:szCs w:val="24"/>
        </w:rPr>
        <w:t xml:space="preserve"> работы линий спутник-спутник в полосах частот 11,7−12,7 ГГц, 18,1−18,6 ГГц, 18,8−20,2 ГГц и 27,5−30 ГГц или их частях, учитывающих результаты исследований, включая разработку концепции работы, удовлетворяющей вышеуказанным требованиям.</w:t>
      </w:r>
    </w:p>
    <w:p w14:paraId="6B2C7C34" w14:textId="7A14D8A9" w:rsidR="00ED6EB9" w:rsidRPr="00616F27" w:rsidRDefault="00562C3D" w:rsidP="00ED6EB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shd w:val="clear" w:color="auto" w:fill="FFFFFF" w:themeFill="background1"/>
        </w:rPr>
        <w:t>1.18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об исследованиях, касающихся потребностей в спектре и возможных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новых распределений подвижной спутниковой службе для будущего развития узкополосных систем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подвижной спутниковой связи, в соответствии с Рез</w:t>
      </w:r>
      <w:r w:rsidR="00ED6EB9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248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7F50EAEB" w14:textId="548AE102" w:rsidR="00562C3D" w:rsidRPr="00616F27" w:rsidRDefault="00562C3D" w:rsidP="00ED6E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такое дополнительное распределение </w:t>
      </w:r>
      <w:r w:rsidRPr="00616F27">
        <w:rPr>
          <w:rFonts w:ascii="Times New Roman" w:hAnsi="Times New Roman" w:cs="Times New Roman"/>
          <w:sz w:val="24"/>
          <w:szCs w:val="24"/>
        </w:rPr>
        <w:t>допустимо только при определении технических и эксплуатационных характеристик узкополосных систем подвижной спутниковой связи и регуляторных условий их использования, позволяющих исключить недопустимые помехи существующи</w:t>
      </w:r>
      <w:r w:rsidR="005A0559" w:rsidRPr="00616F27">
        <w:rPr>
          <w:rFonts w:ascii="Times New Roman" w:hAnsi="Times New Roman" w:cs="Times New Roman"/>
          <w:sz w:val="24"/>
          <w:szCs w:val="24"/>
        </w:rPr>
        <w:t>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и планируемы</w:t>
      </w:r>
      <w:r w:rsidR="005A0559" w:rsidRPr="00616F27">
        <w:rPr>
          <w:rFonts w:ascii="Times New Roman" w:hAnsi="Times New Roman" w:cs="Times New Roman"/>
          <w:sz w:val="24"/>
          <w:szCs w:val="24"/>
        </w:rPr>
        <w:t>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A0559" w:rsidRPr="00616F27">
        <w:rPr>
          <w:rFonts w:ascii="Times New Roman" w:hAnsi="Times New Roman" w:cs="Times New Roman"/>
          <w:sz w:val="24"/>
          <w:szCs w:val="24"/>
        </w:rPr>
        <w:t>ам служб радиосвязи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совпадающих и соседних полосах частот, распределенных в соответствии со Статьей 5 РР.</w:t>
      </w:r>
    </w:p>
    <w:p w14:paraId="6EE6F625" w14:textId="742AF5D1" w:rsidR="0080400C" w:rsidRPr="00616F27" w:rsidRDefault="0080400C" w:rsidP="00ED6EB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АС РСС считают, что ограничения </w:t>
      </w:r>
      <w:proofErr w:type="spellStart"/>
      <w:r w:rsidR="00176253">
        <w:rPr>
          <w:rFonts w:ascii="Times New Roman" w:hAnsi="Times New Roman" w:cs="Times New Roman"/>
          <w:bCs/>
          <w:sz w:val="24"/>
          <w:szCs w:val="24"/>
        </w:rPr>
        <w:t>э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и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  <w:r w:rsidR="00176253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616F27">
        <w:rPr>
          <w:rFonts w:ascii="Times New Roman" w:hAnsi="Times New Roman" w:cs="Times New Roman"/>
          <w:bCs/>
          <w:sz w:val="24"/>
          <w:szCs w:val="24"/>
        </w:rPr>
        <w:t xml:space="preserve">. 27 </w:t>
      </w:r>
      <w:proofErr w:type="spellStart"/>
      <w:r w:rsidRPr="00616F27">
        <w:rPr>
          <w:rFonts w:ascii="Times New Roman" w:hAnsi="Times New Roman" w:cs="Times New Roman"/>
          <w:bCs/>
          <w:sz w:val="24"/>
          <w:szCs w:val="24"/>
        </w:rPr>
        <w:t>дБВт</w:t>
      </w:r>
      <w:proofErr w:type="spellEnd"/>
      <w:r w:rsidRPr="00616F27">
        <w:rPr>
          <w:rFonts w:ascii="Times New Roman" w:hAnsi="Times New Roman" w:cs="Times New Roman"/>
          <w:bCs/>
          <w:sz w:val="24"/>
          <w:szCs w:val="24"/>
        </w:rPr>
        <w:t xml:space="preserve"> для спутниковых станций, указанные в Резолюции 248 (ВКР-19), должны </w:t>
      </w:r>
      <w:proofErr w:type="gramStart"/>
      <w:r w:rsidRPr="00616F27">
        <w:rPr>
          <w:rFonts w:ascii="Times New Roman" w:hAnsi="Times New Roman" w:cs="Times New Roman"/>
          <w:bCs/>
          <w:sz w:val="24"/>
          <w:szCs w:val="24"/>
        </w:rPr>
        <w:t>применятся</w:t>
      </w:r>
      <w:proofErr w:type="gramEnd"/>
      <w:r w:rsidRPr="00616F27">
        <w:rPr>
          <w:rFonts w:ascii="Times New Roman" w:hAnsi="Times New Roman" w:cs="Times New Roman"/>
          <w:bCs/>
          <w:sz w:val="24"/>
          <w:szCs w:val="24"/>
        </w:rPr>
        <w:t xml:space="preserve"> для каждого спутника, а не системы в целом.</w:t>
      </w:r>
    </w:p>
    <w:p w14:paraId="6B294498" w14:textId="1DC0CFCB" w:rsidR="00681BC7" w:rsidRPr="00616F27" w:rsidRDefault="001910AD" w:rsidP="006951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1.19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новом первичном распределении фиксированной спутниковой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службе в направлении космос-Земля в полосе частот 17,3−17,7 ГГц в Районе 2 при условии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обеспечения защиты существующих первичных служб в этой полосе, в соответствии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174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</w:t>
      </w:r>
      <w:r w:rsidR="005A142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-19)</w:t>
      </w:r>
      <w:r w:rsidR="00147CD0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444E4CA" w14:textId="372156B4" w:rsidR="005A0559" w:rsidRPr="00616F27" w:rsidRDefault="005A0559" w:rsidP="0069511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bCs/>
          <w:sz w:val="24"/>
          <w:szCs w:val="24"/>
        </w:rPr>
        <w:t xml:space="preserve">АС РСС считают, что при рассмотрении вопроса о новом первичном распределении фиксированной спутниковой службе в направлении космос-Земля в полосе частот </w:t>
      </w:r>
      <w:r w:rsidR="001B44D1" w:rsidRPr="00616F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16F27">
        <w:rPr>
          <w:rFonts w:ascii="Times New Roman" w:hAnsi="Times New Roman" w:cs="Times New Roman"/>
          <w:bCs/>
          <w:sz w:val="24"/>
          <w:szCs w:val="24"/>
        </w:rPr>
        <w:t>17,3−17,7 ГГц в Районе 2 должна быть обеспечена защита существующих служб Района 1 в основной и соседних полосах частот.</w:t>
      </w:r>
      <w:proofErr w:type="gramEnd"/>
    </w:p>
    <w:p w14:paraId="1E9B4A06" w14:textId="698A4421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2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разделом </w:t>
      </w:r>
      <w:r w:rsidRPr="00616F27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далее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Резолюции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27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пересмотренные Рекомендации МСЭ-R, включенные посредством ссылки в Регламент радиосвязи,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которые переданы Ассамблеей радиосвязи, и принять решение о том, следует ли обновлять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соответствующие ссылки в Регламенте радиосвязи согласно принципам, содержащимся в разделе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этой Резолюции</w:t>
      </w:r>
      <w:proofErr w:type="gramEnd"/>
    </w:p>
    <w:p w14:paraId="58476319" w14:textId="2B299AC6" w:rsidR="00504358" w:rsidRPr="00616F27" w:rsidRDefault="00ED598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принцип</w:t>
      </w:r>
      <w:r w:rsidR="00B84B7E" w:rsidRPr="00616F27">
        <w:rPr>
          <w:rFonts w:ascii="Times New Roman" w:hAnsi="Times New Roman" w:cs="Times New Roman"/>
          <w:sz w:val="24"/>
          <w:szCs w:val="24"/>
        </w:rPr>
        <w:t>ы, изложенные в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Резолюции 27 и поддерживают пересмотр Рекомендаций МСЭ-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>, включенны</w:t>
      </w:r>
      <w:r w:rsidR="004D0F83" w:rsidRPr="00616F27">
        <w:rPr>
          <w:rFonts w:ascii="Times New Roman" w:hAnsi="Times New Roman" w:cs="Times New Roman"/>
          <w:sz w:val="24"/>
          <w:szCs w:val="24"/>
        </w:rPr>
        <w:t>х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посредством ссылки в Регламент радиосвязи с целью их обновления по мере необходимости</w:t>
      </w:r>
      <w:r w:rsidR="00D40207" w:rsidRPr="00616F27">
        <w:rPr>
          <w:rFonts w:ascii="Times New Roman" w:hAnsi="Times New Roman" w:cs="Times New Roman"/>
          <w:sz w:val="24"/>
          <w:szCs w:val="24"/>
        </w:rPr>
        <w:t>.</w:t>
      </w:r>
    </w:p>
    <w:p w14:paraId="45B196D0" w14:textId="2A4739F7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4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95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ВКР-19)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резолюции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 рекомендации предыдущих конференций с целью их возможного пересмотра, замены или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аннулирования</w:t>
      </w:r>
      <w:proofErr w:type="gramEnd"/>
    </w:p>
    <w:p w14:paraId="43E1D71D" w14:textId="2023C561" w:rsidR="00504358" w:rsidRPr="00616F27" w:rsidRDefault="00ED598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принцип</w:t>
      </w:r>
      <w:r w:rsidR="00420071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Резолюции 95 (</w:t>
      </w:r>
      <w:proofErr w:type="spellStart"/>
      <w:r w:rsidRPr="00616F27">
        <w:rPr>
          <w:rFonts w:ascii="Times New Roman" w:hAnsi="Times New Roman" w:cs="Times New Roman"/>
          <w:sz w:val="24"/>
          <w:szCs w:val="24"/>
        </w:rPr>
        <w:t>Пересм</w:t>
      </w:r>
      <w:proofErr w:type="spellEnd"/>
      <w:r w:rsidRPr="00616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ВКР-19), для того чтобы обеспечить актуальность Резолюций и Рекомендаций предыдущих ВКР</w:t>
      </w:r>
      <w:r w:rsidR="00F26E4E" w:rsidRPr="00616F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C802851" w14:textId="7F892030" w:rsidR="001910AD" w:rsidRPr="00616F27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7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рассмотреть возможные изменения в связи с </w:t>
      </w:r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Рез</w:t>
      </w:r>
      <w:r w:rsidR="00B25B4E"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 xml:space="preserve"> 86 (</w:t>
      </w:r>
      <w:proofErr w:type="spellStart"/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 xml:space="preserve"> Марракеш, 2002 г.)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Полномочной конференции о процедурах предварительной публикации, координации, заявления и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регистрации частотных присвоений, относящихся к спутниковым сетям, в соответствии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86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ВКР-07)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 целях содействия рациональному, эффективному и экономному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использованию радиочастот и любых связанных с ними орбит, включая геостационарную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спутниковую орбиту</w:t>
      </w:r>
      <w:proofErr w:type="gramEnd"/>
    </w:p>
    <w:p w14:paraId="4F20D107" w14:textId="672EDD5E" w:rsidR="00B24739" w:rsidRDefault="00B24739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 необходимым дальнейшее усовершенствование процедур заявления, координации и регистрации частотных </w:t>
      </w:r>
      <w:proofErr w:type="gramStart"/>
      <w:r w:rsidRPr="00616F27">
        <w:rPr>
          <w:rFonts w:ascii="Times New Roman" w:eastAsia="Calibri" w:hAnsi="Times New Roman" w:cs="Times New Roman"/>
          <w:sz w:val="24"/>
          <w:szCs w:val="24"/>
        </w:rPr>
        <w:t>присвоений</w:t>
      </w:r>
      <w:proofErr w:type="gramEnd"/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спутниковым сетям различных служб в направлении обеспечения равноправного доступа Государств-Членов МСЭ к </w:t>
      </w:r>
      <w:proofErr w:type="spellStart"/>
      <w:r w:rsidRPr="00616F27">
        <w:rPr>
          <w:rFonts w:ascii="Times New Roman" w:eastAsia="Calibri" w:hAnsi="Times New Roman" w:cs="Times New Roman"/>
          <w:sz w:val="24"/>
          <w:szCs w:val="24"/>
        </w:rPr>
        <w:t>орбитально</w:t>
      </w:r>
      <w:proofErr w:type="spellEnd"/>
      <w:r w:rsidRPr="00616F27">
        <w:rPr>
          <w:rFonts w:ascii="Times New Roman" w:eastAsia="Calibri" w:hAnsi="Times New Roman" w:cs="Times New Roman"/>
          <w:sz w:val="24"/>
          <w:szCs w:val="24"/>
        </w:rPr>
        <w:t>-частотному ресурсу.</w:t>
      </w:r>
    </w:p>
    <w:p w14:paraId="38FFD70E" w14:textId="0384AC1A" w:rsidR="00EA0CE6" w:rsidRPr="00616F27" w:rsidRDefault="00B52E3C" w:rsidP="00F26E4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A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изучение допусков на определенные орбитальные характеристики космических станций НГСО в фиксированной, подвижной и радиовещательной спутниковых службах, чтобы учитывать возможные различия между заявленными и развернутыми орбитальными характеристиками: угла наклонения орбитальной плоскости, высоты апогея космической станции, высоты перигея космической станции и аргумента перигея орбитальной плоскости</w:t>
      </w:r>
      <w:proofErr w:type="gramEnd"/>
    </w:p>
    <w:p w14:paraId="3FE0F1BC" w14:textId="77777777" w:rsidR="0050159D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Pr="00616F27">
        <w:rPr>
          <w:rFonts w:ascii="Times New Roman" w:hAnsi="Times New Roman" w:cs="Times New Roman"/>
          <w:sz w:val="24"/>
          <w:szCs w:val="24"/>
        </w:rPr>
        <w:t>изучение допусков на определенные орбитальные характеристики космических станций НГСО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 должно проводиться только в отношении систем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в фиксированной, подвижной и радиовещательной спутниковых службах</w:t>
      </w:r>
      <w:r w:rsidR="00B52E3C" w:rsidRPr="00616F27">
        <w:rPr>
          <w:rFonts w:ascii="Times New Roman" w:hAnsi="Times New Roman" w:cs="Times New Roman"/>
          <w:sz w:val="24"/>
          <w:szCs w:val="24"/>
        </w:rPr>
        <w:t>, на которые распространяется действие Резолюции 35 (ВКР-19)</w:t>
      </w:r>
      <w:r w:rsidRPr="00616F27">
        <w:rPr>
          <w:rFonts w:ascii="Times New Roman" w:hAnsi="Times New Roman" w:cs="Times New Roman"/>
          <w:sz w:val="24"/>
          <w:szCs w:val="24"/>
        </w:rPr>
        <w:t>. Допуски на угол наклонения орбитальной плоскости, высоту апогея космической станции, высоту перигея космической станции и аргумент перигея орбитальной плоскости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 xml:space="preserve">должны зависеть от типа орбиты космической станции. </w:t>
      </w:r>
      <w:r w:rsidR="00B52E3C" w:rsidRPr="00616F27">
        <w:rPr>
          <w:rFonts w:ascii="Times New Roman" w:hAnsi="Times New Roman" w:cs="Times New Roman"/>
          <w:sz w:val="24"/>
          <w:szCs w:val="24"/>
        </w:rPr>
        <w:t>Указанные допуски не должны применяться к спутниковым системам с высотой апогея орбиты более 15000 км.</w:t>
      </w:r>
    </w:p>
    <w:p w14:paraId="49EA01F0" w14:textId="3DB95C2E" w:rsidR="001A2ADB" w:rsidRPr="00616F27" w:rsidRDefault="0050159D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необходимо разработать регуляторные меры для временного превышения установленных допусков, чтобы удовлетворить эксплуатационным требованиям НГСО систем.</w:t>
      </w:r>
    </w:p>
    <w:p w14:paraId="31592376" w14:textId="0938B280" w:rsidR="00EA0CE6" w:rsidRPr="00616F27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B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разработка пост этапной процедуры с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учетом отчетности, описанной </w:t>
      </w:r>
      <w:proofErr w:type="gramStart"/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в решает</w:t>
      </w:r>
      <w:proofErr w:type="gramEnd"/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> 1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A0CE6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Резолюции 35 (ВКР-19)</w:t>
      </w:r>
    </w:p>
    <w:p w14:paraId="43B24673" w14:textId="2A4F1698" w:rsidR="001A2ADB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616F27">
        <w:rPr>
          <w:rFonts w:ascii="Times New Roman" w:hAnsi="Times New Roman" w:cs="Times New Roman"/>
          <w:sz w:val="24"/>
          <w:szCs w:val="24"/>
        </w:rPr>
        <w:t>считают, что при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B52E3C" w:rsidRPr="00616F27">
        <w:rPr>
          <w:rFonts w:ascii="Times New Roman" w:hAnsi="Times New Roman" w:cs="Times New Roman"/>
          <w:sz w:val="24"/>
          <w:szCs w:val="24"/>
        </w:rPr>
        <w:t>е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 новой Резолюции с</w:t>
      </w:r>
      <w:r w:rsidRPr="00616F27">
        <w:rPr>
          <w:rFonts w:ascii="Times New Roman" w:hAnsi="Times New Roman" w:cs="Times New Roman"/>
          <w:sz w:val="24"/>
          <w:szCs w:val="24"/>
        </w:rPr>
        <w:t xml:space="preserve"> пост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>этапной процедур</w:t>
      </w:r>
      <w:r w:rsidR="00261A52" w:rsidRPr="00616F27">
        <w:rPr>
          <w:rFonts w:ascii="Times New Roman" w:hAnsi="Times New Roman" w:cs="Times New Roman"/>
          <w:sz w:val="24"/>
          <w:szCs w:val="24"/>
        </w:rPr>
        <w:t>ой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 xml:space="preserve">с </w:t>
      </w:r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решает</w:t>
      </w:r>
      <w:proofErr w:type="gramEnd"/>
      <w:r w:rsidR="00B003EF" w:rsidRPr="00616F2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776D1" w:rsidRPr="00616F27">
        <w:rPr>
          <w:rFonts w:ascii="Times New Roman" w:hAnsi="Times New Roman" w:cs="Times New Roman"/>
          <w:sz w:val="24"/>
          <w:szCs w:val="24"/>
        </w:rPr>
        <w:t>19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Резолюции </w:t>
      </w:r>
      <w:r w:rsidRPr="00616F27">
        <w:rPr>
          <w:rFonts w:ascii="Times New Roman" w:hAnsi="Times New Roman" w:cs="Times New Roman"/>
          <w:b/>
          <w:sz w:val="24"/>
          <w:szCs w:val="24"/>
        </w:rPr>
        <w:t>35 (ВКР-19)</w:t>
      </w:r>
      <w:r w:rsidR="00B52E3C" w:rsidRPr="00616F27">
        <w:rPr>
          <w:rFonts w:ascii="Times New Roman" w:hAnsi="Times New Roman" w:cs="Times New Roman"/>
          <w:bCs/>
          <w:sz w:val="24"/>
          <w:szCs w:val="24"/>
        </w:rPr>
        <w:t>,</w:t>
      </w:r>
      <w:r w:rsidR="00B52E3C" w:rsidRPr="00616F27">
        <w:rPr>
          <w:rFonts w:ascii="Times New Roman" w:hAnsi="Times New Roman" w:cs="Times New Roman"/>
          <w:sz w:val="24"/>
          <w:szCs w:val="24"/>
        </w:rPr>
        <w:t xml:space="preserve"> необходимо продолжать учитывать особенности эксплуатации НГСО систем с небольшим количеством спутников</w:t>
      </w:r>
      <w:r w:rsidRPr="00616F27">
        <w:rPr>
          <w:rFonts w:ascii="Times New Roman" w:hAnsi="Times New Roman" w:cs="Times New Roman"/>
          <w:sz w:val="24"/>
          <w:szCs w:val="24"/>
        </w:rPr>
        <w:t>. Разработанная пост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 xml:space="preserve">этапная процедура не должна накладывать дополнительные ограничения на спутниковые системы НГСО, использующие высокоэллиптическую орбиту.  </w:t>
      </w:r>
    </w:p>
    <w:p w14:paraId="294588CA" w14:textId="40A8AA6C" w:rsidR="00EA0CE6" w:rsidRPr="00616F27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</w:t>
      </w:r>
      <w:r w:rsidR="00EA0CE6" w:rsidRPr="00616F2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A0CE6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</w:t>
      </w:r>
      <w:r w:rsidR="00F7075D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EA0CE6"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геостационарных спутниковых сетей в ПСС, работающих в диапазонах 7/8 и 20/30 ГГц, от излучений негеостационарных спутниковых систем, работающих в тех же полосах частот и одинаковых направлениях</w:t>
      </w:r>
    </w:p>
    <w:p w14:paraId="6B9D6D25" w14:textId="0B122F59" w:rsidR="001A2ADB" w:rsidRPr="00616F27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261A52" w:rsidRPr="00616F27">
        <w:rPr>
          <w:rFonts w:ascii="Times New Roman" w:hAnsi="Times New Roman" w:cs="Times New Roman"/>
          <w:sz w:val="24"/>
          <w:szCs w:val="24"/>
        </w:rPr>
        <w:t>поддерживают</w:t>
      </w:r>
      <w:r w:rsidRPr="00616F2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261A52" w:rsidRPr="00616F27">
        <w:rPr>
          <w:rFonts w:ascii="Times New Roman" w:hAnsi="Times New Roman" w:cs="Times New Roman"/>
          <w:sz w:val="24"/>
          <w:szCs w:val="24"/>
        </w:rPr>
        <w:t>у</w:t>
      </w:r>
      <w:r w:rsidRPr="00616F27">
        <w:rPr>
          <w:rFonts w:ascii="Times New Roman" w:hAnsi="Times New Roman" w:cs="Times New Roman"/>
          <w:sz w:val="24"/>
          <w:szCs w:val="24"/>
        </w:rPr>
        <w:t xml:space="preserve"> технических и регуляторных мер для защиты ГСО 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сетей </w:t>
      </w:r>
      <w:r w:rsidRPr="00616F27">
        <w:rPr>
          <w:rFonts w:ascii="Times New Roman" w:hAnsi="Times New Roman" w:cs="Times New Roman"/>
          <w:sz w:val="24"/>
          <w:szCs w:val="24"/>
        </w:rPr>
        <w:t>подвижной спутниковой службы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16F27">
        <w:rPr>
          <w:rFonts w:ascii="Times New Roman" w:hAnsi="Times New Roman" w:cs="Times New Roman"/>
          <w:sz w:val="24"/>
          <w:szCs w:val="24"/>
        </w:rPr>
        <w:t>работающих в диапазонах 7/8 и 20/30 ГГц, от излучений негеостационарных спутниковых систем, работающих в тех же полосах частот и одинаковых направлениях</w:t>
      </w:r>
      <w:r w:rsidR="00261A52" w:rsidRPr="00616F27">
        <w:rPr>
          <w:rFonts w:ascii="Times New Roman" w:hAnsi="Times New Roman" w:cs="Times New Roman"/>
          <w:sz w:val="24"/>
          <w:szCs w:val="24"/>
        </w:rPr>
        <w:t xml:space="preserve"> без ограничения существующих ГСО и НГСО спутниковых систем/сетей подвижной спутниковой связи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571A3F59" w14:textId="5BD8BE6E" w:rsidR="00B52E3C" w:rsidRPr="0039552E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lastRenderedPageBreak/>
        <w:t xml:space="preserve">Тема </w:t>
      </w:r>
      <w:r w:rsidRPr="00616F27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en-US"/>
        </w:rPr>
        <w:t>D</w:t>
      </w:r>
      <w:r w:rsidRPr="0039552E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- </w:t>
      </w:r>
      <w:r w:rsidRPr="0039552E">
        <w:rPr>
          <w:rFonts w:ascii="Times New Roman" w:hAnsi="Times New Roman" w:cs="Times New Roman"/>
          <w:b/>
          <w:i/>
          <w:iCs/>
          <w:sz w:val="24"/>
          <w:szCs w:val="24"/>
        </w:rPr>
        <w:t>Изменение Приложения 1 к Дополнению 4 к Приложению 30В РР</w:t>
      </w:r>
    </w:p>
    <w:p w14:paraId="250E6AA3" w14:textId="46D3B68E" w:rsidR="00673DA5" w:rsidRPr="00616F27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поддерживают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приведение величины координационной дуги в Приложении 1 к Дополнению 4 Приложения 30В РР в соответствие с решением ВКР-19 и утвержденным Правилом процедуры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1C11B700" w14:textId="60D18E69" w:rsidR="00673DA5" w:rsidRPr="00616F27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Тема Е </w:t>
      </w:r>
      <w:r w:rsidRPr="00616F27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Улучшение процедур Приложения 30В РР для новых Госуда</w:t>
      </w:r>
      <w:proofErr w:type="gramStart"/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рств </w:t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2D"/>
      </w:r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Чл</w:t>
      </w:r>
      <w:proofErr w:type="gramEnd"/>
      <w:r w:rsidRPr="00395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енов Союза</w:t>
      </w:r>
    </w:p>
    <w:p w14:paraId="11021825" w14:textId="20C2D717" w:rsidR="0003778E" w:rsidRPr="0039552E" w:rsidRDefault="0003778E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АС РСС поддерживают возможность представления новым Государствам – Членам МСЭ тех же прав, которые предоставлены другим Государствам – Членам в Приложении 30B, на основе принципов, изложенных в Статье 44 Устава МСЭ.</w:t>
      </w:r>
    </w:p>
    <w:p w14:paraId="258B1D05" w14:textId="30912FA2" w:rsidR="00B27E5A" w:rsidRPr="00616F27" w:rsidRDefault="00673DA5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</w:t>
      </w:r>
      <w:proofErr w:type="gramStart"/>
      <w:r w:rsidR="0003778E" w:rsidRPr="0039552E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="0003778E" w:rsidRPr="0039552E">
        <w:rPr>
          <w:rFonts w:ascii="Times New Roman" w:hAnsi="Times New Roman" w:cs="Times New Roman"/>
          <w:sz w:val="24"/>
          <w:szCs w:val="24"/>
        </w:rPr>
        <w:t xml:space="preserve"> что</w:t>
      </w:r>
      <w:r w:rsidR="0003778E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9370E8" w:rsidRPr="00616F27">
        <w:rPr>
          <w:rFonts w:ascii="Times New Roman" w:hAnsi="Times New Roman" w:cs="Times New Roman"/>
          <w:sz w:val="24"/>
          <w:szCs w:val="24"/>
        </w:rPr>
        <w:t>процедур</w:t>
      </w:r>
      <w:r w:rsidR="0003778E" w:rsidRPr="0039552E">
        <w:rPr>
          <w:rFonts w:ascii="Times New Roman" w:hAnsi="Times New Roman" w:cs="Times New Roman"/>
          <w:sz w:val="24"/>
          <w:szCs w:val="24"/>
        </w:rPr>
        <w:t>а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добавления </w:t>
      </w:r>
      <w:r w:rsidR="001F5232" w:rsidRPr="00616F27"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выделения в План Приложения 30В РР для нового Государства – Члена Союза</w:t>
      </w:r>
      <w:r w:rsidR="0003778E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может быть улучшена при условии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обеспечения защиты национальных выделений</w:t>
      </w:r>
      <w:r w:rsidR="0003778E" w:rsidRPr="0039552E">
        <w:rPr>
          <w:rFonts w:ascii="Times New Roman" w:hAnsi="Times New Roman" w:cs="Times New Roman"/>
          <w:sz w:val="24"/>
          <w:szCs w:val="24"/>
        </w:rPr>
        <w:t>,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39552E">
        <w:rPr>
          <w:rFonts w:ascii="Times New Roman" w:hAnsi="Times New Roman" w:cs="Times New Roman"/>
          <w:sz w:val="24"/>
          <w:szCs w:val="24"/>
        </w:rPr>
        <w:t>а также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присвоений в Списке Приложения 30В РР</w:t>
      </w:r>
      <w:r w:rsidR="0003778E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на основе консультаций с</w:t>
      </w:r>
      <w:r w:rsidR="0016795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167957" w:rsidRPr="0039552E">
        <w:rPr>
          <w:rFonts w:ascii="Times New Roman" w:hAnsi="Times New Roman" w:cs="Times New Roman"/>
          <w:sz w:val="24"/>
          <w:szCs w:val="24"/>
        </w:rPr>
        <w:t>затронуты</w:t>
      </w:r>
      <w:r w:rsidR="0003778E" w:rsidRPr="0039552E">
        <w:rPr>
          <w:rFonts w:ascii="Times New Roman" w:hAnsi="Times New Roman" w:cs="Times New Roman"/>
          <w:sz w:val="24"/>
          <w:szCs w:val="24"/>
        </w:rPr>
        <w:t>ми</w:t>
      </w:r>
      <w:r w:rsidR="00167957" w:rsidRPr="0039552E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616F27">
        <w:rPr>
          <w:rFonts w:ascii="Times New Roman" w:hAnsi="Times New Roman" w:cs="Times New Roman"/>
          <w:sz w:val="24"/>
          <w:szCs w:val="24"/>
        </w:rPr>
        <w:t>администрациями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BC63" w14:textId="7053184C" w:rsidR="009370E8" w:rsidRPr="0039552E" w:rsidRDefault="009370E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616F27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16F2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39552E">
        <w:rPr>
          <w:rFonts w:ascii="Times New Roman" w:hAnsi="Times New Roman" w:cs="Times New Roman"/>
          <w:b/>
          <w:i/>
          <w:sz w:val="24"/>
          <w:szCs w:val="24"/>
        </w:rPr>
        <w:t xml:space="preserve">Влияние исключения территории из зоны обслуживания и зоны покрытия для фидерной линии / </w:t>
      </w:r>
      <w:proofErr w:type="gramStart"/>
      <w:r w:rsidRPr="0039552E">
        <w:rPr>
          <w:rFonts w:ascii="Times New Roman" w:hAnsi="Times New Roman" w:cs="Times New Roman"/>
          <w:b/>
          <w:i/>
          <w:sz w:val="24"/>
          <w:szCs w:val="24"/>
        </w:rPr>
        <w:t>линии</w:t>
      </w:r>
      <w:proofErr w:type="gramEnd"/>
      <w:r w:rsidRPr="0039552E">
        <w:rPr>
          <w:rFonts w:ascii="Times New Roman" w:hAnsi="Times New Roman" w:cs="Times New Roman"/>
          <w:b/>
          <w:i/>
          <w:sz w:val="24"/>
          <w:szCs w:val="24"/>
        </w:rPr>
        <w:t xml:space="preserve"> вверх в полосах частот, попадающих под Приложения 30А и 30В РР</w:t>
      </w:r>
    </w:p>
    <w:p w14:paraId="06173CF8" w14:textId="52A16BCF" w:rsidR="009370E8" w:rsidRPr="00616F27" w:rsidRDefault="009370E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поддерживают дальнейшие исследования, касающиеся влияния исключения территории из зоны обслуживания и зоны покрытия для фидерной линии / 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 xml:space="preserve"> вверх в полосах частот, подпадающих под Приложения 30А и 30В РР.</w:t>
      </w:r>
    </w:p>
    <w:p w14:paraId="1E094619" w14:textId="7D11F75F" w:rsidR="00167957" w:rsidRPr="00616F27" w:rsidRDefault="00167957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F2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16F27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616F27">
        <w:rPr>
          <w:rFonts w:ascii="Times New Roman" w:hAnsi="Times New Roman" w:cs="Times New Roman"/>
          <w:sz w:val="24"/>
          <w:szCs w:val="24"/>
        </w:rPr>
        <w:t xml:space="preserve"> – </w:t>
      </w:r>
      <w:r w:rsidRPr="000C5E94">
        <w:rPr>
          <w:rFonts w:ascii="Times New Roman" w:hAnsi="Times New Roman" w:cs="Times New Roman"/>
          <w:b/>
          <w:bCs/>
          <w:i/>
          <w:sz w:val="24"/>
          <w:szCs w:val="24"/>
        </w:rPr>
        <w:t>Пересмотр Резолюции 770 (ВКР-19), необходимый для ее выполнения</w:t>
      </w:r>
    </w:p>
    <w:p w14:paraId="167DF029" w14:textId="56276929" w:rsidR="00167957" w:rsidRPr="00616F27" w:rsidRDefault="00167957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552E">
        <w:rPr>
          <w:rFonts w:ascii="Times New Roman" w:hAnsi="Times New Roman" w:cs="Times New Roman"/>
          <w:sz w:val="24"/>
          <w:szCs w:val="24"/>
        </w:rPr>
        <w:t xml:space="preserve">АС РСС поддерживают </w:t>
      </w:r>
      <w:r w:rsidRPr="0039552E">
        <w:rPr>
          <w:rFonts w:ascii="Times New Roman" w:hAnsi="Times New Roman"/>
          <w:sz w:val="24"/>
          <w:szCs w:val="24"/>
        </w:rPr>
        <w:t>изменение Резолюции 770 (ВКР-19) в соответствии с результатами исследований МСЭ-</w:t>
      </w:r>
      <w:proofErr w:type="gramStart"/>
      <w:r w:rsidRPr="0039552E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="006C178F" w:rsidRPr="00616F27">
        <w:rPr>
          <w:rFonts w:ascii="Times New Roman" w:hAnsi="Times New Roman" w:cs="Times New Roman"/>
          <w:sz w:val="24"/>
          <w:szCs w:val="24"/>
        </w:rPr>
        <w:t xml:space="preserve"> с целью устранения трудностей при применении данной резолюции.</w:t>
      </w:r>
    </w:p>
    <w:p w14:paraId="262920E5" w14:textId="794D4CE0" w:rsidR="001910AD" w:rsidRPr="00616F27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8 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просьбы от администраций об исключении примечаний, относящихся к их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странам, или исключении названий их стран из примечаний, если в этом более нет необходимости, с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учетом Рез</w:t>
      </w:r>
      <w:r w:rsidR="00B25B4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26 (</w:t>
      </w:r>
      <w:proofErr w:type="spell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и принять по ним надлежащие меры</w:t>
      </w:r>
      <w:proofErr w:type="gramEnd"/>
    </w:p>
    <w:p w14:paraId="303C724C" w14:textId="4CDD1951" w:rsidR="001726DA" w:rsidRPr="00616F27" w:rsidRDefault="001726DA" w:rsidP="00B774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поддерживают деятельность МСЭ-</w:t>
      </w:r>
      <w:proofErr w:type="gramStart"/>
      <w:r w:rsidRPr="00616F27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Pr="00616F27">
        <w:rPr>
          <w:rFonts w:ascii="Times New Roman" w:hAnsi="Times New Roman" w:cs="Times New Roman"/>
          <w:bCs/>
          <w:sz w:val="24"/>
          <w:szCs w:val="24"/>
        </w:rPr>
        <w:t xml:space="preserve">, направленную на глобальную гармонизацию использования радиочастотного спектра путем </w:t>
      </w:r>
      <w:r w:rsidR="00420071" w:rsidRPr="00616F27">
        <w:rPr>
          <w:rFonts w:ascii="Times New Roman" w:hAnsi="Times New Roman" w:cs="Times New Roman"/>
          <w:bCs/>
          <w:sz w:val="24"/>
          <w:szCs w:val="24"/>
        </w:rPr>
        <w:t xml:space="preserve">сокращения количества </w:t>
      </w:r>
      <w:r w:rsidRPr="00616F27">
        <w:rPr>
          <w:rFonts w:ascii="Times New Roman" w:hAnsi="Times New Roman" w:cs="Times New Roman"/>
          <w:bCs/>
          <w:sz w:val="24"/>
          <w:szCs w:val="24"/>
        </w:rPr>
        <w:t xml:space="preserve">примечаний к Статье 5 РР, относящихся к странам, или исключения названий стран из примечаний. </w:t>
      </w:r>
    </w:p>
    <w:p w14:paraId="2AD3ADBD" w14:textId="4F6C7562" w:rsidR="00CC3BA0" w:rsidRPr="00616F27" w:rsidRDefault="001726DA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hAnsi="Times New Roman" w:cs="Times New Roman"/>
          <w:bCs/>
          <w:sz w:val="24"/>
          <w:szCs w:val="24"/>
        </w:rPr>
        <w:t>АС РСС считают, что данный пункт повестки дня не предназначен для добавления названий стран в примечания, а также создания новых примечаний</w:t>
      </w:r>
      <w:r w:rsidR="00420071" w:rsidRPr="00616F27">
        <w:rPr>
          <w:rFonts w:ascii="Times New Roman" w:hAnsi="Times New Roman" w:cs="Times New Roman"/>
          <w:bCs/>
          <w:sz w:val="24"/>
          <w:szCs w:val="24"/>
        </w:rPr>
        <w:t xml:space="preserve"> к Статье 5 РР</w:t>
      </w:r>
      <w:r w:rsidRPr="00616F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01B14" w14:textId="2C7CFB35" w:rsidR="00420071" w:rsidRPr="00616F27" w:rsidRDefault="00420071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Любое изменение примечаний </w:t>
      </w:r>
      <w:r w:rsidRPr="00616F27">
        <w:rPr>
          <w:rFonts w:ascii="Times New Roman" w:eastAsia="Times New Roman" w:hAnsi="Times New Roman" w:cs="Times New Roman"/>
          <w:bCs/>
          <w:sz w:val="24"/>
          <w:szCs w:val="20"/>
        </w:rPr>
        <w:t>к Статье 5 РР</w:t>
      </w: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 в рамках данно</w:t>
      </w:r>
      <w:r w:rsidR="00C4060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го пункта</w:t>
      </w:r>
      <w:r w:rsidRPr="00616F27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 повестки дня требует рассмотрения возможных последствий такого изменения и, соответственно, получения согласия затронутых АС.</w:t>
      </w:r>
    </w:p>
    <w:p w14:paraId="0F9450A8" w14:textId="77777777" w:rsidR="001910AD" w:rsidRPr="00616F27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sz w:val="24"/>
          <w:szCs w:val="24"/>
        </w:rPr>
        <w:t xml:space="preserve">9.1 </w:t>
      </w:r>
      <w:r w:rsidR="009524B6" w:rsidRPr="00616F27">
        <w:rPr>
          <w:rFonts w:ascii="Times New Roman" w:eastAsia="TimesNewRoman,Bold" w:hAnsi="Times New Roman" w:cs="Times New Roman"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sz w:val="24"/>
          <w:szCs w:val="24"/>
        </w:rPr>
        <w:t>о деятельности Сектора радиосвязи в период после ВКР-19;</w:t>
      </w:r>
    </w:p>
    <w:p w14:paraId="47E705F0" w14:textId="0AAA5597" w:rsidR="00681BC7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a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proofErr w:type="gramStart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</w:t>
      </w:r>
      <w:proofErr w:type="gramEnd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соответствии с Рез</w:t>
      </w:r>
      <w:r w:rsidR="00646CC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657 (</w:t>
      </w:r>
      <w:proofErr w:type="spellStart"/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 ВКР-19)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рассмотреть результаты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исследований, касающихся технических и эксплуатационных характеристик,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потребностей в спектре и назначения соответствующих </w:t>
      </w:r>
      <w:proofErr w:type="spellStart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радиослужб</w:t>
      </w:r>
      <w:proofErr w:type="spellEnd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для датчиков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космической погоды с целью обеспечения надлежащего признания и защиты 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FC737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РР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 введения дополнительных ограничений на действующие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службы</w:t>
      </w:r>
    </w:p>
    <w:p w14:paraId="775FA9AC" w14:textId="2A2F9751" w:rsidR="00295720" w:rsidRPr="00616F27" w:rsidRDefault="00295720" w:rsidP="00646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14DA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датчики космической погоды могут рассматриваться как приложение Вспомогательной службы метеорологии (ВСМ).</w:t>
      </w:r>
    </w:p>
    <w:p w14:paraId="4CF796E8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lastRenderedPageBreak/>
        <w:t>АС РСС считают, что использование датчиков космической погоды без определения в Регламенте радиосвязи полос частот в рамках распределений ВСМ для таких применений не допускается.</w:t>
      </w:r>
    </w:p>
    <w:p w14:paraId="4DAB6F09" w14:textId="51652676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внесение изменений в Статьях 1, 4 и 5 РР может быть осуществлено только по результатам проведенных исследований в рамках пункта повестки дня будущей ВКР.</w:t>
      </w:r>
    </w:p>
    <w:p w14:paraId="5C46C781" w14:textId="77777777" w:rsidR="00646CCD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b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распределениях любительской службе и любительской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спутниковой службе в полосе частот 1240−1300 МГц, с тем чтобы определить, требуется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ли принять дополнительные меры для обеспечения защиты </w:t>
      </w:r>
      <w:r w:rsidR="00FC737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РНСС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(космос-Земля), работающей в той же полосе частот, в соответствии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774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5154A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63689456" w14:textId="11D9AE2A" w:rsidR="003B1023" w:rsidRPr="00616F27" w:rsidRDefault="0050435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</w:t>
      </w:r>
      <w:r w:rsidR="00D70C5E">
        <w:rPr>
          <w:rFonts w:ascii="Times New Roman" w:hAnsi="Times New Roman" w:cs="Times New Roman"/>
          <w:sz w:val="24"/>
          <w:szCs w:val="24"/>
        </w:rPr>
        <w:t xml:space="preserve">по результатам проведенных </w:t>
      </w:r>
      <w:r w:rsidRPr="00616F27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9370E8" w:rsidRPr="00616F27">
        <w:rPr>
          <w:rFonts w:ascii="Times New Roman" w:hAnsi="Times New Roman" w:cs="Times New Roman"/>
          <w:sz w:val="24"/>
          <w:szCs w:val="24"/>
        </w:rPr>
        <w:t>необходимо  определить технические и эксплуатационные меры для обеспечения защиты приемников РНСС от</w:t>
      </w:r>
      <w:r w:rsidR="00D70C5E">
        <w:rPr>
          <w:rFonts w:ascii="Times New Roman" w:hAnsi="Times New Roman" w:cs="Times New Roman"/>
          <w:sz w:val="24"/>
          <w:szCs w:val="24"/>
        </w:rPr>
        <w:t xml:space="preserve"> помех со стороны станций</w:t>
      </w:r>
      <w:r w:rsidR="009370E8" w:rsidRPr="00616F27">
        <w:rPr>
          <w:rFonts w:ascii="Times New Roman" w:hAnsi="Times New Roman" w:cs="Times New Roman"/>
          <w:sz w:val="24"/>
          <w:szCs w:val="24"/>
        </w:rPr>
        <w:t xml:space="preserve"> любительской и любительской спутниковой служб в полосе радиочастот 1240−1300 МГц.</w:t>
      </w:r>
    </w:p>
    <w:p w14:paraId="7935D67B" w14:textId="0113AF76" w:rsidR="00681BC7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c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proofErr w:type="gramStart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изучить</w:t>
      </w:r>
      <w:proofErr w:type="gramEnd"/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вопрос об использовании системы международной подвижной электросвязи для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фиксированной беспроводной широкополосной связи в полосах частот, распределенных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фиксированным службам на первичной основе, в соответствии с Резолюцией </w:t>
      </w:r>
      <w:r w:rsidR="00151E9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175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0F5FA506" w14:textId="77777777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выступают против внесения изменений в Регламент радиосвязи в ответ на пункт 9.1 с) повестки дня ВКР-23, за исключением аннулирования Резолюции 175 (ВКР-19). В соответствии с руководящими принципами ПСК23-1, для данной темы не должны разрабатываться никакие методы выполнения вопроса, </w:t>
      </w:r>
      <w:proofErr w:type="spellStart"/>
      <w:r w:rsidRPr="00616F27">
        <w:rPr>
          <w:rFonts w:ascii="Times New Roman" w:eastAsia="Calibri" w:hAnsi="Times New Roman" w:cs="Times New Roman"/>
          <w:sz w:val="24"/>
          <w:szCs w:val="24"/>
        </w:rPr>
        <w:t>регламентарные</w:t>
      </w:r>
      <w:proofErr w:type="spellEnd"/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и процедурные соображения в Отчет ПСК для ВКР-23. </w:t>
      </w:r>
    </w:p>
    <w:p w14:paraId="1F44699E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A9DAF" w14:textId="30AAB091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применения систем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предназначены для работы в движении и не соответствуют определениям и требованиям ФС в Регламенте радиосвязи. Следовательно, работа по этой теме должна быть сосредоточена не на «системах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», а на «технологиях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», используемых для фиксированной беспроводной широкополосной связи в рамках существующей </w:t>
      </w:r>
      <w:proofErr w:type="spellStart"/>
      <w:r w:rsidRPr="00616F27">
        <w:rPr>
          <w:rFonts w:ascii="Times New Roman" w:eastAsia="Calibri" w:hAnsi="Times New Roman" w:cs="Times New Roman"/>
          <w:sz w:val="24"/>
          <w:szCs w:val="24"/>
        </w:rPr>
        <w:t>регламентарной</w:t>
      </w:r>
      <w:proofErr w:type="spellEnd"/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структуры.</w:t>
      </w:r>
      <w:r w:rsidRPr="003955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914CB46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03FDB" w14:textId="3A4D7881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существующие положения Регламента радиосвязи не противоречат использованию различных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фиксированного беспроводного доступа. </w:t>
      </w:r>
    </w:p>
    <w:p w14:paraId="6FA15109" w14:textId="77777777" w:rsidR="00051059" w:rsidRDefault="00051059" w:rsidP="00051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E8301" w14:textId="5393FEC3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 далее, что при рассмотрении возможности использования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фиксированной беспроводной широкополосной связи:</w:t>
      </w:r>
    </w:p>
    <w:p w14:paraId="7124C462" w14:textId="77777777" w:rsidR="00190EBC" w:rsidRPr="00616F27" w:rsidRDefault="00190EBC" w:rsidP="00190EB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- станции ФС, использующие технологии IMT, должны рассматриваться только как фиксированные станции в строгом соответствии с определениями «фиксированная станция» и «фиксированная служба» в Регламенте радиосвязи;</w:t>
      </w:r>
    </w:p>
    <w:p w14:paraId="2A8EC9BB" w14:textId="77777777" w:rsidR="00190EBC" w:rsidRPr="00616F27" w:rsidRDefault="00190EBC" w:rsidP="00190EB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>- станции ФС, использующие технологии IMT, не должны создавать больше помех и требовать большей защиты по сравнению с существующими станциями ФС.</w:t>
      </w:r>
    </w:p>
    <w:p w14:paraId="6D743269" w14:textId="77777777" w:rsidR="00440384" w:rsidRDefault="00440384" w:rsidP="0044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D497" w14:textId="74DA1568" w:rsidR="00190EBC" w:rsidRPr="00616F27" w:rsidRDefault="00190EBC" w:rsidP="003955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аспекты использования технологий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для фиксированного беспроводного доступа в полосах частот, распределенных ФС, могут быть учтены через обновление существующих Рекомендаций/Отчетов/Справочников МСЭ-</w:t>
      </w:r>
      <w:proofErr w:type="gramStart"/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eastAsia="Calibri" w:hAnsi="Times New Roman" w:cs="Times New Roman"/>
          <w:sz w:val="24"/>
          <w:szCs w:val="24"/>
        </w:rPr>
        <w:t>, что входит в обычную деятельность РГ 5А и 5С МСЭ-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59C64" w14:textId="53316D89" w:rsidR="00190EBC" w:rsidRPr="00616F27" w:rsidRDefault="00190EBC" w:rsidP="00190E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АС РСС также считают, что, принимая во внимание существующую </w:t>
      </w:r>
      <w:proofErr w:type="spellStart"/>
      <w:r w:rsidRPr="00616F27">
        <w:rPr>
          <w:rFonts w:ascii="Times New Roman" w:eastAsia="Calibri" w:hAnsi="Times New Roman" w:cs="Times New Roman"/>
          <w:sz w:val="24"/>
          <w:szCs w:val="24"/>
        </w:rPr>
        <w:t>регламентарную</w:t>
      </w:r>
      <w:proofErr w:type="spellEnd"/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 структуру, нет необходимости исследовать конкретные полосы частот для применений фиксированной беспроводной широкополосной связи, использующих технологию </w:t>
      </w:r>
      <w:r w:rsidRPr="00616F27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616F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103844270"/>
      <w:r w:rsidRPr="00616F27">
        <w:rPr>
          <w:rFonts w:ascii="Times New Roman" w:eastAsia="Calibri" w:hAnsi="Times New Roman" w:cs="Times New Roman"/>
          <w:sz w:val="24"/>
          <w:szCs w:val="24"/>
        </w:rPr>
        <w:t>Любые изменения Регламента радиосвязи выходят за рамки темы с) пункта 9.1 повестки дня ВКР-23.</w:t>
      </w:r>
      <w:bookmarkEnd w:id="1"/>
    </w:p>
    <w:p w14:paraId="0D612619" w14:textId="38AF157B" w:rsidR="001E6C48" w:rsidRPr="00616F27" w:rsidRDefault="001E6C48" w:rsidP="005F4F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d)</w:t>
      </w:r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16F27">
        <w:rPr>
          <w:rFonts w:ascii="Times New Roman" w:eastAsia="Calibri" w:hAnsi="Times New Roman" w:cs="Times New Roman"/>
          <w:i/>
          <w:iCs/>
          <w:sz w:val="24"/>
          <w:szCs w:val="24"/>
        </w:rPr>
        <w:t>защита ССИЗ (пассивной) в полосе частот 36−37 ГГц от космических станций НГСО ФСС</w:t>
      </w:r>
      <w:r w:rsidR="00FD4232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См. Документ </w:t>
      </w:r>
      <w:hyperlink r:id="rId10" w:history="1">
        <w:r w:rsidRPr="00616F27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535</w:t>
        </w:r>
      </w:hyperlink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ВКР-19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14:paraId="62FF389D" w14:textId="7E8C44E7" w:rsidR="00B539F5" w:rsidRPr="00616F27" w:rsidRDefault="00B539F5" w:rsidP="005F4F80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АС РСС поддерживают 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ограничение максимального уровня </w:t>
      </w:r>
      <w:proofErr w:type="spellStart"/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>э.и.и.м</w:t>
      </w:r>
      <w:proofErr w:type="spellEnd"/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. нежелательных излучений космических станций ФСС, 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обеспечивающ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>его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защиту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датчиков ССИЗ (</w:t>
      </w:r>
      <w:proofErr w:type="gramStart"/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>пассивная</w:t>
      </w:r>
      <w:proofErr w:type="gramEnd"/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>) в полосе частот 36-37 ГГц</w:t>
      </w:r>
      <w:r w:rsidR="009D671A"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D671A" w:rsidRPr="00616F27">
        <w:rPr>
          <w:rFonts w:ascii="Times New Roman" w:hAnsi="Times New Roman" w:cs="Times New Roman"/>
          <w:sz w:val="24"/>
          <w:szCs w:val="24"/>
        </w:rPr>
        <w:t>(−34</w:t>
      </w:r>
      <w:r w:rsidR="009D671A" w:rsidRPr="00616F27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9D671A" w:rsidRPr="00616F27">
        <w:rPr>
          <w:rFonts w:ascii="Times New Roman" w:hAnsi="Times New Roman" w:cs="Times New Roman"/>
          <w:sz w:val="24"/>
          <w:szCs w:val="24"/>
        </w:rPr>
        <w:t>дБВт</w:t>
      </w:r>
      <w:proofErr w:type="spellEnd"/>
      <w:r w:rsidR="009D671A" w:rsidRPr="00616F27">
        <w:rPr>
          <w:rFonts w:ascii="Times New Roman" w:hAnsi="Times New Roman" w:cs="Times New Roman"/>
          <w:sz w:val="24"/>
          <w:szCs w:val="24"/>
        </w:rPr>
        <w:t>/100</w:t>
      </w:r>
      <w:r w:rsidR="009D671A" w:rsidRPr="00616F2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D671A" w:rsidRPr="00616F27">
        <w:rPr>
          <w:rFonts w:ascii="Times New Roman" w:hAnsi="Times New Roman" w:cs="Times New Roman"/>
          <w:sz w:val="24"/>
          <w:szCs w:val="24"/>
        </w:rPr>
        <w:t>МГц)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от помехового влияния космических станций НГСО ФСС в полосе 37,5-38 ГГц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680D9704" w14:textId="1FF8C0D5" w:rsidR="00597CBE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1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(</w:t>
      </w:r>
      <w:r w:rsidR="00597CB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Документ 550 ВКР-19</w:t>
      </w:r>
      <w:r w:rsidR="00597CBE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)</w:t>
      </w:r>
    </w:p>
    <w:p w14:paraId="4634460A" w14:textId="5DC80466" w:rsidR="000D64A4" w:rsidRPr="00616F27" w:rsidRDefault="00570926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i/>
          <w:sz w:val="24"/>
          <w:szCs w:val="24"/>
        </w:rPr>
        <w:t>Проверка пределов, предусмотренных в п. 21.5 РР, для целей заявления станций IMT, которые работают в полосе частот 24,45−27,5 ГГц и в которых используется антенна, состоящая из решетки активных элементов</w:t>
      </w:r>
    </w:p>
    <w:p w14:paraId="3D8CD843" w14:textId="422E8F37" w:rsidR="001A6879" w:rsidRPr="00616F27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kern w:val="2"/>
          <w:sz w:val="24"/>
          <w:szCs w:val="24"/>
        </w:rPr>
        <w:t xml:space="preserve">По вопросу “Заявление” 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АС РСС полагают, что </w:t>
      </w:r>
      <w:r w:rsidRPr="00616F27">
        <w:rPr>
          <w:rFonts w:ascii="Times New Roman" w:hAnsi="Times New Roman" w:cs="Times New Roman"/>
          <w:bCs/>
          <w:sz w:val="24"/>
          <w:szCs w:val="24"/>
        </w:rPr>
        <w:t>на временной основе до принятия решения ВКР-23</w:t>
      </w:r>
      <w:r w:rsidR="00B93949" w:rsidRPr="00616F27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="00B94F19" w:rsidRPr="00616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949" w:rsidRPr="00616F27">
        <w:rPr>
          <w:rFonts w:ascii="Times New Roman" w:hAnsi="Times New Roman" w:cs="Times New Roman"/>
          <w:bCs/>
          <w:sz w:val="24"/>
          <w:szCs w:val="24"/>
        </w:rPr>
        <w:t>заявлении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93949" w:rsidRPr="00616F27">
        <w:rPr>
          <w:rFonts w:ascii="Times New Roman" w:hAnsi="Times New Roman" w:cs="Times New Roman"/>
          <w:sz w:val="24"/>
          <w:szCs w:val="24"/>
          <w:lang w:val="en-US" w:eastAsia="zh-CN"/>
        </w:rPr>
        <w:t>IMT</w:t>
      </w:r>
      <w:r w:rsidR="00B93949" w:rsidRPr="00616F27">
        <w:rPr>
          <w:rFonts w:ascii="Times New Roman" w:hAnsi="Times New Roman" w:cs="Times New Roman"/>
          <w:sz w:val="24"/>
          <w:szCs w:val="24"/>
          <w:lang w:eastAsia="zh-CN"/>
        </w:rPr>
        <w:t xml:space="preserve"> станций с активными антенными решетками идентификатор элемента 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8AA “Мощность, подводимая к антенне» (см. РР Приложение 4 Таблица 1) должен определяться как «общая излучаемая мощность» (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TRP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), определяемая как интеграл мощности, передаваемой от всех элементов антенны в различных направлениях по всей области излучения, как это</w:t>
      </w:r>
      <w:proofErr w:type="gramEnd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определено в Резолюции 243 (ВКР-19) и Резолюции 750 (</w:t>
      </w:r>
      <w:proofErr w:type="spellStart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пересм</w:t>
      </w:r>
      <w:proofErr w:type="spellEnd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B93949" w:rsidRPr="00616F2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ВКР-19)</w:t>
      </w:r>
      <w:r w:rsidRPr="00616F27">
        <w:rPr>
          <w:rFonts w:ascii="Times New Roman" w:hAnsi="Times New Roman" w:cs="Times New Roman"/>
          <w:kern w:val="2"/>
          <w:sz w:val="24"/>
          <w:szCs w:val="24"/>
        </w:rPr>
        <w:t>.</w:t>
      </w:r>
      <w:proofErr w:type="gramEnd"/>
    </w:p>
    <w:p w14:paraId="5F5154C2" w14:textId="20EB945E" w:rsidR="001A6879" w:rsidRPr="00616F27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color w:val="000000"/>
          <w:sz w:val="24"/>
          <w:szCs w:val="24"/>
        </w:rPr>
        <w:t>По вопросу “Проверка”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АС РСС предлагают</w:t>
      </w:r>
      <w:r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сохранить предельный уровень мощности, указанный в п. 21.5 Статьи 21 РР неизменным</w:t>
      </w:r>
      <w:r w:rsidR="00B93949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необходимости использования </w:t>
      </w:r>
      <w:r w:rsidR="00B93949" w:rsidRPr="00616F27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коэффициента, учитывающего ширину полосы частот, излучаемой станцией </w:t>
      </w:r>
      <w:r w:rsidR="00B93949" w:rsidRPr="00616F2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B93949" w:rsidRPr="00616F27">
        <w:rPr>
          <w:rFonts w:ascii="Times New Roman" w:hAnsi="Times New Roman" w:cs="Times New Roman"/>
          <w:sz w:val="24"/>
          <w:szCs w:val="24"/>
        </w:rPr>
        <w:t xml:space="preserve"> с </w:t>
      </w:r>
      <w:r w:rsidR="00AE46CF" w:rsidRPr="00616F27">
        <w:rPr>
          <w:rFonts w:ascii="Times New Roman" w:hAnsi="Times New Roman" w:cs="Times New Roman"/>
          <w:sz w:val="24"/>
          <w:szCs w:val="24"/>
        </w:rPr>
        <w:t>активными антенными системами при задании эталонной полосы радиочастот 200 МГц</w:t>
      </w:r>
      <w:r w:rsidR="009D671A" w:rsidRPr="00616F27">
        <w:rPr>
          <w:rFonts w:ascii="Times New Roman" w:hAnsi="Times New Roman" w:cs="Times New Roman"/>
          <w:sz w:val="24"/>
          <w:szCs w:val="24"/>
        </w:rPr>
        <w:t xml:space="preserve"> до завершения исследований по вопросу внесения изменений  в Статью 21 РР</w:t>
      </w:r>
      <w:r w:rsidRPr="00616F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71A" w:rsidRPr="0061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0B05E08" w14:textId="5BCF9C61" w:rsidR="00AE46CF" w:rsidRPr="00616F27" w:rsidRDefault="001A6879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kern w:val="2"/>
          <w:sz w:val="24"/>
          <w:szCs w:val="24"/>
        </w:rPr>
        <w:t>По вопросу “Полосы частот”</w:t>
      </w:r>
      <w:r w:rsidR="00B93949" w:rsidRPr="00616F27">
        <w:rPr>
          <w:rFonts w:ascii="Times New Roman" w:hAnsi="Times New Roman" w:cs="Times New Roman"/>
          <w:kern w:val="2"/>
          <w:sz w:val="24"/>
          <w:szCs w:val="24"/>
        </w:rPr>
        <w:t xml:space="preserve"> АС РСС </w:t>
      </w:r>
      <w:r w:rsidR="00AE46CF" w:rsidRPr="00616F27">
        <w:rPr>
          <w:rFonts w:ascii="Times New Roman" w:hAnsi="Times New Roman" w:cs="Times New Roman"/>
          <w:kern w:val="2"/>
          <w:sz w:val="24"/>
          <w:szCs w:val="24"/>
        </w:rPr>
        <w:t>выступают за изменения в Таблице 21-2 Статьи 21 РР в отношении полосы частот 24,45-27,5 ГГц в связи с дополнительным распределением части этой полосы частот для подвижной службы и рассматривают возможные изменения в Таблице 21-2 Статьи 21 РР для полос частот, совместно использующихся наземными и космическими службами:</w:t>
      </w:r>
      <w:proofErr w:type="gramEnd"/>
    </w:p>
    <w:p w14:paraId="0913FF59" w14:textId="7F176B62" w:rsidR="00AE46CF" w:rsidRPr="00616F27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kern w:val="2"/>
          <w:sz w:val="24"/>
          <w:szCs w:val="24"/>
        </w:rPr>
        <w:t>-) 40-40,5 ГГц; 42,5-43,5 ГГц; 45,5-47 ГГц; 47,2-48,2 ГГц; 66-71 ГГц, которые определены для IMT и могут использоваться базовыми станциями с активными антенными системами;</w:t>
      </w:r>
      <w:proofErr w:type="gramEnd"/>
    </w:p>
    <w:p w14:paraId="6F947DD2" w14:textId="5F37B3C7" w:rsidR="00AE46CF" w:rsidRPr="00616F27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16F27">
        <w:rPr>
          <w:rFonts w:ascii="Times New Roman" w:hAnsi="Times New Roman" w:cs="Times New Roman"/>
          <w:kern w:val="2"/>
          <w:sz w:val="24"/>
          <w:szCs w:val="24"/>
        </w:rPr>
        <w:t>-) 43,5-45,5 ГГц; 48,2-50,2 ГГц; 50,4-51,4 ГГц.</w:t>
      </w:r>
      <w:proofErr w:type="gramEnd"/>
    </w:p>
    <w:p w14:paraId="380DAF5F" w14:textId="0760FAAE" w:rsidR="002274F3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70926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2</w:t>
      </w:r>
    </w:p>
    <w:p w14:paraId="2E7D9012" w14:textId="05117883" w:rsidR="00570926" w:rsidRPr="00616F27" w:rsidRDefault="00570926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i/>
          <w:sz w:val="24"/>
          <w:szCs w:val="24"/>
        </w:rPr>
        <w:t xml:space="preserve">Резолюция 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427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ВКР-19</w:t>
      </w:r>
      <w:r w:rsidRPr="00616F27">
        <w:rPr>
          <w:rFonts w:ascii="Times New Roman" w:hAnsi="Times New Roman" w:cs="Times New Roman"/>
          <w:i/>
          <w:sz w:val="24"/>
          <w:szCs w:val="24"/>
        </w:rPr>
        <w:t>) «Обновление положений, касающихся воздушных служб в МСЭ-</w:t>
      </w:r>
      <w:proofErr w:type="gramStart"/>
      <w:r w:rsidRPr="00616F2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hAnsi="Times New Roman" w:cs="Times New Roman"/>
          <w:i/>
          <w:sz w:val="24"/>
          <w:szCs w:val="24"/>
        </w:rPr>
        <w:t>»</w:t>
      </w:r>
    </w:p>
    <w:p w14:paraId="39E59F9A" w14:textId="7D3ACA7A" w:rsidR="00570926" w:rsidRPr="00616F27" w:rsidRDefault="00DA5A1E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обновление положений Регламента радиосвязи, касающихся воздушных служб в МСЭ-</w:t>
      </w:r>
      <w:proofErr w:type="gramStart"/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>, должно обеспечить согласованность этих положений с современными и будущими применениями авиационных систем.</w:t>
      </w:r>
    </w:p>
    <w:p w14:paraId="50ECA09B" w14:textId="77777777" w:rsidR="00D9325C" w:rsidRPr="00616F27" w:rsidRDefault="007B51B8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также считают, что обновление положений Регламента радиосвязи, касающихся воздушных служб в МСЭ-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>, не должно вносить противоречий в трактовку существующих положений Регламента радиосвязи, относящихся к воздушным службам.</w:t>
      </w:r>
      <w:r w:rsidR="00222290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E3FE" w14:textId="630BC29C" w:rsidR="002274F3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70926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3</w:t>
      </w:r>
    </w:p>
    <w:p w14:paraId="47BF8B12" w14:textId="77777777" w:rsidR="000D64A4" w:rsidRPr="00616F27" w:rsidRDefault="000D64A4" w:rsidP="00167DA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,Bold" w:hAnsi="Times New Roman" w:cs="Times New Roman"/>
          <w:i/>
          <w:iCs/>
        </w:rPr>
      </w:pPr>
      <w:r w:rsidRPr="00616F27">
        <w:rPr>
          <w:rFonts w:ascii="Times New Roman" w:eastAsia="TimesNewRoman,Bold" w:hAnsi="Times New Roman" w:cs="Times New Roman"/>
          <w:i/>
          <w:iCs/>
        </w:rPr>
        <w:t xml:space="preserve">Резолюция </w:t>
      </w:r>
      <w:r w:rsidRPr="00616F27">
        <w:rPr>
          <w:rFonts w:ascii="Times New Roman" w:eastAsia="TimesNewRoman,Bold" w:hAnsi="Times New Roman" w:cs="Times New Roman"/>
          <w:b/>
          <w:bCs/>
          <w:i/>
          <w:iCs/>
        </w:rPr>
        <w:t>655 (ВКР-15)</w:t>
      </w:r>
      <w:r w:rsidRPr="00616F27">
        <w:rPr>
          <w:rFonts w:ascii="Times New Roman" w:eastAsia="TimesNewRoman,Bold" w:hAnsi="Times New Roman" w:cs="Times New Roman"/>
          <w:i/>
          <w:iCs/>
        </w:rPr>
        <w:t xml:space="preserve"> </w:t>
      </w:r>
      <w:r w:rsidR="002642CA" w:rsidRPr="00616F27">
        <w:rPr>
          <w:rFonts w:ascii="Times New Roman" w:eastAsia="TimesNewRoman,Bold" w:hAnsi="Times New Roman" w:cs="Times New Roman"/>
          <w:i/>
          <w:iCs/>
        </w:rPr>
        <w:t>«</w:t>
      </w:r>
      <w:r w:rsidRPr="00616F27">
        <w:rPr>
          <w:rFonts w:ascii="Times New Roman" w:eastAsia="TimesNewRoman,Bold" w:hAnsi="Times New Roman" w:cs="Times New Roman"/>
          <w:i/>
          <w:iCs/>
        </w:rPr>
        <w:t>Определение шкалы времени и распространение сигналов времени с использование систем радиосвязи</w:t>
      </w:r>
      <w:r w:rsidR="002642CA" w:rsidRPr="00616F27">
        <w:rPr>
          <w:rFonts w:ascii="Times New Roman" w:eastAsia="TimesNewRoman,Bold" w:hAnsi="Times New Roman" w:cs="Times New Roman"/>
          <w:i/>
          <w:iCs/>
        </w:rPr>
        <w:t>»</w:t>
      </w:r>
      <w:r w:rsidRPr="00616F27">
        <w:rPr>
          <w:rFonts w:ascii="Times New Roman" w:eastAsia="TimesNewRoman,Bold" w:hAnsi="Times New Roman" w:cs="Times New Roman"/>
          <w:i/>
          <w:iCs/>
        </w:rPr>
        <w:tab/>
      </w:r>
    </w:p>
    <w:p w14:paraId="7EBE9330" w14:textId="70339824" w:rsidR="00B93949" w:rsidRPr="00616F27" w:rsidRDefault="00B93949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 считают, что изменение 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подхода</w:t>
      </w:r>
      <w:proofErr w:type="gramEnd"/>
      <w:r w:rsidRPr="00616F27">
        <w:rPr>
          <w:rFonts w:ascii="Times New Roman" w:hAnsi="Times New Roman" w:cs="Times New Roman"/>
          <w:sz w:val="24"/>
          <w:szCs w:val="24"/>
        </w:rPr>
        <w:t xml:space="preserve"> к формированию шкалы Всемирного координированного времени (UTC) может привести к необходимости проведения доработки бортового оборудования</w:t>
      </w:r>
      <w:r w:rsidR="00616F27" w:rsidRPr="00616F27">
        <w:rPr>
          <w:rFonts w:ascii="Times New Roman" w:hAnsi="Times New Roman" w:cs="Times New Roman"/>
          <w:sz w:val="24"/>
          <w:szCs w:val="24"/>
        </w:rPr>
        <w:t xml:space="preserve"> глобальных навигационных спутниковых систем</w:t>
      </w:r>
      <w:r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="00616F27" w:rsidRPr="00616F27">
        <w:rPr>
          <w:rFonts w:ascii="Times New Roman" w:hAnsi="Times New Roman" w:cs="Times New Roman"/>
          <w:sz w:val="24"/>
          <w:szCs w:val="24"/>
        </w:rPr>
        <w:t>(</w:t>
      </w:r>
      <w:r w:rsidRPr="00616F27">
        <w:rPr>
          <w:rFonts w:ascii="Times New Roman" w:hAnsi="Times New Roman" w:cs="Times New Roman"/>
          <w:sz w:val="24"/>
          <w:szCs w:val="24"/>
        </w:rPr>
        <w:t>ГНСС</w:t>
      </w:r>
      <w:r w:rsidR="00616F27" w:rsidRPr="00616F27">
        <w:rPr>
          <w:rFonts w:ascii="Times New Roman" w:hAnsi="Times New Roman" w:cs="Times New Roman"/>
          <w:sz w:val="24"/>
          <w:szCs w:val="24"/>
        </w:rPr>
        <w:t>)</w:t>
      </w:r>
      <w:r w:rsidRPr="00616F27">
        <w:rPr>
          <w:rFonts w:ascii="Times New Roman" w:hAnsi="Times New Roman" w:cs="Times New Roman"/>
          <w:sz w:val="24"/>
          <w:szCs w:val="24"/>
        </w:rPr>
        <w:t xml:space="preserve">, наземных </w:t>
      </w:r>
      <w:r w:rsidRPr="00616F27">
        <w:rPr>
          <w:rFonts w:ascii="Times New Roman" w:hAnsi="Times New Roman" w:cs="Times New Roman"/>
          <w:sz w:val="24"/>
          <w:szCs w:val="24"/>
        </w:rPr>
        <w:lastRenderedPageBreak/>
        <w:t xml:space="preserve">станций службы стандартных частот и сигналов времени, осуществляющих передачу </w:t>
      </w:r>
      <w:r w:rsidR="00903B2C" w:rsidRPr="00616F27">
        <w:rPr>
          <w:rFonts w:ascii="Times New Roman" w:hAnsi="Times New Roman" w:cs="Times New Roman"/>
          <w:sz w:val="24"/>
          <w:szCs w:val="24"/>
        </w:rPr>
        <w:t>эталонных сигналов частоты и времени</w:t>
      </w:r>
      <w:r w:rsidRPr="00616F27">
        <w:rPr>
          <w:rFonts w:ascii="Times New Roman" w:hAnsi="Times New Roman" w:cs="Times New Roman"/>
          <w:sz w:val="24"/>
          <w:szCs w:val="24"/>
        </w:rPr>
        <w:t>, а также навигационной и частотно-временной аппаратуры потребителей.</w:t>
      </w:r>
    </w:p>
    <w:p w14:paraId="7021866E" w14:textId="77777777" w:rsidR="00B93949" w:rsidRPr="00616F27" w:rsidRDefault="00B93949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что, в случае принятия решения о переходе на новую шкалу времени, необходимо:</w:t>
      </w:r>
    </w:p>
    <w:p w14:paraId="512F1CAD" w14:textId="36736D0A" w:rsidR="00B93949" w:rsidRPr="00616F27" w:rsidRDefault="007B51B8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 xml:space="preserve">сохранить термин UTC, при этом предлагается пересмотреть ограничения на максимальное расхождение между временем UT1 и UTC, с </w:t>
      </w:r>
      <w:proofErr w:type="gramStart"/>
      <w:r w:rsidR="00B93949" w:rsidRPr="00616F2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B93949" w:rsidRPr="00616F27">
        <w:rPr>
          <w:rFonts w:ascii="Times New Roman" w:hAnsi="Times New Roman" w:cs="Times New Roman"/>
          <w:sz w:val="24"/>
          <w:szCs w:val="24"/>
        </w:rPr>
        <w:t xml:space="preserve"> чтобы удовлетворить потребности нынешнего и будущих сообществ пользователей;</w:t>
      </w:r>
    </w:p>
    <w:p w14:paraId="176BF649" w14:textId="20EEA2A5" w:rsidR="00B93949" w:rsidRPr="00616F27" w:rsidRDefault="007B51B8" w:rsidP="00725E1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>определить максимальное значение величины расхождения между временем UT1 и UTC;</w:t>
      </w:r>
    </w:p>
    <w:p w14:paraId="4CE5A49B" w14:textId="4ABFAC2E" w:rsidR="00907B31" w:rsidRPr="00616F27" w:rsidRDefault="007B51B8" w:rsidP="00725E10">
      <w:pPr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-) </w:t>
      </w:r>
      <w:r w:rsidR="00B93949" w:rsidRPr="00616F27">
        <w:rPr>
          <w:rFonts w:ascii="Times New Roman" w:hAnsi="Times New Roman" w:cs="Times New Roman"/>
          <w:sz w:val="24"/>
          <w:szCs w:val="24"/>
        </w:rPr>
        <w:t>предусмотреть переходный период, продолжительность которого должна учитывать планируемый срок использования оборудования, а также обеспечить принцип обратной совместимости для потребителей всех категорий.</w:t>
      </w:r>
    </w:p>
    <w:p w14:paraId="19E35BD5" w14:textId="40E99F12" w:rsidR="001910AD" w:rsidRPr="00616F27" w:rsidRDefault="001910AD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9.2 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 наличии любых трудностей или противоречий, встречающихся при применении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 радиосвязи</w:t>
      </w:r>
      <w:proofErr w:type="gramStart"/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  <w:proofErr w:type="gramEnd"/>
    </w:p>
    <w:p w14:paraId="4246AD7B" w14:textId="77777777" w:rsidR="00B539F5" w:rsidRPr="00616F27" w:rsidRDefault="00B539F5" w:rsidP="00C776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поддерживают проведение работ по устранению трудностей или противоречий, встречающихся при применении Регламента радиосвязи.</w:t>
      </w:r>
    </w:p>
    <w:p w14:paraId="2C7A1CE1" w14:textId="15B7C590" w:rsidR="00B539F5" w:rsidRPr="006739F7" w:rsidRDefault="00B539F5" w:rsidP="00C776D1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 xml:space="preserve">АС РСС, с целью совершенствования подготовки </w:t>
      </w:r>
      <w:r w:rsidR="00616F27" w:rsidRPr="00616F27">
        <w:rPr>
          <w:rFonts w:ascii="Times New Roman" w:eastAsia="Times New Roman" w:hAnsi="Times New Roman" w:cs="Times New Roman"/>
          <w:sz w:val="24"/>
          <w:szCs w:val="24"/>
        </w:rPr>
        <w:t>Отчета Директора Бюро радиосвязи</w:t>
      </w:r>
      <w:r w:rsidR="00616F27" w:rsidRPr="00616F27">
        <w:rPr>
          <w:rFonts w:ascii="Times New Roman" w:hAnsi="Times New Roman" w:cs="Times New Roman"/>
          <w:sz w:val="24"/>
          <w:szCs w:val="24"/>
        </w:rPr>
        <w:t xml:space="preserve"> </w:t>
      </w:r>
      <w:r w:rsidRPr="00616F27">
        <w:rPr>
          <w:rFonts w:ascii="Times New Roman" w:hAnsi="Times New Roman" w:cs="Times New Roman"/>
          <w:sz w:val="24"/>
          <w:szCs w:val="24"/>
        </w:rPr>
        <w:t xml:space="preserve">к ВКР-23, предлагают осуществлять заблаговременное рассмотрение на уровне </w:t>
      </w:r>
      <w:proofErr w:type="spellStart"/>
      <w:r w:rsidRPr="00616F27">
        <w:rPr>
          <w:rFonts w:ascii="Times New Roman" w:hAnsi="Times New Roman" w:cs="Times New Roman"/>
          <w:sz w:val="24"/>
          <w:szCs w:val="24"/>
        </w:rPr>
        <w:t>Радиорегламентарного</w:t>
      </w:r>
      <w:proofErr w:type="spellEnd"/>
      <w:r w:rsidRPr="00616F27">
        <w:rPr>
          <w:rFonts w:ascii="Times New Roman" w:hAnsi="Times New Roman" w:cs="Times New Roman"/>
          <w:sz w:val="24"/>
          <w:szCs w:val="24"/>
        </w:rPr>
        <w:t xml:space="preserve"> комитета, Консультативной группы по радиосвязи, а также соответствующих Рабочих групп МСЭ-R, информации, представляемой</w:t>
      </w:r>
      <w:r w:rsidR="006739F7" w:rsidRPr="00616F27">
        <w:rPr>
          <w:rFonts w:ascii="Times New Roman" w:hAnsi="Times New Roman" w:cs="Times New Roman"/>
          <w:sz w:val="24"/>
          <w:szCs w:val="24"/>
        </w:rPr>
        <w:t xml:space="preserve"> от</w:t>
      </w:r>
      <w:r w:rsidRPr="00616F27">
        <w:rPr>
          <w:rFonts w:ascii="Times New Roman" w:hAnsi="Times New Roman" w:cs="Times New Roman"/>
          <w:sz w:val="24"/>
          <w:szCs w:val="24"/>
        </w:rPr>
        <w:t xml:space="preserve"> Бюро радиосвязи, о трудностях и противоречиях, встречающихся при применении Регламента радиосвязи</w:t>
      </w:r>
      <w:proofErr w:type="gramStart"/>
      <w:r w:rsidRPr="00616F27">
        <w:rPr>
          <w:rFonts w:ascii="Times New Roman" w:hAnsi="Times New Roman" w:cs="Times New Roman"/>
          <w:sz w:val="24"/>
          <w:szCs w:val="24"/>
        </w:rPr>
        <w:t>,.</w:t>
      </w:r>
      <w:r w:rsidR="0061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3B2AB5E" w14:textId="77777777" w:rsidR="00596FA8" w:rsidRPr="006739F7" w:rsidRDefault="00596FA8" w:rsidP="00596FA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6739F7">
        <w:rPr>
          <w:rFonts w:ascii="Times New Roman" w:eastAsia="TimesNewRoman,Bold" w:hAnsi="Times New Roman" w:cs="Times New Roman"/>
          <w:b/>
          <w:bCs/>
          <w:sz w:val="24"/>
          <w:szCs w:val="24"/>
        </w:rPr>
        <w:t>_______________</w:t>
      </w:r>
    </w:p>
    <w:p w14:paraId="586527DD" w14:textId="4AF5A1C0" w:rsidR="00B64A06" w:rsidRPr="00E95708" w:rsidRDefault="00596FA8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739F7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  <w:r w:rsidRPr="006739F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6739F7">
        <w:rPr>
          <w:rFonts w:ascii="Times New Roman" w:eastAsia="TimesNewRoman,Bold" w:hAnsi="Times New Roman" w:cs="Times New Roman"/>
          <w:i/>
          <w:iCs/>
          <w:sz w:val="20"/>
          <w:szCs w:val="20"/>
        </w:rPr>
        <w:t>Данный подпункт повестки дня строго ограничен Отчетом Директора о наличии любых трудностей или противоречий, встречающихся при применении РР, и замечаниями администраций. Администрациям предлагается информировать Директора Бюро радиосвязи о наличии любых трудностей или противоречий, встречающихся при применении Регламента радиосвязи.</w:t>
      </w:r>
    </w:p>
    <w:p w14:paraId="3BB726A5" w14:textId="3B71A133" w:rsidR="001910AD" w:rsidRPr="005F7F5F" w:rsidRDefault="001910AD" w:rsidP="00847F9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9.3 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о мерах, принятых во исполнение Резолюции </w:t>
      </w:r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 (</w:t>
      </w:r>
      <w:proofErr w:type="spellStart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ВКР-07)</w:t>
      </w:r>
      <w:proofErr w:type="gramEnd"/>
    </w:p>
    <w:p w14:paraId="7C526E37" w14:textId="363082A1" w:rsidR="00E558E4" w:rsidRPr="005F7F5F" w:rsidRDefault="00847F91" w:rsidP="00847F9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5F">
        <w:rPr>
          <w:rFonts w:ascii="Times New Roman" w:hAnsi="Times New Roman" w:cs="Times New Roman"/>
          <w:sz w:val="24"/>
          <w:szCs w:val="24"/>
        </w:rPr>
        <w:t>Позиция разрабатывается.</w:t>
      </w:r>
    </w:p>
    <w:p w14:paraId="015B31DD" w14:textId="66B86C15" w:rsidR="001910AD" w:rsidRPr="005F7F5F" w:rsidRDefault="001910AD" w:rsidP="00847F9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10 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>рекомендовать Совету пункты для включения в повестку дня следующей ВКР и пункты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предварительной повестки дня будущих конференций в соответствии со Статьей 7 Конвенции и</w:t>
      </w:r>
      <w:r w:rsidR="00E85A5B"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F7F5F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804 (</w:t>
      </w:r>
      <w:proofErr w:type="spellStart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Пересм</w:t>
      </w:r>
      <w:proofErr w:type="spellEnd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F7F5F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ВКР-19)</w:t>
      </w:r>
      <w:proofErr w:type="gramEnd"/>
    </w:p>
    <w:p w14:paraId="3B81662B" w14:textId="4E922B9E" w:rsidR="001C408A" w:rsidRDefault="00847F91" w:rsidP="00847F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5F">
        <w:rPr>
          <w:rFonts w:ascii="Times New Roman" w:hAnsi="Times New Roman" w:cs="Times New Roman"/>
          <w:sz w:val="24"/>
          <w:szCs w:val="24"/>
        </w:rPr>
        <w:t>Позиция разрабатывается.</w:t>
      </w:r>
    </w:p>
    <w:p w14:paraId="58A03885" w14:textId="15A52448" w:rsidR="00693F15" w:rsidRDefault="00693F15" w:rsidP="00847F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D8916" w14:textId="0A2145C0" w:rsidR="00693F15" w:rsidRPr="00C749FD" w:rsidRDefault="00693F15" w:rsidP="00693F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E394DBB" w14:textId="77777777" w:rsidR="00E15947" w:rsidRPr="006016C2" w:rsidRDefault="00E15947" w:rsidP="001C408A">
      <w:pPr>
        <w:spacing w:before="120" w:after="120" w:line="240" w:lineRule="auto"/>
        <w:rPr>
          <w:szCs w:val="24"/>
        </w:rPr>
      </w:pPr>
    </w:p>
    <w:sectPr w:rsidR="00E15947" w:rsidRPr="006016C2" w:rsidSect="00693F15">
      <w:headerReference w:type="default" r:id="rId11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8EAD" w14:textId="77777777" w:rsidR="00681E8F" w:rsidRDefault="00681E8F" w:rsidP="00E60E9C">
      <w:pPr>
        <w:spacing w:after="0" w:line="240" w:lineRule="auto"/>
      </w:pPr>
      <w:r>
        <w:separator/>
      </w:r>
    </w:p>
  </w:endnote>
  <w:endnote w:type="continuationSeparator" w:id="0">
    <w:p w14:paraId="37265945" w14:textId="77777777" w:rsidR="00681E8F" w:rsidRDefault="00681E8F" w:rsidP="00E6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6AF68" w14:textId="77777777" w:rsidR="00681E8F" w:rsidRDefault="00681E8F" w:rsidP="00E60E9C">
      <w:pPr>
        <w:spacing w:after="0" w:line="240" w:lineRule="auto"/>
      </w:pPr>
      <w:r>
        <w:separator/>
      </w:r>
    </w:p>
  </w:footnote>
  <w:footnote w:type="continuationSeparator" w:id="0">
    <w:p w14:paraId="7C42D254" w14:textId="77777777" w:rsidR="00681E8F" w:rsidRDefault="00681E8F" w:rsidP="00E6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091573667"/>
      <w:docPartObj>
        <w:docPartGallery w:val="Page Numbers (Top of Page)"/>
        <w:docPartUnique/>
      </w:docPartObj>
    </w:sdtPr>
    <w:sdtEndPr/>
    <w:sdtContent>
      <w:p w14:paraId="0C1D97A6" w14:textId="1045A0BF" w:rsidR="00693F15" w:rsidRPr="00693F15" w:rsidRDefault="00693F1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3F15">
          <w:rPr>
            <w:rFonts w:ascii="Times New Roman" w:hAnsi="Times New Roman" w:cs="Times New Roman"/>
            <w:sz w:val="20"/>
            <w:szCs w:val="20"/>
          </w:rPr>
          <w:t>-</w: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3F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5FDE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93F15">
          <w:rPr>
            <w:rFonts w:ascii="Times New Roman" w:hAnsi="Times New Roman" w:cs="Times New Roman"/>
            <w:sz w:val="20"/>
            <w:szCs w:val="20"/>
          </w:rPr>
          <w:t>-</w:t>
        </w:r>
      </w:p>
    </w:sdtContent>
  </w:sdt>
  <w:p w14:paraId="18A613EA" w14:textId="1BAB9138" w:rsidR="0054331C" w:rsidRPr="0087320A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  <w:lang w:val="en-US"/>
      </w:rPr>
    </w:pPr>
    <w:r w:rsidRPr="0087320A">
      <w:rPr>
        <w:rFonts w:ascii="Times New Roman" w:hAnsi="Times New Roman" w:cs="Times New Roman"/>
        <w:bCs/>
        <w:sz w:val="20"/>
        <w:szCs w:val="20"/>
      </w:rPr>
      <w:t>РГ2023/</w:t>
    </w:r>
    <w:proofErr w:type="spellStart"/>
    <w:r w:rsidR="0050159D" w:rsidRPr="0087320A">
      <w:rPr>
        <w:rFonts w:ascii="Times New Roman" w:hAnsi="Times New Roman" w:cs="Times New Roman"/>
        <w:bCs/>
        <w:sz w:val="20"/>
        <w:szCs w:val="20"/>
      </w:rPr>
      <w:t>ххх</w:t>
    </w:r>
    <w:proofErr w:type="spellEnd"/>
  </w:p>
  <w:p w14:paraId="4CAE435C" w14:textId="44CDF486" w:rsidR="00693F15" w:rsidRPr="0087320A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</w:rPr>
    </w:pPr>
    <w:r w:rsidRPr="0087320A">
      <w:rPr>
        <w:rFonts w:ascii="Times New Roman" w:hAnsi="Times New Roman" w:cs="Times New Roman"/>
        <w:bCs/>
        <w:sz w:val="20"/>
        <w:szCs w:val="20"/>
      </w:rPr>
      <w:t xml:space="preserve">Приложение </w:t>
    </w:r>
    <w:proofErr w:type="spellStart"/>
    <w:r w:rsidR="0087320A">
      <w:rPr>
        <w:rFonts w:ascii="Times New Roman" w:hAnsi="Times New Roman" w:cs="Times New Roman"/>
        <w:bCs/>
        <w:sz w:val="20"/>
        <w:szCs w:val="20"/>
      </w:rPr>
      <w:t>ххх</w:t>
    </w:r>
    <w:proofErr w:type="spellEnd"/>
  </w:p>
  <w:p w14:paraId="6826D2AA" w14:textId="77777777" w:rsidR="00693F15" w:rsidRPr="00693F15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0CE"/>
    <w:multiLevelType w:val="hybridMultilevel"/>
    <w:tmpl w:val="5C00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653EB"/>
    <w:multiLevelType w:val="multilevel"/>
    <w:tmpl w:val="69EE6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9031B83"/>
    <w:multiLevelType w:val="hybridMultilevel"/>
    <w:tmpl w:val="41C46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3058A"/>
    <w:multiLevelType w:val="hybridMultilevel"/>
    <w:tmpl w:val="6CD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AD"/>
    <w:rsid w:val="00000755"/>
    <w:rsid w:val="000039B4"/>
    <w:rsid w:val="00006AB4"/>
    <w:rsid w:val="00016A98"/>
    <w:rsid w:val="00022C3A"/>
    <w:rsid w:val="000312F4"/>
    <w:rsid w:val="000340B5"/>
    <w:rsid w:val="00036EE8"/>
    <w:rsid w:val="0003778E"/>
    <w:rsid w:val="00051059"/>
    <w:rsid w:val="00057702"/>
    <w:rsid w:val="00057EB1"/>
    <w:rsid w:val="00061994"/>
    <w:rsid w:val="00065D77"/>
    <w:rsid w:val="000705CE"/>
    <w:rsid w:val="000723AA"/>
    <w:rsid w:val="00075313"/>
    <w:rsid w:val="00077F99"/>
    <w:rsid w:val="00092EBE"/>
    <w:rsid w:val="00095C76"/>
    <w:rsid w:val="000A1492"/>
    <w:rsid w:val="000B50F4"/>
    <w:rsid w:val="000C1562"/>
    <w:rsid w:val="000C20C0"/>
    <w:rsid w:val="000C2268"/>
    <w:rsid w:val="000C2658"/>
    <w:rsid w:val="000C3502"/>
    <w:rsid w:val="000C545D"/>
    <w:rsid w:val="000C5E94"/>
    <w:rsid w:val="000D0806"/>
    <w:rsid w:val="000D64A4"/>
    <w:rsid w:val="000E3168"/>
    <w:rsid w:val="000F13E6"/>
    <w:rsid w:val="000F4483"/>
    <w:rsid w:val="000F7FDB"/>
    <w:rsid w:val="00101339"/>
    <w:rsid w:val="00102A8B"/>
    <w:rsid w:val="00104ED0"/>
    <w:rsid w:val="00112546"/>
    <w:rsid w:val="001138CB"/>
    <w:rsid w:val="001205EA"/>
    <w:rsid w:val="001232EB"/>
    <w:rsid w:val="00124892"/>
    <w:rsid w:val="001256FB"/>
    <w:rsid w:val="001258BC"/>
    <w:rsid w:val="00125E6C"/>
    <w:rsid w:val="00132522"/>
    <w:rsid w:val="00135949"/>
    <w:rsid w:val="00146C78"/>
    <w:rsid w:val="001477FA"/>
    <w:rsid w:val="00147CD0"/>
    <w:rsid w:val="00151E97"/>
    <w:rsid w:val="00152D55"/>
    <w:rsid w:val="00157C3D"/>
    <w:rsid w:val="00162345"/>
    <w:rsid w:val="001676E0"/>
    <w:rsid w:val="00167957"/>
    <w:rsid w:val="00167DAA"/>
    <w:rsid w:val="00170AC7"/>
    <w:rsid w:val="00171AA7"/>
    <w:rsid w:val="001726DA"/>
    <w:rsid w:val="00176253"/>
    <w:rsid w:val="0018059F"/>
    <w:rsid w:val="001856DA"/>
    <w:rsid w:val="00190EBC"/>
    <w:rsid w:val="001910AD"/>
    <w:rsid w:val="00193EB1"/>
    <w:rsid w:val="00194589"/>
    <w:rsid w:val="0019621B"/>
    <w:rsid w:val="001A2ADB"/>
    <w:rsid w:val="001A52B2"/>
    <w:rsid w:val="001A6879"/>
    <w:rsid w:val="001A79EA"/>
    <w:rsid w:val="001B44D1"/>
    <w:rsid w:val="001C01E5"/>
    <w:rsid w:val="001C0ED3"/>
    <w:rsid w:val="001C408A"/>
    <w:rsid w:val="001C46B5"/>
    <w:rsid w:val="001D3E02"/>
    <w:rsid w:val="001D4116"/>
    <w:rsid w:val="001D6914"/>
    <w:rsid w:val="001E0CD9"/>
    <w:rsid w:val="001E3285"/>
    <w:rsid w:val="001E554B"/>
    <w:rsid w:val="001E6C48"/>
    <w:rsid w:val="001F3F84"/>
    <w:rsid w:val="001F5232"/>
    <w:rsid w:val="00201631"/>
    <w:rsid w:val="00201BB5"/>
    <w:rsid w:val="00205FE7"/>
    <w:rsid w:val="00213DB7"/>
    <w:rsid w:val="00215779"/>
    <w:rsid w:val="00216A79"/>
    <w:rsid w:val="00217120"/>
    <w:rsid w:val="002209CC"/>
    <w:rsid w:val="00220AEE"/>
    <w:rsid w:val="002215BF"/>
    <w:rsid w:val="00221F00"/>
    <w:rsid w:val="00222290"/>
    <w:rsid w:val="00223D10"/>
    <w:rsid w:val="002274F3"/>
    <w:rsid w:val="0023063C"/>
    <w:rsid w:val="00236CD5"/>
    <w:rsid w:val="002429A3"/>
    <w:rsid w:val="002463D8"/>
    <w:rsid w:val="0025006D"/>
    <w:rsid w:val="002503E9"/>
    <w:rsid w:val="002556BD"/>
    <w:rsid w:val="002611D2"/>
    <w:rsid w:val="00261A52"/>
    <w:rsid w:val="00264211"/>
    <w:rsid w:val="002642CA"/>
    <w:rsid w:val="002650BA"/>
    <w:rsid w:val="002652AF"/>
    <w:rsid w:val="00265E79"/>
    <w:rsid w:val="002666C3"/>
    <w:rsid w:val="00292D2C"/>
    <w:rsid w:val="002952C4"/>
    <w:rsid w:val="00295720"/>
    <w:rsid w:val="002A78C6"/>
    <w:rsid w:val="002B0B6B"/>
    <w:rsid w:val="002B675C"/>
    <w:rsid w:val="002C1D3B"/>
    <w:rsid w:val="002D1114"/>
    <w:rsid w:val="002E4983"/>
    <w:rsid w:val="00302CD0"/>
    <w:rsid w:val="003053BC"/>
    <w:rsid w:val="003111B5"/>
    <w:rsid w:val="003203A5"/>
    <w:rsid w:val="0032755B"/>
    <w:rsid w:val="0033722B"/>
    <w:rsid w:val="003378D2"/>
    <w:rsid w:val="00340ADD"/>
    <w:rsid w:val="00343962"/>
    <w:rsid w:val="0034723F"/>
    <w:rsid w:val="0035059E"/>
    <w:rsid w:val="003507EA"/>
    <w:rsid w:val="00350D93"/>
    <w:rsid w:val="00354660"/>
    <w:rsid w:val="003565FB"/>
    <w:rsid w:val="003618FB"/>
    <w:rsid w:val="003672CD"/>
    <w:rsid w:val="00372715"/>
    <w:rsid w:val="00373653"/>
    <w:rsid w:val="00373DFE"/>
    <w:rsid w:val="00384F2D"/>
    <w:rsid w:val="00385E59"/>
    <w:rsid w:val="0038652A"/>
    <w:rsid w:val="0039552E"/>
    <w:rsid w:val="003A0EB5"/>
    <w:rsid w:val="003B0B9C"/>
    <w:rsid w:val="003B0CDB"/>
    <w:rsid w:val="003B1023"/>
    <w:rsid w:val="003B5CE6"/>
    <w:rsid w:val="003B72AF"/>
    <w:rsid w:val="003C4D78"/>
    <w:rsid w:val="003C5C53"/>
    <w:rsid w:val="003D4449"/>
    <w:rsid w:val="003D517D"/>
    <w:rsid w:val="003E077E"/>
    <w:rsid w:val="003F22FD"/>
    <w:rsid w:val="00406209"/>
    <w:rsid w:val="00412EA1"/>
    <w:rsid w:val="0041500F"/>
    <w:rsid w:val="00420071"/>
    <w:rsid w:val="00422D32"/>
    <w:rsid w:val="00424663"/>
    <w:rsid w:val="004253D2"/>
    <w:rsid w:val="004362C4"/>
    <w:rsid w:val="00440384"/>
    <w:rsid w:val="0044258E"/>
    <w:rsid w:val="00452396"/>
    <w:rsid w:val="0045276F"/>
    <w:rsid w:val="004529F7"/>
    <w:rsid w:val="0046183B"/>
    <w:rsid w:val="00461C57"/>
    <w:rsid w:val="00465376"/>
    <w:rsid w:val="00466FD2"/>
    <w:rsid w:val="004749F7"/>
    <w:rsid w:val="00476AF2"/>
    <w:rsid w:val="0048217A"/>
    <w:rsid w:val="004829FA"/>
    <w:rsid w:val="00487250"/>
    <w:rsid w:val="00490B90"/>
    <w:rsid w:val="0049307D"/>
    <w:rsid w:val="00494818"/>
    <w:rsid w:val="00496D1D"/>
    <w:rsid w:val="004975CA"/>
    <w:rsid w:val="004A58A3"/>
    <w:rsid w:val="004A5E9A"/>
    <w:rsid w:val="004B4965"/>
    <w:rsid w:val="004B6C3A"/>
    <w:rsid w:val="004C52E8"/>
    <w:rsid w:val="004C7B89"/>
    <w:rsid w:val="004D0F83"/>
    <w:rsid w:val="004D0FCB"/>
    <w:rsid w:val="004D12F5"/>
    <w:rsid w:val="004D3606"/>
    <w:rsid w:val="004D3BD8"/>
    <w:rsid w:val="004D5C3C"/>
    <w:rsid w:val="004D78F0"/>
    <w:rsid w:val="004E58E6"/>
    <w:rsid w:val="004F09C5"/>
    <w:rsid w:val="004F300A"/>
    <w:rsid w:val="004F73E1"/>
    <w:rsid w:val="0050159D"/>
    <w:rsid w:val="00504358"/>
    <w:rsid w:val="005154AB"/>
    <w:rsid w:val="005358F2"/>
    <w:rsid w:val="00540480"/>
    <w:rsid w:val="00540673"/>
    <w:rsid w:val="0054331C"/>
    <w:rsid w:val="005503B3"/>
    <w:rsid w:val="0055460A"/>
    <w:rsid w:val="0055673F"/>
    <w:rsid w:val="00562C3D"/>
    <w:rsid w:val="00564EF0"/>
    <w:rsid w:val="005703D3"/>
    <w:rsid w:val="00570926"/>
    <w:rsid w:val="00577448"/>
    <w:rsid w:val="00587915"/>
    <w:rsid w:val="00594078"/>
    <w:rsid w:val="00596FA8"/>
    <w:rsid w:val="00597CBE"/>
    <w:rsid w:val="005A0559"/>
    <w:rsid w:val="005A0E50"/>
    <w:rsid w:val="005A142D"/>
    <w:rsid w:val="005B1548"/>
    <w:rsid w:val="005B3C61"/>
    <w:rsid w:val="005B5968"/>
    <w:rsid w:val="005C04E1"/>
    <w:rsid w:val="005C726A"/>
    <w:rsid w:val="005D3F46"/>
    <w:rsid w:val="005E49D7"/>
    <w:rsid w:val="005E5E08"/>
    <w:rsid w:val="005F2ACC"/>
    <w:rsid w:val="005F4EDB"/>
    <w:rsid w:val="005F4F80"/>
    <w:rsid w:val="005F7F5F"/>
    <w:rsid w:val="006016C2"/>
    <w:rsid w:val="00605199"/>
    <w:rsid w:val="006120C9"/>
    <w:rsid w:val="00612488"/>
    <w:rsid w:val="0061608E"/>
    <w:rsid w:val="00616F27"/>
    <w:rsid w:val="00620E22"/>
    <w:rsid w:val="00624269"/>
    <w:rsid w:val="006248DE"/>
    <w:rsid w:val="006248F3"/>
    <w:rsid w:val="0062727D"/>
    <w:rsid w:val="00633D54"/>
    <w:rsid w:val="006405EE"/>
    <w:rsid w:val="00646B5F"/>
    <w:rsid w:val="00646CCD"/>
    <w:rsid w:val="0065037D"/>
    <w:rsid w:val="00650AAB"/>
    <w:rsid w:val="006574F4"/>
    <w:rsid w:val="0066542A"/>
    <w:rsid w:val="00670112"/>
    <w:rsid w:val="00670248"/>
    <w:rsid w:val="006733E7"/>
    <w:rsid w:val="006739F7"/>
    <w:rsid w:val="00673DA5"/>
    <w:rsid w:val="00675EBB"/>
    <w:rsid w:val="00676884"/>
    <w:rsid w:val="00681BC7"/>
    <w:rsid w:val="00681E8F"/>
    <w:rsid w:val="00682D36"/>
    <w:rsid w:val="00683348"/>
    <w:rsid w:val="00693893"/>
    <w:rsid w:val="00693F15"/>
    <w:rsid w:val="00695034"/>
    <w:rsid w:val="0069511F"/>
    <w:rsid w:val="006957AC"/>
    <w:rsid w:val="006A05B8"/>
    <w:rsid w:val="006A3B5F"/>
    <w:rsid w:val="006A6CDF"/>
    <w:rsid w:val="006B0C52"/>
    <w:rsid w:val="006B244A"/>
    <w:rsid w:val="006B30FB"/>
    <w:rsid w:val="006C0589"/>
    <w:rsid w:val="006C178F"/>
    <w:rsid w:val="006D6AE3"/>
    <w:rsid w:val="006D7805"/>
    <w:rsid w:val="006E0080"/>
    <w:rsid w:val="006E0FA1"/>
    <w:rsid w:val="006E43DB"/>
    <w:rsid w:val="006F0F94"/>
    <w:rsid w:val="006F6C43"/>
    <w:rsid w:val="00702BA5"/>
    <w:rsid w:val="007116C7"/>
    <w:rsid w:val="007126FA"/>
    <w:rsid w:val="00714678"/>
    <w:rsid w:val="00725E10"/>
    <w:rsid w:val="00726409"/>
    <w:rsid w:val="007302C0"/>
    <w:rsid w:val="00744442"/>
    <w:rsid w:val="00763B56"/>
    <w:rsid w:val="0076719E"/>
    <w:rsid w:val="00775726"/>
    <w:rsid w:val="00776BBD"/>
    <w:rsid w:val="0078246E"/>
    <w:rsid w:val="007839C8"/>
    <w:rsid w:val="00785086"/>
    <w:rsid w:val="00786A19"/>
    <w:rsid w:val="00793C15"/>
    <w:rsid w:val="0079490F"/>
    <w:rsid w:val="00797615"/>
    <w:rsid w:val="00797723"/>
    <w:rsid w:val="007A3C3C"/>
    <w:rsid w:val="007A77BF"/>
    <w:rsid w:val="007B09FA"/>
    <w:rsid w:val="007B51B8"/>
    <w:rsid w:val="007C71AE"/>
    <w:rsid w:val="007E3841"/>
    <w:rsid w:val="007E52A4"/>
    <w:rsid w:val="007F1D3B"/>
    <w:rsid w:val="007F5DF2"/>
    <w:rsid w:val="007F65EB"/>
    <w:rsid w:val="0080400C"/>
    <w:rsid w:val="00815798"/>
    <w:rsid w:val="008251C5"/>
    <w:rsid w:val="00825D3D"/>
    <w:rsid w:val="00834F60"/>
    <w:rsid w:val="008367D1"/>
    <w:rsid w:val="0083798C"/>
    <w:rsid w:val="00847F91"/>
    <w:rsid w:val="0086760F"/>
    <w:rsid w:val="0087320A"/>
    <w:rsid w:val="00873447"/>
    <w:rsid w:val="00873A00"/>
    <w:rsid w:val="00877F4D"/>
    <w:rsid w:val="008913A6"/>
    <w:rsid w:val="0089271C"/>
    <w:rsid w:val="00894C60"/>
    <w:rsid w:val="008A11A0"/>
    <w:rsid w:val="008A1489"/>
    <w:rsid w:val="008A493E"/>
    <w:rsid w:val="008C091D"/>
    <w:rsid w:val="008C360E"/>
    <w:rsid w:val="008C5A28"/>
    <w:rsid w:val="008D1AC5"/>
    <w:rsid w:val="008E1E57"/>
    <w:rsid w:val="008F52DD"/>
    <w:rsid w:val="008F691C"/>
    <w:rsid w:val="00903B2C"/>
    <w:rsid w:val="00904400"/>
    <w:rsid w:val="009060D2"/>
    <w:rsid w:val="00907B31"/>
    <w:rsid w:val="009175EF"/>
    <w:rsid w:val="0092068D"/>
    <w:rsid w:val="009237F9"/>
    <w:rsid w:val="009370E8"/>
    <w:rsid w:val="00943F4E"/>
    <w:rsid w:val="00944C23"/>
    <w:rsid w:val="0094637A"/>
    <w:rsid w:val="00946A0D"/>
    <w:rsid w:val="00947F24"/>
    <w:rsid w:val="009524B6"/>
    <w:rsid w:val="0095282F"/>
    <w:rsid w:val="0095486B"/>
    <w:rsid w:val="00966031"/>
    <w:rsid w:val="00970E09"/>
    <w:rsid w:val="00971221"/>
    <w:rsid w:val="009817EC"/>
    <w:rsid w:val="00982BD4"/>
    <w:rsid w:val="0099035D"/>
    <w:rsid w:val="009A339A"/>
    <w:rsid w:val="009A380D"/>
    <w:rsid w:val="009A442D"/>
    <w:rsid w:val="009A4461"/>
    <w:rsid w:val="009B3B12"/>
    <w:rsid w:val="009B574C"/>
    <w:rsid w:val="009B5AE8"/>
    <w:rsid w:val="009B5FDE"/>
    <w:rsid w:val="009C6FE0"/>
    <w:rsid w:val="009D3F66"/>
    <w:rsid w:val="009D617E"/>
    <w:rsid w:val="009D671A"/>
    <w:rsid w:val="009D74BE"/>
    <w:rsid w:val="009E6123"/>
    <w:rsid w:val="009F1921"/>
    <w:rsid w:val="00A1137C"/>
    <w:rsid w:val="00A13D15"/>
    <w:rsid w:val="00A1518D"/>
    <w:rsid w:val="00A16E7A"/>
    <w:rsid w:val="00A2212B"/>
    <w:rsid w:val="00A23C3F"/>
    <w:rsid w:val="00A25752"/>
    <w:rsid w:val="00A37660"/>
    <w:rsid w:val="00A40738"/>
    <w:rsid w:val="00A4340A"/>
    <w:rsid w:val="00A4769B"/>
    <w:rsid w:val="00A50458"/>
    <w:rsid w:val="00A51B92"/>
    <w:rsid w:val="00A6686C"/>
    <w:rsid w:val="00A67C42"/>
    <w:rsid w:val="00A70D67"/>
    <w:rsid w:val="00A74A99"/>
    <w:rsid w:val="00A756DF"/>
    <w:rsid w:val="00A75B93"/>
    <w:rsid w:val="00A8446B"/>
    <w:rsid w:val="00A85BE1"/>
    <w:rsid w:val="00A870FE"/>
    <w:rsid w:val="00A927CB"/>
    <w:rsid w:val="00A93657"/>
    <w:rsid w:val="00A9365A"/>
    <w:rsid w:val="00A96091"/>
    <w:rsid w:val="00AA300A"/>
    <w:rsid w:val="00AA4814"/>
    <w:rsid w:val="00AB1A98"/>
    <w:rsid w:val="00AB1E20"/>
    <w:rsid w:val="00AB2A40"/>
    <w:rsid w:val="00AB52CE"/>
    <w:rsid w:val="00AB6690"/>
    <w:rsid w:val="00AB76B5"/>
    <w:rsid w:val="00AC77EB"/>
    <w:rsid w:val="00AD271B"/>
    <w:rsid w:val="00AD367F"/>
    <w:rsid w:val="00AE46CF"/>
    <w:rsid w:val="00AE7C0C"/>
    <w:rsid w:val="00AF2C71"/>
    <w:rsid w:val="00AF524F"/>
    <w:rsid w:val="00AF5848"/>
    <w:rsid w:val="00AF63B3"/>
    <w:rsid w:val="00B003EF"/>
    <w:rsid w:val="00B11884"/>
    <w:rsid w:val="00B231A7"/>
    <w:rsid w:val="00B24739"/>
    <w:rsid w:val="00B25B4E"/>
    <w:rsid w:val="00B27E5A"/>
    <w:rsid w:val="00B31120"/>
    <w:rsid w:val="00B311F5"/>
    <w:rsid w:val="00B417A4"/>
    <w:rsid w:val="00B44860"/>
    <w:rsid w:val="00B45426"/>
    <w:rsid w:val="00B5199D"/>
    <w:rsid w:val="00B52E3C"/>
    <w:rsid w:val="00B5330B"/>
    <w:rsid w:val="00B539F5"/>
    <w:rsid w:val="00B556E1"/>
    <w:rsid w:val="00B56EB8"/>
    <w:rsid w:val="00B637AE"/>
    <w:rsid w:val="00B64A06"/>
    <w:rsid w:val="00B6659D"/>
    <w:rsid w:val="00B70F13"/>
    <w:rsid w:val="00B72E64"/>
    <w:rsid w:val="00B7744A"/>
    <w:rsid w:val="00B82E31"/>
    <w:rsid w:val="00B84B7E"/>
    <w:rsid w:val="00B93949"/>
    <w:rsid w:val="00B94F19"/>
    <w:rsid w:val="00BA60A4"/>
    <w:rsid w:val="00BC2D05"/>
    <w:rsid w:val="00BD2ABE"/>
    <w:rsid w:val="00BF55EC"/>
    <w:rsid w:val="00C04C05"/>
    <w:rsid w:val="00C11FDB"/>
    <w:rsid w:val="00C1427E"/>
    <w:rsid w:val="00C2474B"/>
    <w:rsid w:val="00C279BC"/>
    <w:rsid w:val="00C30506"/>
    <w:rsid w:val="00C40607"/>
    <w:rsid w:val="00C438D0"/>
    <w:rsid w:val="00C50C81"/>
    <w:rsid w:val="00C60EA3"/>
    <w:rsid w:val="00C72B5B"/>
    <w:rsid w:val="00C73ED9"/>
    <w:rsid w:val="00C749FD"/>
    <w:rsid w:val="00C776D1"/>
    <w:rsid w:val="00C80D3C"/>
    <w:rsid w:val="00C83B5A"/>
    <w:rsid w:val="00CB688B"/>
    <w:rsid w:val="00CC3BA0"/>
    <w:rsid w:val="00CC40CF"/>
    <w:rsid w:val="00CC4F9A"/>
    <w:rsid w:val="00CE6A3F"/>
    <w:rsid w:val="00CE7979"/>
    <w:rsid w:val="00CE7CED"/>
    <w:rsid w:val="00CF65CF"/>
    <w:rsid w:val="00CF6E84"/>
    <w:rsid w:val="00D02573"/>
    <w:rsid w:val="00D02CFA"/>
    <w:rsid w:val="00D10ECD"/>
    <w:rsid w:val="00D14D9B"/>
    <w:rsid w:val="00D17B17"/>
    <w:rsid w:val="00D20DBF"/>
    <w:rsid w:val="00D2233A"/>
    <w:rsid w:val="00D315B9"/>
    <w:rsid w:val="00D37FD7"/>
    <w:rsid w:val="00D40207"/>
    <w:rsid w:val="00D421B5"/>
    <w:rsid w:val="00D61EE7"/>
    <w:rsid w:val="00D70C5E"/>
    <w:rsid w:val="00D747A0"/>
    <w:rsid w:val="00D77792"/>
    <w:rsid w:val="00D92117"/>
    <w:rsid w:val="00D92C38"/>
    <w:rsid w:val="00D9325C"/>
    <w:rsid w:val="00DA2FD3"/>
    <w:rsid w:val="00DA5A1E"/>
    <w:rsid w:val="00DA6539"/>
    <w:rsid w:val="00DB5491"/>
    <w:rsid w:val="00DB6923"/>
    <w:rsid w:val="00DB7E72"/>
    <w:rsid w:val="00DC2A14"/>
    <w:rsid w:val="00DC49A6"/>
    <w:rsid w:val="00DC5FE4"/>
    <w:rsid w:val="00DD7424"/>
    <w:rsid w:val="00DD75A5"/>
    <w:rsid w:val="00DE44A8"/>
    <w:rsid w:val="00DE5318"/>
    <w:rsid w:val="00E00CAA"/>
    <w:rsid w:val="00E05E75"/>
    <w:rsid w:val="00E104AB"/>
    <w:rsid w:val="00E11DF8"/>
    <w:rsid w:val="00E14790"/>
    <w:rsid w:val="00E15947"/>
    <w:rsid w:val="00E165EB"/>
    <w:rsid w:val="00E351F5"/>
    <w:rsid w:val="00E36913"/>
    <w:rsid w:val="00E40134"/>
    <w:rsid w:val="00E44B22"/>
    <w:rsid w:val="00E451C2"/>
    <w:rsid w:val="00E558E4"/>
    <w:rsid w:val="00E60E9C"/>
    <w:rsid w:val="00E62621"/>
    <w:rsid w:val="00E75D67"/>
    <w:rsid w:val="00E76DF4"/>
    <w:rsid w:val="00E80338"/>
    <w:rsid w:val="00E83FC9"/>
    <w:rsid w:val="00E85A5B"/>
    <w:rsid w:val="00E91667"/>
    <w:rsid w:val="00E92177"/>
    <w:rsid w:val="00E949C1"/>
    <w:rsid w:val="00E95708"/>
    <w:rsid w:val="00E960BD"/>
    <w:rsid w:val="00EA0CE6"/>
    <w:rsid w:val="00EB1FA8"/>
    <w:rsid w:val="00EC152B"/>
    <w:rsid w:val="00EC1937"/>
    <w:rsid w:val="00EC1C32"/>
    <w:rsid w:val="00ED1D6C"/>
    <w:rsid w:val="00ED3288"/>
    <w:rsid w:val="00ED5985"/>
    <w:rsid w:val="00ED5AF8"/>
    <w:rsid w:val="00ED6EB9"/>
    <w:rsid w:val="00EF5191"/>
    <w:rsid w:val="00EF7943"/>
    <w:rsid w:val="00F073A0"/>
    <w:rsid w:val="00F127BC"/>
    <w:rsid w:val="00F12BE5"/>
    <w:rsid w:val="00F1671A"/>
    <w:rsid w:val="00F26E4E"/>
    <w:rsid w:val="00F26F35"/>
    <w:rsid w:val="00F33659"/>
    <w:rsid w:val="00F338D3"/>
    <w:rsid w:val="00F359D0"/>
    <w:rsid w:val="00F368F6"/>
    <w:rsid w:val="00F54803"/>
    <w:rsid w:val="00F6047D"/>
    <w:rsid w:val="00F6170C"/>
    <w:rsid w:val="00F63606"/>
    <w:rsid w:val="00F63994"/>
    <w:rsid w:val="00F7075D"/>
    <w:rsid w:val="00F80A7F"/>
    <w:rsid w:val="00F83474"/>
    <w:rsid w:val="00F84EB6"/>
    <w:rsid w:val="00FA0DC7"/>
    <w:rsid w:val="00FA1049"/>
    <w:rsid w:val="00FA715B"/>
    <w:rsid w:val="00FB2947"/>
    <w:rsid w:val="00FB74BB"/>
    <w:rsid w:val="00FB7AA7"/>
    <w:rsid w:val="00FC3164"/>
    <w:rsid w:val="00FC4102"/>
    <w:rsid w:val="00FC6C94"/>
    <w:rsid w:val="00FC7377"/>
    <w:rsid w:val="00FD1317"/>
    <w:rsid w:val="00FD3523"/>
    <w:rsid w:val="00FD364C"/>
    <w:rsid w:val="00FD4232"/>
    <w:rsid w:val="00FD4F57"/>
    <w:rsid w:val="00FD6794"/>
    <w:rsid w:val="00FE2EC4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8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No">
    <w:name w:val="Res_No"/>
    <w:basedOn w:val="a"/>
    <w:next w:val="a"/>
    <w:link w:val="ResNoChar"/>
    <w:rsid w:val="00412EA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ref">
    <w:name w:val="href"/>
    <w:basedOn w:val="a0"/>
    <w:qFormat/>
    <w:rsid w:val="00412EA1"/>
  </w:style>
  <w:style w:type="paragraph" w:styleId="a3">
    <w:name w:val="header"/>
    <w:basedOn w:val="a"/>
    <w:link w:val="a4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E9C"/>
  </w:style>
  <w:style w:type="paragraph" w:styleId="a5">
    <w:name w:val="footer"/>
    <w:aliases w:val="pie de página"/>
    <w:basedOn w:val="a"/>
    <w:link w:val="a6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pie de página Знак"/>
    <w:basedOn w:val="a0"/>
    <w:link w:val="a5"/>
    <w:uiPriority w:val="99"/>
    <w:rsid w:val="00E60E9C"/>
  </w:style>
  <w:style w:type="paragraph" w:customStyle="1" w:styleId="Restitle">
    <w:name w:val="Res_title"/>
    <w:basedOn w:val="a"/>
    <w:next w:val="a"/>
    <w:link w:val="Restitle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esNoChar">
    <w:name w:val="Res_No Char"/>
    <w:basedOn w:val="a0"/>
    <w:link w:val="ResNo"/>
    <w:locked/>
    <w:rsid w:val="00CB688B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stitleChar">
    <w:name w:val="Res_title Char"/>
    <w:basedOn w:val="a0"/>
    <w:link w:val="Restitle"/>
    <w:locked/>
    <w:rsid w:val="00CB688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all">
    <w:name w:val="Call"/>
    <w:basedOn w:val="a"/>
    <w:next w:val="a"/>
    <w:link w:val="Call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Cs w:val="20"/>
    </w:rPr>
  </w:style>
  <w:style w:type="character" w:customStyle="1" w:styleId="CallChar">
    <w:name w:val="Call Char"/>
    <w:basedOn w:val="a0"/>
    <w:link w:val="Call"/>
    <w:locked/>
    <w:rsid w:val="00CB688B"/>
    <w:rPr>
      <w:rFonts w:ascii="Times New Roman" w:eastAsia="Times New Roman" w:hAnsi="Times New Roman" w:cs="Times New Roman"/>
      <w:i/>
      <w:szCs w:val="20"/>
    </w:rPr>
  </w:style>
  <w:style w:type="paragraph" w:styleId="a7">
    <w:name w:val="Normal (Web)"/>
    <w:basedOn w:val="a"/>
    <w:uiPriority w:val="99"/>
    <w:semiHidden/>
    <w:unhideWhenUsed/>
    <w:rsid w:val="00146C78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46C78"/>
    <w:rPr>
      <w:b/>
      <w:bCs/>
    </w:rPr>
  </w:style>
  <w:style w:type="character" w:styleId="a9">
    <w:name w:val="page number"/>
    <w:basedOn w:val="a0"/>
    <w:rsid w:val="00AF2C71"/>
    <w:rPr>
      <w:rFonts w:cs="Times New Roman"/>
    </w:rPr>
  </w:style>
  <w:style w:type="paragraph" w:styleId="1">
    <w:name w:val="toc 1"/>
    <w:basedOn w:val="a"/>
    <w:uiPriority w:val="39"/>
    <w:rsid w:val="00AF2C71"/>
    <w:pPr>
      <w:keepLines/>
      <w:tabs>
        <w:tab w:val="left" w:pos="2268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ind w:left="2268" w:right="851" w:hanging="226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aa">
    <w:name w:val="Hyperlink"/>
    <w:aliases w:val="CEO_Hyperlink"/>
    <w:basedOn w:val="a0"/>
    <w:uiPriority w:val="99"/>
    <w:rsid w:val="00AF2C71"/>
    <w:rPr>
      <w:color w:val="0000FF"/>
      <w:u w:val="single"/>
    </w:rPr>
  </w:style>
  <w:style w:type="paragraph" w:customStyle="1" w:styleId="Tabletext">
    <w:name w:val="Table_text"/>
    <w:basedOn w:val="a"/>
    <w:link w:val="TabletextChar"/>
    <w:qFormat/>
    <w:rsid w:val="001E6C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TabletextChar">
    <w:name w:val="Table_text Char"/>
    <w:basedOn w:val="a0"/>
    <w:link w:val="Tabletext"/>
    <w:qFormat/>
    <w:locked/>
    <w:rsid w:val="001E6C48"/>
    <w:rPr>
      <w:rFonts w:ascii="Calibri" w:eastAsia="Times New Roman" w:hAnsi="Calibri" w:cs="Calibri"/>
      <w:sz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1E6C48"/>
    <w:rPr>
      <w:color w:val="954F72" w:themeColor="followedHyperlink"/>
      <w:u w:val="single"/>
    </w:rPr>
  </w:style>
  <w:style w:type="character" w:customStyle="1" w:styleId="10">
    <w:name w:val="Основной текст1"/>
    <w:basedOn w:val="a0"/>
    <w:rsid w:val="001477F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c">
    <w:name w:val="Table Grid"/>
    <w:basedOn w:val="a1"/>
    <w:uiPriority w:val="39"/>
    <w:rsid w:val="00B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uiPriority w:val="99"/>
    <w:semiHidden/>
    <w:rsid w:val="00B51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nnexNo">
    <w:name w:val="Annex_No"/>
    <w:basedOn w:val="a"/>
    <w:next w:val="a"/>
    <w:link w:val="AnnexNoChar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nnexNoChar">
    <w:name w:val="Annex_No Char"/>
    <w:basedOn w:val="a0"/>
    <w:link w:val="AnnexNo"/>
    <w:locked/>
    <w:rsid w:val="004362C4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nnextitle">
    <w:name w:val="Annex_title"/>
    <w:basedOn w:val="a"/>
    <w:next w:val="a"/>
    <w:link w:val="AnnextitleChar1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AnnextitleChar1">
    <w:name w:val="Annex_title Char1"/>
    <w:basedOn w:val="a0"/>
    <w:link w:val="Annextitle"/>
    <w:locked/>
    <w:rsid w:val="004362C4"/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tlid-translation">
    <w:name w:val="tlid-translation"/>
    <w:basedOn w:val="a0"/>
    <w:rsid w:val="000C545D"/>
  </w:style>
  <w:style w:type="paragraph" w:customStyle="1" w:styleId="paragraphe">
    <w:name w:val="paragraphe"/>
    <w:basedOn w:val="a"/>
    <w:qFormat/>
    <w:rsid w:val="000C54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d">
    <w:name w:val="List Paragraph"/>
    <w:aliases w:val="Bullet 1,Use Case List Paragraph,AC List 01,Абзац списка1"/>
    <w:basedOn w:val="a"/>
    <w:uiPriority w:val="34"/>
    <w:qFormat/>
    <w:rsid w:val="0046183B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val="en-GB" w:eastAsia="zh-CN" w:bidi="hi-IN"/>
    </w:rPr>
  </w:style>
  <w:style w:type="character" w:customStyle="1" w:styleId="enumlev1Char">
    <w:name w:val="enumlev1 Char"/>
    <w:basedOn w:val="a0"/>
    <w:qFormat/>
    <w:locked/>
    <w:rsid w:val="0035059E"/>
    <w:rPr>
      <w:rFonts w:ascii="Times New Roman" w:hAnsi="Times New Roman"/>
      <w:sz w:val="24"/>
      <w:lang w:val="en-GB" w:eastAsia="en-US"/>
    </w:rPr>
  </w:style>
  <w:style w:type="paragraph" w:styleId="ae">
    <w:name w:val="Revision"/>
    <w:hidden/>
    <w:uiPriority w:val="99"/>
    <w:semiHidden/>
    <w:rsid w:val="00B7744A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9B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No">
    <w:name w:val="Res_No"/>
    <w:basedOn w:val="a"/>
    <w:next w:val="a"/>
    <w:link w:val="ResNoChar"/>
    <w:rsid w:val="00412EA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ref">
    <w:name w:val="href"/>
    <w:basedOn w:val="a0"/>
    <w:qFormat/>
    <w:rsid w:val="00412EA1"/>
  </w:style>
  <w:style w:type="paragraph" w:styleId="a3">
    <w:name w:val="header"/>
    <w:basedOn w:val="a"/>
    <w:link w:val="a4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E9C"/>
  </w:style>
  <w:style w:type="paragraph" w:styleId="a5">
    <w:name w:val="footer"/>
    <w:aliases w:val="pie de página"/>
    <w:basedOn w:val="a"/>
    <w:link w:val="a6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pie de página Знак"/>
    <w:basedOn w:val="a0"/>
    <w:link w:val="a5"/>
    <w:uiPriority w:val="99"/>
    <w:rsid w:val="00E60E9C"/>
  </w:style>
  <w:style w:type="paragraph" w:customStyle="1" w:styleId="Restitle">
    <w:name w:val="Res_title"/>
    <w:basedOn w:val="a"/>
    <w:next w:val="a"/>
    <w:link w:val="Restitle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esNoChar">
    <w:name w:val="Res_No Char"/>
    <w:basedOn w:val="a0"/>
    <w:link w:val="ResNo"/>
    <w:locked/>
    <w:rsid w:val="00CB688B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stitleChar">
    <w:name w:val="Res_title Char"/>
    <w:basedOn w:val="a0"/>
    <w:link w:val="Restitle"/>
    <w:locked/>
    <w:rsid w:val="00CB688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all">
    <w:name w:val="Call"/>
    <w:basedOn w:val="a"/>
    <w:next w:val="a"/>
    <w:link w:val="Call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Cs w:val="20"/>
    </w:rPr>
  </w:style>
  <w:style w:type="character" w:customStyle="1" w:styleId="CallChar">
    <w:name w:val="Call Char"/>
    <w:basedOn w:val="a0"/>
    <w:link w:val="Call"/>
    <w:locked/>
    <w:rsid w:val="00CB688B"/>
    <w:rPr>
      <w:rFonts w:ascii="Times New Roman" w:eastAsia="Times New Roman" w:hAnsi="Times New Roman" w:cs="Times New Roman"/>
      <w:i/>
      <w:szCs w:val="20"/>
    </w:rPr>
  </w:style>
  <w:style w:type="paragraph" w:styleId="a7">
    <w:name w:val="Normal (Web)"/>
    <w:basedOn w:val="a"/>
    <w:uiPriority w:val="99"/>
    <w:semiHidden/>
    <w:unhideWhenUsed/>
    <w:rsid w:val="00146C78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46C78"/>
    <w:rPr>
      <w:b/>
      <w:bCs/>
    </w:rPr>
  </w:style>
  <w:style w:type="character" w:styleId="a9">
    <w:name w:val="page number"/>
    <w:basedOn w:val="a0"/>
    <w:rsid w:val="00AF2C71"/>
    <w:rPr>
      <w:rFonts w:cs="Times New Roman"/>
    </w:rPr>
  </w:style>
  <w:style w:type="paragraph" w:styleId="1">
    <w:name w:val="toc 1"/>
    <w:basedOn w:val="a"/>
    <w:uiPriority w:val="39"/>
    <w:rsid w:val="00AF2C71"/>
    <w:pPr>
      <w:keepLines/>
      <w:tabs>
        <w:tab w:val="left" w:pos="2268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ind w:left="2268" w:right="851" w:hanging="226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aa">
    <w:name w:val="Hyperlink"/>
    <w:aliases w:val="CEO_Hyperlink"/>
    <w:basedOn w:val="a0"/>
    <w:uiPriority w:val="99"/>
    <w:rsid w:val="00AF2C71"/>
    <w:rPr>
      <w:color w:val="0000FF"/>
      <w:u w:val="single"/>
    </w:rPr>
  </w:style>
  <w:style w:type="paragraph" w:customStyle="1" w:styleId="Tabletext">
    <w:name w:val="Table_text"/>
    <w:basedOn w:val="a"/>
    <w:link w:val="TabletextChar"/>
    <w:qFormat/>
    <w:rsid w:val="001E6C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TabletextChar">
    <w:name w:val="Table_text Char"/>
    <w:basedOn w:val="a0"/>
    <w:link w:val="Tabletext"/>
    <w:qFormat/>
    <w:locked/>
    <w:rsid w:val="001E6C48"/>
    <w:rPr>
      <w:rFonts w:ascii="Calibri" w:eastAsia="Times New Roman" w:hAnsi="Calibri" w:cs="Calibri"/>
      <w:sz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1E6C48"/>
    <w:rPr>
      <w:color w:val="954F72" w:themeColor="followedHyperlink"/>
      <w:u w:val="single"/>
    </w:rPr>
  </w:style>
  <w:style w:type="character" w:customStyle="1" w:styleId="10">
    <w:name w:val="Основной текст1"/>
    <w:basedOn w:val="a0"/>
    <w:rsid w:val="001477F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c">
    <w:name w:val="Table Grid"/>
    <w:basedOn w:val="a1"/>
    <w:uiPriority w:val="39"/>
    <w:rsid w:val="00B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uiPriority w:val="99"/>
    <w:semiHidden/>
    <w:rsid w:val="00B51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nnexNo">
    <w:name w:val="Annex_No"/>
    <w:basedOn w:val="a"/>
    <w:next w:val="a"/>
    <w:link w:val="AnnexNoChar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nnexNoChar">
    <w:name w:val="Annex_No Char"/>
    <w:basedOn w:val="a0"/>
    <w:link w:val="AnnexNo"/>
    <w:locked/>
    <w:rsid w:val="004362C4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nnextitle">
    <w:name w:val="Annex_title"/>
    <w:basedOn w:val="a"/>
    <w:next w:val="a"/>
    <w:link w:val="AnnextitleChar1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AnnextitleChar1">
    <w:name w:val="Annex_title Char1"/>
    <w:basedOn w:val="a0"/>
    <w:link w:val="Annextitle"/>
    <w:locked/>
    <w:rsid w:val="004362C4"/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tlid-translation">
    <w:name w:val="tlid-translation"/>
    <w:basedOn w:val="a0"/>
    <w:rsid w:val="000C545D"/>
  </w:style>
  <w:style w:type="paragraph" w:customStyle="1" w:styleId="paragraphe">
    <w:name w:val="paragraphe"/>
    <w:basedOn w:val="a"/>
    <w:qFormat/>
    <w:rsid w:val="000C54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d">
    <w:name w:val="List Paragraph"/>
    <w:aliases w:val="Bullet 1,Use Case List Paragraph,AC List 01,Абзац списка1"/>
    <w:basedOn w:val="a"/>
    <w:uiPriority w:val="34"/>
    <w:qFormat/>
    <w:rsid w:val="0046183B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val="en-GB" w:eastAsia="zh-CN" w:bidi="hi-IN"/>
    </w:rPr>
  </w:style>
  <w:style w:type="character" w:customStyle="1" w:styleId="enumlev1Char">
    <w:name w:val="enumlev1 Char"/>
    <w:basedOn w:val="a0"/>
    <w:qFormat/>
    <w:locked/>
    <w:rsid w:val="0035059E"/>
    <w:rPr>
      <w:rFonts w:ascii="Times New Roman" w:hAnsi="Times New Roman"/>
      <w:sz w:val="24"/>
      <w:lang w:val="en-GB" w:eastAsia="en-US"/>
    </w:rPr>
  </w:style>
  <w:style w:type="paragraph" w:styleId="ae">
    <w:name w:val="Revision"/>
    <w:hidden/>
    <w:uiPriority w:val="99"/>
    <w:semiHidden/>
    <w:rsid w:val="00B7744A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9B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md/R16-WRC19-C-0535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09D2-F959-4AB5-9717-848C2BD8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6617</Words>
  <Characters>37721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Исполкома</cp:lastModifiedBy>
  <cp:revision>2</cp:revision>
  <cp:lastPrinted>2021-12-03T10:41:00Z</cp:lastPrinted>
  <dcterms:created xsi:type="dcterms:W3CDTF">2022-06-20T12:45:00Z</dcterms:created>
  <dcterms:modified xsi:type="dcterms:W3CDTF">2022-06-20T12:45:00Z</dcterms:modified>
</cp:coreProperties>
</file>