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39337" w14:textId="376B4540" w:rsidR="00217120" w:rsidRPr="00F12BE5" w:rsidRDefault="00F12BE5" w:rsidP="00F12BE5">
      <w:pPr>
        <w:spacing w:after="0" w:line="240" w:lineRule="auto"/>
        <w:ind w:firstLine="567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bookmarkStart w:id="0" w:name="_GoBack"/>
      <w:bookmarkEnd w:id="0"/>
      <w:r w:rsidRPr="00A80BA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Приложение 1</w:t>
      </w:r>
      <w:r w:rsidRPr="00A80BA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br/>
        <w:t xml:space="preserve"> к Решению Комиссии</w:t>
      </w:r>
      <w:r w:rsidRPr="00A80BA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br/>
        <w:t xml:space="preserve"> РСС по РЧС и СО </w:t>
      </w:r>
      <w:r w:rsidRPr="00A80BA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br/>
        <w:t xml:space="preserve">№ </w:t>
      </w:r>
      <w:r w:rsidR="00A80BA4" w:rsidRPr="00A80BA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2</w:t>
      </w:r>
      <w:r w:rsidR="00A80BA4" w:rsidRPr="00CD16B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3</w:t>
      </w:r>
      <w:r w:rsidRPr="00CD16B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/</w:t>
      </w:r>
      <w:r w:rsidR="00A80BA4" w:rsidRPr="00CD16B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3 </w:t>
      </w:r>
      <w:r w:rsidRPr="00CD16B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от </w:t>
      </w:r>
      <w:r w:rsidR="00A80BA4" w:rsidRPr="00CD16B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26</w:t>
      </w:r>
      <w:r w:rsidRPr="00CD16B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</w:t>
      </w:r>
      <w:r w:rsidR="00A80BA4" w:rsidRPr="00CD16B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05</w:t>
      </w:r>
      <w:r w:rsidRPr="00A80BA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</w:t>
      </w:r>
      <w:r w:rsidR="00986B82" w:rsidRPr="00A80BA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2023 </w:t>
      </w:r>
      <w:r w:rsidRPr="00A80BA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г.</w:t>
      </w:r>
    </w:p>
    <w:p w14:paraId="684ABD3D" w14:textId="77777777" w:rsidR="00F12BE5" w:rsidRPr="00F12BE5" w:rsidRDefault="00F12BE5" w:rsidP="00F12BE5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bottom w:val="thinThickSmallGap" w:sz="24" w:space="0" w:color="auto"/>
        </w:tblBorders>
        <w:tblLook w:val="01E0" w:firstRow="1" w:lastRow="1" w:firstColumn="1" w:lastColumn="1" w:noHBand="0" w:noVBand="0"/>
      </w:tblPr>
      <w:tblGrid>
        <w:gridCol w:w="1525"/>
        <w:gridCol w:w="4756"/>
        <w:gridCol w:w="3357"/>
      </w:tblGrid>
      <w:tr w:rsidR="00F12BE5" w:rsidRPr="00217120" w14:paraId="7E3B3272" w14:textId="77777777" w:rsidTr="00F12BE5">
        <w:trPr>
          <w:trHeight w:val="435"/>
        </w:trPr>
        <w:tc>
          <w:tcPr>
            <w:tcW w:w="1525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513FA191" w14:textId="77777777" w:rsidR="00F12BE5" w:rsidRPr="00217120" w:rsidRDefault="00F12BE5" w:rsidP="00F1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12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CC9C73" wp14:editId="789AAFDB">
                  <wp:extent cx="819150" cy="1085215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85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1261D35" w14:textId="77777777" w:rsidR="00F12BE5" w:rsidRPr="00217120" w:rsidRDefault="00F12BE5" w:rsidP="00F12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120">
              <w:rPr>
                <w:rFonts w:ascii="Times New Roman" w:hAnsi="Times New Roman" w:cs="Times New Roman"/>
                <w:b/>
                <w:position w:val="6"/>
                <w:sz w:val="24"/>
                <w:szCs w:val="24"/>
              </w:rPr>
              <w:t>РЕГИОНАЛЬНОЕ СОДРУЖЕСТВО В ОБЛАСТИ СВЯЗИ</w:t>
            </w:r>
          </w:p>
        </w:tc>
      </w:tr>
      <w:tr w:rsidR="00F12BE5" w:rsidRPr="00217120" w14:paraId="09A973D0" w14:textId="77777777" w:rsidTr="00F12BE5">
        <w:trPr>
          <w:trHeight w:val="1318"/>
        </w:trPr>
        <w:tc>
          <w:tcPr>
            <w:tcW w:w="0" w:type="auto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14:paraId="400B4875" w14:textId="77777777" w:rsidR="00F12BE5" w:rsidRPr="00217120" w:rsidRDefault="00F12BE5" w:rsidP="00F1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0BE792E3" w14:textId="77777777" w:rsidR="00F12BE5" w:rsidRPr="00217120" w:rsidRDefault="00F12BE5" w:rsidP="00F12B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120"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 РСС по регулированию использования радиочастотного спектра и спутниковых орбит</w:t>
            </w:r>
          </w:p>
          <w:p w14:paraId="4DFAD4E6" w14:textId="77777777" w:rsidR="00F12BE5" w:rsidRPr="00217120" w:rsidRDefault="00F12BE5" w:rsidP="00F1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120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РГ АР/ВКР</w:t>
            </w:r>
          </w:p>
        </w:tc>
        <w:tc>
          <w:tcPr>
            <w:tcW w:w="335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2AC64B81" w14:textId="31004C57" w:rsidR="00F12BE5" w:rsidRPr="0039552E" w:rsidRDefault="00F12BE5" w:rsidP="00F12BE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217120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 РГ2023/</w:t>
            </w:r>
            <w:r w:rsidR="00FF0FF9">
              <w:rPr>
                <w:rFonts w:ascii="Times New Roman" w:hAnsi="Times New Roman" w:cs="Times New Roman"/>
                <w:b/>
                <w:sz w:val="24"/>
                <w:szCs w:val="24"/>
              </w:rPr>
              <w:t>ххх</w:t>
            </w:r>
          </w:p>
          <w:p w14:paraId="144B6670" w14:textId="46F9F83E" w:rsidR="00F12BE5" w:rsidRPr="0039552E" w:rsidRDefault="00F12BE5" w:rsidP="00F12BE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BA60A4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</w:t>
            </w:r>
            <w:r w:rsidR="00BA6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0FF9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14:paraId="2BA5909C" w14:textId="66A952ED" w:rsidR="00F12BE5" w:rsidRPr="00217120" w:rsidRDefault="00F12BE5" w:rsidP="00F1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FF0FF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r w:rsidR="00FF0FF9" w:rsidRPr="00AB31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31FF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AD1C3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14:paraId="429CB30D" w14:textId="77777777" w:rsidR="007839C8" w:rsidRPr="00217120" w:rsidRDefault="007839C8" w:rsidP="0021712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AB7B14" w14:textId="6300FB8E" w:rsidR="003565FB" w:rsidRPr="00C749FD" w:rsidRDefault="003565FB" w:rsidP="003565F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9FD">
        <w:rPr>
          <w:rFonts w:ascii="Times New Roman" w:hAnsi="Times New Roman" w:cs="Times New Roman"/>
          <w:b/>
          <w:sz w:val="24"/>
          <w:szCs w:val="24"/>
        </w:rPr>
        <w:t>ПОЗИЦИ</w:t>
      </w:r>
      <w:r w:rsidR="00D26E64">
        <w:rPr>
          <w:rFonts w:ascii="Times New Roman" w:hAnsi="Times New Roman" w:cs="Times New Roman"/>
          <w:b/>
          <w:sz w:val="24"/>
          <w:szCs w:val="24"/>
        </w:rPr>
        <w:t>Я</w:t>
      </w:r>
      <w:r w:rsidRPr="00C749FD">
        <w:rPr>
          <w:rFonts w:ascii="Times New Roman" w:hAnsi="Times New Roman" w:cs="Times New Roman"/>
          <w:b/>
          <w:sz w:val="24"/>
          <w:szCs w:val="24"/>
        </w:rPr>
        <w:t xml:space="preserve"> АС РСС ПО ПУНКТАМ ПОВЕСТКИ ДНЯ</w:t>
      </w:r>
      <w:r w:rsidR="00E351F5" w:rsidRPr="00C749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49FD">
        <w:rPr>
          <w:rFonts w:ascii="Times New Roman" w:hAnsi="Times New Roman" w:cs="Times New Roman"/>
          <w:b/>
          <w:sz w:val="24"/>
          <w:szCs w:val="24"/>
        </w:rPr>
        <w:br/>
        <w:t>ВСЕМИРНОЙ КОНФЕРЕНЦИИ РАДИОСВЯЗИ 20</w:t>
      </w:r>
      <w:r w:rsidR="00793C15" w:rsidRPr="00C749FD">
        <w:rPr>
          <w:rFonts w:ascii="Times New Roman" w:hAnsi="Times New Roman" w:cs="Times New Roman"/>
          <w:b/>
          <w:sz w:val="24"/>
          <w:szCs w:val="24"/>
        </w:rPr>
        <w:t>23</w:t>
      </w:r>
      <w:r w:rsidRPr="00C749F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2E9D9A8A" w14:textId="3A6509C8" w:rsidR="001910AD" w:rsidRDefault="003565FB" w:rsidP="003565FB">
      <w:pPr>
        <w:ind w:firstLine="567"/>
        <w:jc w:val="center"/>
        <w:rPr>
          <w:rFonts w:ascii="Times New Roman" w:hAnsi="Times New Roman" w:cs="Times New Roman"/>
          <w:b/>
          <w:i/>
        </w:rPr>
      </w:pPr>
      <w:r w:rsidRPr="00314614">
        <w:rPr>
          <w:rFonts w:ascii="Times New Roman" w:hAnsi="Times New Roman" w:cs="Times New Roman"/>
          <w:b/>
          <w:i/>
        </w:rPr>
        <w:t xml:space="preserve">(версия </w:t>
      </w:r>
      <w:r w:rsidRPr="00986B82">
        <w:rPr>
          <w:rFonts w:ascii="Times New Roman" w:hAnsi="Times New Roman" w:cs="Times New Roman"/>
          <w:b/>
          <w:i/>
        </w:rPr>
        <w:t xml:space="preserve">от </w:t>
      </w:r>
      <w:r w:rsidR="00FF0FF9">
        <w:rPr>
          <w:rFonts w:ascii="Times New Roman" w:hAnsi="Times New Roman" w:cs="Times New Roman"/>
          <w:b/>
          <w:i/>
        </w:rPr>
        <w:t>26</w:t>
      </w:r>
      <w:r w:rsidR="00FF0FF9" w:rsidRPr="00986B82">
        <w:rPr>
          <w:rFonts w:ascii="Times New Roman" w:hAnsi="Times New Roman" w:cs="Times New Roman"/>
          <w:b/>
          <w:i/>
        </w:rPr>
        <w:t xml:space="preserve"> </w:t>
      </w:r>
      <w:r w:rsidR="00FF0FF9">
        <w:rPr>
          <w:rFonts w:ascii="Times New Roman" w:hAnsi="Times New Roman" w:cs="Times New Roman"/>
          <w:b/>
          <w:i/>
        </w:rPr>
        <w:t>мая</w:t>
      </w:r>
      <w:r w:rsidR="00FF0FF9" w:rsidRPr="00986B82">
        <w:rPr>
          <w:rFonts w:ascii="Times New Roman" w:hAnsi="Times New Roman" w:cs="Times New Roman"/>
          <w:b/>
          <w:i/>
        </w:rPr>
        <w:t xml:space="preserve"> </w:t>
      </w:r>
      <w:r w:rsidRPr="00986B82">
        <w:rPr>
          <w:rFonts w:ascii="Times New Roman" w:hAnsi="Times New Roman" w:cs="Times New Roman"/>
          <w:b/>
          <w:i/>
        </w:rPr>
        <w:t>202</w:t>
      </w:r>
      <w:r w:rsidR="00AD1C3F" w:rsidRPr="00986B82">
        <w:rPr>
          <w:rFonts w:ascii="Times New Roman" w:hAnsi="Times New Roman" w:cs="Times New Roman"/>
          <w:b/>
          <w:i/>
        </w:rPr>
        <w:t>3</w:t>
      </w:r>
      <w:r w:rsidRPr="00986B82">
        <w:rPr>
          <w:rFonts w:ascii="Times New Roman" w:hAnsi="Times New Roman" w:cs="Times New Roman"/>
          <w:b/>
          <w:i/>
        </w:rPr>
        <w:t xml:space="preserve"> года</w:t>
      </w:r>
      <w:r w:rsidRPr="00314614">
        <w:rPr>
          <w:rFonts w:ascii="Times New Roman" w:hAnsi="Times New Roman" w:cs="Times New Roman"/>
          <w:b/>
          <w:i/>
        </w:rPr>
        <w:t>)</w:t>
      </w:r>
      <w:r w:rsidRPr="00C749FD">
        <w:rPr>
          <w:rFonts w:ascii="Times New Roman" w:hAnsi="Times New Roman" w:cs="Times New Roman"/>
          <w:b/>
          <w:i/>
        </w:rPr>
        <w:t xml:space="preserve"> </w:t>
      </w:r>
    </w:p>
    <w:p w14:paraId="6CC38676" w14:textId="637C7AC8" w:rsidR="00B82E31" w:rsidRPr="00B82E31" w:rsidRDefault="00B82E31" w:rsidP="00B82E31">
      <w:pPr>
        <w:jc w:val="both"/>
        <w:rPr>
          <w:rFonts w:ascii="Times New Roman" w:hAnsi="Times New Roman" w:cs="Times New Roman"/>
          <w:sz w:val="24"/>
          <w:szCs w:val="24"/>
        </w:rPr>
      </w:pPr>
      <w:r w:rsidRPr="00B82E31">
        <w:rPr>
          <w:rFonts w:ascii="Times New Roman" w:hAnsi="Times New Roman" w:cs="Times New Roman"/>
          <w:sz w:val="24"/>
          <w:szCs w:val="24"/>
        </w:rPr>
        <w:t>Администрации связи стран-участников Регионального содружества в области связи</w:t>
      </w:r>
      <w:r w:rsidR="00F12BE5">
        <w:rPr>
          <w:rFonts w:ascii="Times New Roman" w:hAnsi="Times New Roman" w:cs="Times New Roman"/>
          <w:sz w:val="24"/>
          <w:szCs w:val="24"/>
        </w:rPr>
        <w:br/>
      </w:r>
      <w:r w:rsidRPr="00B82E31">
        <w:rPr>
          <w:rFonts w:ascii="Times New Roman" w:hAnsi="Times New Roman" w:cs="Times New Roman"/>
          <w:sz w:val="24"/>
          <w:szCs w:val="24"/>
        </w:rPr>
        <w:t xml:space="preserve">(АС РСС), </w:t>
      </w:r>
    </w:p>
    <w:p w14:paraId="240A5B20" w14:textId="77777777" w:rsidR="00B82E31" w:rsidRPr="0049307D" w:rsidRDefault="00B82E31" w:rsidP="00B82E3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9307D">
        <w:rPr>
          <w:rFonts w:ascii="Times New Roman" w:hAnsi="Times New Roman" w:cs="Times New Roman"/>
          <w:i/>
          <w:iCs/>
          <w:sz w:val="24"/>
          <w:szCs w:val="24"/>
        </w:rPr>
        <w:t>признавая необходимость</w:t>
      </w:r>
    </w:p>
    <w:p w14:paraId="3C5690A6" w14:textId="77777777" w:rsidR="00B82E31" w:rsidRPr="00B82E31" w:rsidRDefault="00B82E31" w:rsidP="00B82E31">
      <w:pPr>
        <w:jc w:val="both"/>
        <w:rPr>
          <w:rFonts w:ascii="Times New Roman" w:hAnsi="Times New Roman" w:cs="Times New Roman"/>
          <w:sz w:val="24"/>
          <w:szCs w:val="24"/>
        </w:rPr>
      </w:pPr>
      <w:r w:rsidRPr="00B82E31">
        <w:rPr>
          <w:rFonts w:ascii="Times New Roman" w:hAnsi="Times New Roman" w:cs="Times New Roman"/>
          <w:sz w:val="24"/>
          <w:szCs w:val="24"/>
        </w:rPr>
        <w:t xml:space="preserve">-  совершенствования регулирования и повышения эффективности использования радиочастотного спектра и </w:t>
      </w:r>
      <w:r w:rsidRPr="00B7744A">
        <w:rPr>
          <w:rFonts w:ascii="Times New Roman" w:hAnsi="Times New Roman" w:cs="Times New Roman"/>
          <w:szCs w:val="24"/>
        </w:rPr>
        <w:t>спутниковых</w:t>
      </w:r>
      <w:r w:rsidRPr="00B82E31">
        <w:rPr>
          <w:rFonts w:ascii="Times New Roman" w:hAnsi="Times New Roman" w:cs="Times New Roman"/>
          <w:sz w:val="24"/>
          <w:szCs w:val="24"/>
        </w:rPr>
        <w:t xml:space="preserve"> орбит; </w:t>
      </w:r>
    </w:p>
    <w:p w14:paraId="5FF808B8" w14:textId="77777777" w:rsidR="00B82E31" w:rsidRPr="00B82E31" w:rsidRDefault="00B82E31" w:rsidP="00B82E31">
      <w:pPr>
        <w:jc w:val="both"/>
        <w:rPr>
          <w:rFonts w:ascii="Times New Roman" w:hAnsi="Times New Roman" w:cs="Times New Roman"/>
          <w:sz w:val="24"/>
          <w:szCs w:val="24"/>
        </w:rPr>
      </w:pPr>
      <w:r w:rsidRPr="00B82E31">
        <w:rPr>
          <w:rFonts w:ascii="Times New Roman" w:hAnsi="Times New Roman" w:cs="Times New Roman"/>
          <w:sz w:val="24"/>
          <w:szCs w:val="24"/>
        </w:rPr>
        <w:t>-  создания условий для развития радиосвязи и внедрения новых радиотехнологий;</w:t>
      </w:r>
    </w:p>
    <w:p w14:paraId="49736192" w14:textId="77777777" w:rsidR="00B82E31" w:rsidRPr="00B82E31" w:rsidRDefault="00B82E31" w:rsidP="00B82E31">
      <w:pPr>
        <w:jc w:val="both"/>
        <w:rPr>
          <w:rFonts w:ascii="Times New Roman" w:hAnsi="Times New Roman" w:cs="Times New Roman"/>
          <w:sz w:val="24"/>
          <w:szCs w:val="24"/>
        </w:rPr>
      </w:pPr>
      <w:r w:rsidRPr="00B82E31">
        <w:rPr>
          <w:rFonts w:ascii="Times New Roman" w:hAnsi="Times New Roman" w:cs="Times New Roman"/>
          <w:sz w:val="24"/>
          <w:szCs w:val="24"/>
        </w:rPr>
        <w:t>-  соблюдения баланса интересов существующих и новых распределений различным службам радиосвязи;</w:t>
      </w:r>
    </w:p>
    <w:p w14:paraId="6A72F900" w14:textId="77777777" w:rsidR="00B82E31" w:rsidRPr="00B82E31" w:rsidRDefault="00B82E31" w:rsidP="00B82E31">
      <w:pPr>
        <w:jc w:val="both"/>
        <w:rPr>
          <w:rFonts w:ascii="Times New Roman" w:hAnsi="Times New Roman" w:cs="Times New Roman"/>
          <w:sz w:val="24"/>
          <w:szCs w:val="24"/>
        </w:rPr>
      </w:pPr>
      <w:r w:rsidRPr="00B82E31">
        <w:rPr>
          <w:rFonts w:ascii="Times New Roman" w:hAnsi="Times New Roman" w:cs="Times New Roman"/>
          <w:sz w:val="24"/>
          <w:szCs w:val="24"/>
        </w:rPr>
        <w:t>-  учета технических и экономических возможностей в области развития радиосвязи Государств – Членов МСЭ;</w:t>
      </w:r>
    </w:p>
    <w:p w14:paraId="57C76278" w14:textId="77777777" w:rsidR="00B82E31" w:rsidRPr="00B82E31" w:rsidRDefault="00B82E31" w:rsidP="00B82E31">
      <w:pPr>
        <w:jc w:val="both"/>
        <w:rPr>
          <w:rFonts w:ascii="Times New Roman" w:hAnsi="Times New Roman" w:cs="Times New Roman"/>
          <w:sz w:val="24"/>
          <w:szCs w:val="24"/>
        </w:rPr>
      </w:pPr>
      <w:r w:rsidRPr="00B82E31">
        <w:rPr>
          <w:rFonts w:ascii="Times New Roman" w:hAnsi="Times New Roman" w:cs="Times New Roman"/>
          <w:sz w:val="24"/>
          <w:szCs w:val="24"/>
        </w:rPr>
        <w:t>-  укрепления регионального и международного сотрудничества в развитии средств и систем радиосвязи,</w:t>
      </w:r>
    </w:p>
    <w:p w14:paraId="45DA27D2" w14:textId="77777777" w:rsidR="00873A00" w:rsidRDefault="001E3285" w:rsidP="0049307D">
      <w:pPr>
        <w:jc w:val="both"/>
        <w:rPr>
          <w:rFonts w:ascii="Times New Roman" w:hAnsi="Times New Roman" w:cs="Times New Roman"/>
          <w:sz w:val="24"/>
          <w:szCs w:val="24"/>
        </w:rPr>
      </w:pPr>
      <w:r w:rsidRPr="00873A00">
        <w:rPr>
          <w:rFonts w:ascii="Times New Roman" w:hAnsi="Times New Roman" w:cs="Times New Roman"/>
          <w:i/>
          <w:iCs/>
          <w:sz w:val="24"/>
          <w:szCs w:val="24"/>
        </w:rPr>
        <w:t>сформулировали</w:t>
      </w:r>
      <w:r w:rsidR="00B82E31" w:rsidRPr="00B82E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6519AC" w14:textId="412004CD" w:rsidR="00B82E31" w:rsidRPr="00FD3523" w:rsidRDefault="00B82E31" w:rsidP="0049307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2E31">
        <w:rPr>
          <w:rFonts w:ascii="Times New Roman" w:hAnsi="Times New Roman" w:cs="Times New Roman"/>
          <w:sz w:val="24"/>
          <w:szCs w:val="24"/>
        </w:rPr>
        <w:t>следующую позицию по пунктам повестки дня Всемирной конференция радиосвязи 2023 года (ВКР-23):</w:t>
      </w:r>
    </w:p>
    <w:p w14:paraId="21321DD0" w14:textId="77777777" w:rsidR="00AA300A" w:rsidRDefault="00AA300A" w:rsidP="003565FB">
      <w:pPr>
        <w:ind w:firstLine="567"/>
        <w:jc w:val="center"/>
        <w:rPr>
          <w:rFonts w:ascii="Times New Roman" w:hAnsi="Times New Roman" w:cs="Times New Roman"/>
          <w:b/>
          <w:i/>
        </w:rPr>
      </w:pPr>
    </w:p>
    <w:p w14:paraId="30AECFBC" w14:textId="77777777" w:rsidR="00AA300A" w:rsidRPr="00AA300A" w:rsidRDefault="00AA300A" w:rsidP="00AA300A">
      <w:pPr>
        <w:rPr>
          <w:rFonts w:ascii="Times New Roman" w:hAnsi="Times New Roman" w:cs="Times New Roman"/>
        </w:rPr>
      </w:pPr>
    </w:p>
    <w:p w14:paraId="492A42CD" w14:textId="77777777" w:rsidR="00AA300A" w:rsidRPr="00AA300A" w:rsidRDefault="00AA300A" w:rsidP="00AA300A">
      <w:pPr>
        <w:rPr>
          <w:rFonts w:ascii="Times New Roman" w:hAnsi="Times New Roman" w:cs="Times New Roman"/>
        </w:rPr>
      </w:pPr>
    </w:p>
    <w:p w14:paraId="5394F557" w14:textId="77777777" w:rsidR="00AA300A" w:rsidRPr="00AA300A" w:rsidRDefault="00AA300A" w:rsidP="00AA300A">
      <w:pPr>
        <w:rPr>
          <w:rFonts w:ascii="Times New Roman" w:hAnsi="Times New Roman" w:cs="Times New Roman"/>
        </w:rPr>
      </w:pPr>
    </w:p>
    <w:p w14:paraId="2DE1C88A" w14:textId="77777777" w:rsidR="00AA300A" w:rsidRPr="00AA300A" w:rsidRDefault="00AA300A" w:rsidP="00AA300A">
      <w:pPr>
        <w:rPr>
          <w:rFonts w:ascii="Times New Roman" w:hAnsi="Times New Roman" w:cs="Times New Roman"/>
        </w:rPr>
      </w:pPr>
    </w:p>
    <w:p w14:paraId="5A842CBD" w14:textId="77777777" w:rsidR="00AA300A" w:rsidRPr="00AA300A" w:rsidRDefault="00AA300A" w:rsidP="00AA300A">
      <w:pPr>
        <w:rPr>
          <w:rFonts w:ascii="Times New Roman" w:hAnsi="Times New Roman" w:cs="Times New Roman"/>
        </w:rPr>
      </w:pPr>
    </w:p>
    <w:p w14:paraId="10E7FC47" w14:textId="77777777" w:rsidR="00AA300A" w:rsidRPr="00AA300A" w:rsidRDefault="00AA300A" w:rsidP="00AA300A">
      <w:pPr>
        <w:rPr>
          <w:rFonts w:ascii="Times New Roman" w:hAnsi="Times New Roman" w:cs="Times New Roman"/>
        </w:rPr>
      </w:pPr>
    </w:p>
    <w:p w14:paraId="7947D8C0" w14:textId="77777777" w:rsidR="00AA300A" w:rsidRDefault="00AA300A" w:rsidP="00AA300A">
      <w:pPr>
        <w:rPr>
          <w:rFonts w:ascii="Times New Roman" w:hAnsi="Times New Roman" w:cs="Times New Roman"/>
        </w:rPr>
      </w:pPr>
    </w:p>
    <w:p w14:paraId="5D6E99B7" w14:textId="77777777" w:rsidR="00A80BA4" w:rsidRPr="00AA300A" w:rsidRDefault="00A80BA4" w:rsidP="00AA300A">
      <w:pPr>
        <w:rPr>
          <w:rFonts w:ascii="Times New Roman" w:hAnsi="Times New Roman" w:cs="Times New Roman"/>
        </w:rPr>
      </w:pPr>
    </w:p>
    <w:p w14:paraId="6F3E65AA" w14:textId="79A6AED2" w:rsidR="00E83FC9" w:rsidRPr="005B5C3E" w:rsidRDefault="001910AD" w:rsidP="001E3285">
      <w:pPr>
        <w:tabs>
          <w:tab w:val="center" w:pos="4819"/>
        </w:tabs>
        <w:jc w:val="both"/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r w:rsidRPr="005B5C3E">
        <w:rPr>
          <w:rFonts w:ascii="Times New Roman" w:eastAsia="TimesNewRoman,Bold" w:hAnsi="Times New Roman" w:cs="Times New Roman"/>
          <w:i/>
          <w:iCs/>
          <w:sz w:val="24"/>
          <w:szCs w:val="24"/>
        </w:rPr>
        <w:lastRenderedPageBreak/>
        <w:t>1.1</w:t>
      </w:r>
      <w:r w:rsidR="00170AC7" w:rsidRPr="005B5C3E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     </w:t>
      </w:r>
      <w:r w:rsidRPr="005B5C3E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5B5C3E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  <w:t xml:space="preserve">рассмотреть, основываясь на результатах исследований МСЭ-R, возможные меры для обеспечения защиты в полосе частот 4800–4990 МГц станций </w:t>
      </w:r>
      <w:r w:rsidR="00E83FC9" w:rsidRPr="005B5C3E">
        <w:rPr>
          <w:rFonts w:ascii="Times New Roman" w:eastAsia="TimesNewRoman,Bold" w:hAnsi="Times New Roman" w:cs="Times New Roman"/>
          <w:i/>
          <w:iCs/>
          <w:sz w:val="24"/>
          <w:szCs w:val="24"/>
        </w:rPr>
        <w:t>ВПС</w:t>
      </w:r>
      <w:r w:rsidRPr="005B5C3E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и </w:t>
      </w:r>
      <w:r w:rsidR="00E83FC9" w:rsidRPr="005B5C3E">
        <w:rPr>
          <w:rFonts w:ascii="Times New Roman" w:eastAsia="TimesNewRoman,Bold" w:hAnsi="Times New Roman" w:cs="Times New Roman"/>
          <w:i/>
          <w:iCs/>
          <w:sz w:val="24"/>
          <w:szCs w:val="24"/>
        </w:rPr>
        <w:t>МПС</w:t>
      </w:r>
      <w:r w:rsidRPr="005B5C3E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, которые находятся в международном воздушном пространстве и в международных водах, от других станций, которые находятся в пределах национальных территорий, и рассмотреть критерии п.п.м. в п. </w:t>
      </w:r>
      <w:r w:rsidRPr="005B5C3E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 xml:space="preserve">5.441B </w:t>
      </w:r>
      <w:r w:rsidRPr="005B5C3E">
        <w:rPr>
          <w:rFonts w:ascii="Times New Roman" w:eastAsia="TimesNewRoman,Bold" w:hAnsi="Times New Roman" w:cs="Times New Roman"/>
          <w:i/>
          <w:iCs/>
          <w:sz w:val="24"/>
          <w:szCs w:val="24"/>
        </w:rPr>
        <w:t>в соответствии с Рез</w:t>
      </w:r>
      <w:r w:rsidR="00B25B4E" w:rsidRPr="005B5C3E">
        <w:rPr>
          <w:rFonts w:ascii="Times New Roman" w:eastAsia="TimesNewRoman,Bold" w:hAnsi="Times New Roman" w:cs="Times New Roman"/>
          <w:i/>
          <w:iCs/>
          <w:sz w:val="24"/>
          <w:szCs w:val="24"/>
        </w:rPr>
        <w:t>олюцией</w:t>
      </w:r>
      <w:r w:rsidRPr="005B5C3E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5B5C3E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223 (Пересм. ВКР-19)</w:t>
      </w:r>
    </w:p>
    <w:p w14:paraId="4978D018" w14:textId="77777777" w:rsidR="006B0C52" w:rsidRPr="005B5C3E" w:rsidRDefault="006B0C52" w:rsidP="006B0C52">
      <w:pPr>
        <w:tabs>
          <w:tab w:val="left" w:pos="794"/>
          <w:tab w:val="left" w:pos="1191"/>
          <w:tab w:val="left" w:pos="1588"/>
          <w:tab w:val="left" w:pos="1985"/>
        </w:tabs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5B5C3E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АС РСС считают, что ввиду отсутствия процедуры заявления и регистрации частотных присвоений для станций воздушной подвижной службы (ВПС) и морской подвижной службы (МПС) в международном пространстве (международном воздушном пространстве или в международных водах, т.е. за пределами национальных территорий), такие частотные присвоения не имеют международного признания и исключительных прав на защиту.  Соответственно, применения ВПС и МПС в международном пространстве не имеют какого-либо приоритета над другими применениями наземных служб в полосе частот 4800-4990 МГц, используемых как в международном пространстве, так и на национальных территориях стран. </w:t>
      </w:r>
    </w:p>
    <w:p w14:paraId="726D39E1" w14:textId="1C0D2CD3" w:rsidR="006B0C52" w:rsidRPr="005B5C3E" w:rsidRDefault="006B0C52" w:rsidP="0039552E">
      <w:pPr>
        <w:tabs>
          <w:tab w:val="left" w:pos="794"/>
          <w:tab w:val="left" w:pos="1191"/>
          <w:tab w:val="left" w:pos="1588"/>
          <w:tab w:val="left" w:pos="1985"/>
        </w:tabs>
        <w:spacing w:before="120" w:line="252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5B5C3E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>АС РСС возражают против дополнительного применения пределов п.п.м. в полосе частот 4800−4990 МГц для защиты станций ВПС и МПС, расположенных в международном пространстве, поскольку это необоснованно ограничивает использование данной полосы в пределах национальных территорий другими радиослужбами.</w:t>
      </w:r>
    </w:p>
    <w:p w14:paraId="63524E5E" w14:textId="550B2B65" w:rsidR="006B0C52" w:rsidRPr="005B5C3E" w:rsidRDefault="006B0C52" w:rsidP="006B0C52">
      <w:pPr>
        <w:tabs>
          <w:tab w:val="left" w:pos="794"/>
          <w:tab w:val="left" w:pos="1191"/>
          <w:tab w:val="left" w:pos="1588"/>
          <w:tab w:val="left" w:pos="1985"/>
        </w:tabs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5B5C3E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АС РСС считают, что с учетом п.8.3 РР </w:t>
      </w:r>
      <w:r w:rsidR="00AB31FF" w:rsidRPr="005B5C3E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администрации не должны учитывать </w:t>
      </w:r>
      <w:r w:rsidRPr="005B5C3E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>частотные присвоения</w:t>
      </w:r>
      <w:r w:rsidR="00AB31FF" w:rsidRPr="005B5C3E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>, не занесенные в Справочный регистр,</w:t>
      </w:r>
      <w:r w:rsidRPr="005B5C3E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станци</w:t>
      </w:r>
      <w:r w:rsidR="00AB31FF" w:rsidRPr="005B5C3E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>й</w:t>
      </w:r>
      <w:r w:rsidRPr="005B5C3E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ВПС и МПС, расположенны</w:t>
      </w:r>
      <w:r w:rsidR="00AB31FF" w:rsidRPr="005B5C3E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>х</w:t>
      </w:r>
      <w:r w:rsidRPr="005B5C3E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в международном пространстве</w:t>
      </w:r>
      <w:r w:rsidR="00AB31FF" w:rsidRPr="005B5C3E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>,</w:t>
      </w:r>
      <w:r w:rsidRPr="005B5C3E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при осуществлении своих собственных присвоений. </w:t>
      </w:r>
    </w:p>
    <w:p w14:paraId="71404E35" w14:textId="1BD20C88" w:rsidR="006B0C52" w:rsidRPr="005B5C3E" w:rsidRDefault="006B0C52" w:rsidP="006B0C5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5B5C3E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АС РСС считают, что защита частотных присвоений станций ВПС и МПС в международном воздушном пространстве и международных водах, приводящая к ограничению использования частотных присвоений на национальных территориях, может предоставляться только с согласия затронутых администрации(-ий). Такое согласие может быть получено, например, при разработке соответствующих планов использования спектра для ВПС, МПС и других применений, с учетом стандартов, принятых </w:t>
      </w:r>
      <w:r w:rsidRPr="005B5C3E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val="en-US" w:eastAsia="zh-CN" w:bidi="hi-IN"/>
        </w:rPr>
        <w:t>ICAO</w:t>
      </w:r>
      <w:r w:rsidRPr="005B5C3E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и </w:t>
      </w:r>
      <w:r w:rsidRPr="005B5C3E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val="en-GB" w:eastAsia="zh-CN" w:bidi="hi-IN"/>
        </w:rPr>
        <w:t>IMO</w:t>
      </w:r>
      <w:r w:rsidRPr="005B5C3E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>, или на двух/многосторонней основе между заинтересованными администрациями.</w:t>
      </w:r>
    </w:p>
    <w:p w14:paraId="64376D22" w14:textId="15EE32A6" w:rsidR="00AB31FF" w:rsidRPr="004739EA" w:rsidRDefault="00AB31FF" w:rsidP="006B0C5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C3E">
        <w:rPr>
          <w:rFonts w:ascii="Times New Roman" w:hAnsi="Times New Roman" w:cs="Times New Roman"/>
          <w:sz w:val="24"/>
          <w:szCs w:val="24"/>
        </w:rPr>
        <w:t>АС РСС считают, что решение на ВКР-23 возможно на основе Метод</w:t>
      </w:r>
      <w:r w:rsidR="005B5C3E" w:rsidRPr="005B5C3E">
        <w:rPr>
          <w:rFonts w:ascii="Times New Roman" w:hAnsi="Times New Roman" w:cs="Times New Roman"/>
          <w:sz w:val="24"/>
          <w:szCs w:val="24"/>
        </w:rPr>
        <w:t>а</w:t>
      </w:r>
      <w:r w:rsidRPr="005B5C3E">
        <w:rPr>
          <w:rFonts w:ascii="Times New Roman" w:hAnsi="Times New Roman" w:cs="Times New Roman"/>
          <w:sz w:val="24"/>
          <w:szCs w:val="24"/>
        </w:rPr>
        <w:t xml:space="preserve"> F</w:t>
      </w:r>
      <w:r w:rsidR="005B5C3E" w:rsidRPr="005B5C3E">
        <w:rPr>
          <w:rFonts w:ascii="Times New Roman" w:hAnsi="Times New Roman" w:cs="Times New Roman"/>
          <w:sz w:val="24"/>
          <w:szCs w:val="24"/>
        </w:rPr>
        <w:t xml:space="preserve"> </w:t>
      </w:r>
      <w:r w:rsidRPr="005B5C3E">
        <w:rPr>
          <w:rFonts w:ascii="Times New Roman" w:hAnsi="Times New Roman" w:cs="Times New Roman"/>
          <w:sz w:val="24"/>
          <w:szCs w:val="24"/>
        </w:rPr>
        <w:t>Отчета ПСК.</w:t>
      </w:r>
    </w:p>
    <w:p w14:paraId="08251E63" w14:textId="1DE364E2" w:rsidR="00E83FC9" w:rsidRPr="007A3BD7" w:rsidRDefault="001910AD" w:rsidP="001E3285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A3BD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1.2 </w:t>
      </w:r>
      <w:r w:rsidRPr="007A3BD7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  <w:t xml:space="preserve">рассмотреть вопрос об определении полос частот 3300−3400 МГц, 3600−3800 МГц, 6425−7025 МГц, 7025−7125 МГц и 10,0−10,5 ГГц для Международной подвижной электросвязи (IMT), включая возможные дополнительные распределения </w:t>
      </w:r>
      <w:r w:rsidR="00E351F5" w:rsidRPr="007A3BD7">
        <w:rPr>
          <w:rFonts w:ascii="Times New Roman" w:eastAsia="TimesNewRoman,Bold" w:hAnsi="Times New Roman" w:cs="Times New Roman"/>
          <w:i/>
          <w:iCs/>
          <w:sz w:val="24"/>
          <w:szCs w:val="24"/>
        </w:rPr>
        <w:t>ПС</w:t>
      </w:r>
      <w:r w:rsidRPr="007A3BD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на первичной основе, в соответствии с Рез</w:t>
      </w:r>
      <w:r w:rsidR="00B25B4E" w:rsidRPr="007A3BD7">
        <w:rPr>
          <w:rFonts w:ascii="Times New Roman" w:eastAsia="TimesNewRoman,Bold" w:hAnsi="Times New Roman" w:cs="Times New Roman"/>
          <w:i/>
          <w:iCs/>
          <w:sz w:val="24"/>
          <w:szCs w:val="24"/>
        </w:rPr>
        <w:t>олюцией</w:t>
      </w:r>
      <w:r w:rsidRPr="007A3BD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="001D3E02" w:rsidRPr="007A3BD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 xml:space="preserve">245 </w:t>
      </w:r>
      <w:r w:rsidRPr="007A3BD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(ВКР-19)</w:t>
      </w:r>
    </w:p>
    <w:p w14:paraId="70216FAB" w14:textId="61876E10" w:rsidR="00A9365A" w:rsidRPr="007A3BD7" w:rsidRDefault="00A9365A" w:rsidP="00B7744A">
      <w:pPr>
        <w:tabs>
          <w:tab w:val="left" w:pos="0"/>
        </w:tabs>
        <w:spacing w:before="120" w:after="12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3BD7">
        <w:rPr>
          <w:rFonts w:ascii="Times New Roman" w:eastAsia="Calibri" w:hAnsi="Times New Roman" w:cs="Times New Roman"/>
          <w:sz w:val="24"/>
          <w:szCs w:val="24"/>
        </w:rPr>
        <w:t>АС РСС считают, что определение возможности и условий распределения полос частот подвижной служб</w:t>
      </w:r>
      <w:r w:rsidR="00EC152B" w:rsidRPr="007A3BD7">
        <w:rPr>
          <w:rFonts w:ascii="Times New Roman" w:eastAsia="Calibri" w:hAnsi="Times New Roman" w:cs="Times New Roman"/>
          <w:sz w:val="24"/>
          <w:szCs w:val="24"/>
        </w:rPr>
        <w:t>е</w:t>
      </w:r>
      <w:r w:rsidRPr="007A3BD7">
        <w:rPr>
          <w:rFonts w:ascii="Times New Roman" w:eastAsia="Calibri" w:hAnsi="Times New Roman" w:cs="Times New Roman"/>
          <w:sz w:val="24"/>
          <w:szCs w:val="24"/>
        </w:rPr>
        <w:t xml:space="preserve"> на первичной основе и (или) их идентификация для IMT должны осуществляться на основе результатов соответствующих исследований</w:t>
      </w:r>
      <w:r w:rsidR="006B0C52" w:rsidRPr="007A3B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0C52" w:rsidRPr="007A3BD7">
        <w:rPr>
          <w:rFonts w:ascii="Times New Roman" w:eastAsia="Calibri" w:hAnsi="Times New Roman" w:cs="Times New Roman"/>
          <w:color w:val="00000A"/>
          <w:kern w:val="2"/>
          <w:sz w:val="24"/>
          <w:szCs w:val="24"/>
          <w:lang w:eastAsia="zh-CN" w:bidi="hi-IN"/>
        </w:rPr>
        <w:t>МСЭ-</w:t>
      </w:r>
      <w:r w:rsidR="006B0C52" w:rsidRPr="007A3BD7">
        <w:rPr>
          <w:rFonts w:ascii="Times New Roman" w:eastAsia="Calibri" w:hAnsi="Times New Roman" w:cs="Times New Roman"/>
          <w:color w:val="00000A"/>
          <w:kern w:val="2"/>
          <w:sz w:val="24"/>
          <w:szCs w:val="24"/>
          <w:lang w:val="en-US" w:eastAsia="zh-CN" w:bidi="hi-IN"/>
        </w:rPr>
        <w:t>R</w:t>
      </w:r>
      <w:r w:rsidR="006B0C52" w:rsidRPr="007A3BD7">
        <w:rPr>
          <w:rFonts w:ascii="Times New Roman" w:eastAsia="Calibri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совместного использования частот и</w:t>
      </w:r>
      <w:r w:rsidRPr="007A3BD7">
        <w:rPr>
          <w:rFonts w:ascii="Times New Roman" w:eastAsia="Calibri" w:hAnsi="Times New Roman" w:cs="Times New Roman"/>
          <w:sz w:val="24"/>
          <w:szCs w:val="24"/>
        </w:rPr>
        <w:t xml:space="preserve"> совместимости с учетом текущего и планируемого использования рассматриваемых и соседних полос частот.</w:t>
      </w:r>
    </w:p>
    <w:p w14:paraId="3B14F8D3" w14:textId="3F555FD2" w:rsidR="000F4483" w:rsidRPr="007A3BD7" w:rsidRDefault="000F4483" w:rsidP="000F4483">
      <w:pPr>
        <w:spacing w:before="120" w:after="120" w:line="240" w:lineRule="auto"/>
        <w:ind w:left="426" w:hanging="426"/>
        <w:rPr>
          <w:rFonts w:ascii="Times New Roman" w:hAnsi="Times New Roman" w:cs="Times New Roman"/>
          <w:b/>
          <w:i/>
          <w:sz w:val="24"/>
          <w:szCs w:val="24"/>
        </w:rPr>
      </w:pPr>
      <w:r w:rsidRPr="007A3BD7">
        <w:rPr>
          <w:rFonts w:ascii="Times New Roman" w:hAnsi="Times New Roman" w:cs="Times New Roman"/>
          <w:b/>
          <w:i/>
          <w:sz w:val="24"/>
          <w:szCs w:val="24"/>
        </w:rPr>
        <w:t xml:space="preserve">3300−3400 МГц </w:t>
      </w:r>
      <w:r w:rsidR="00101339" w:rsidRPr="007A3BD7">
        <w:rPr>
          <w:rFonts w:ascii="Times New Roman" w:hAnsi="Times New Roman" w:cs="Times New Roman"/>
          <w:b/>
          <w:i/>
          <w:sz w:val="24"/>
          <w:szCs w:val="24"/>
        </w:rPr>
        <w:t>(Районы 1 и 2)</w:t>
      </w:r>
    </w:p>
    <w:p w14:paraId="2E9A82DB" w14:textId="6E19BB75" w:rsidR="000F4483" w:rsidRPr="007A3BD7" w:rsidRDefault="000F4483" w:rsidP="000F448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BD7">
        <w:rPr>
          <w:rFonts w:ascii="Times New Roman" w:hAnsi="Times New Roman" w:cs="Times New Roman"/>
          <w:sz w:val="24"/>
          <w:szCs w:val="24"/>
        </w:rPr>
        <w:t xml:space="preserve">Для Района 1. </w:t>
      </w:r>
      <w:r w:rsidR="002A78C6" w:rsidRPr="007A3BD7">
        <w:rPr>
          <w:rFonts w:ascii="Times New Roman" w:hAnsi="Times New Roman" w:cs="Times New Roman"/>
          <w:sz w:val="24"/>
          <w:szCs w:val="24"/>
        </w:rPr>
        <w:t xml:space="preserve">АС </w:t>
      </w:r>
      <w:r w:rsidRPr="007A3BD7">
        <w:rPr>
          <w:rFonts w:ascii="Times New Roman" w:hAnsi="Times New Roman" w:cs="Times New Roman"/>
          <w:sz w:val="24"/>
          <w:szCs w:val="24"/>
        </w:rPr>
        <w:t xml:space="preserve">РСС </w:t>
      </w:r>
      <w:r w:rsidR="003D0A44" w:rsidRPr="007A3BD7">
        <w:rPr>
          <w:rFonts w:ascii="Times New Roman" w:hAnsi="Times New Roman" w:cs="Times New Roman"/>
          <w:sz w:val="24"/>
          <w:szCs w:val="24"/>
        </w:rPr>
        <w:t xml:space="preserve">поддерживают возможное решение ВКР-23 для данной полосы частот на основе Метода 1А или 1B Отчета ПСК по пункту 1.2 и при этом </w:t>
      </w:r>
      <w:r w:rsidRPr="007A3BD7">
        <w:rPr>
          <w:rFonts w:ascii="Times New Roman" w:hAnsi="Times New Roman" w:cs="Times New Roman"/>
          <w:sz w:val="24"/>
          <w:szCs w:val="24"/>
        </w:rPr>
        <w:t xml:space="preserve">выступают за обеспечение защиты радиолокационной службы в полосе частот 3300-3400 МГц, </w:t>
      </w:r>
      <w:r w:rsidR="00A9365A" w:rsidRPr="007A3BD7">
        <w:rPr>
          <w:rFonts w:ascii="Times New Roman" w:hAnsi="Times New Roman" w:cs="Times New Roman"/>
          <w:sz w:val="24"/>
          <w:szCs w:val="24"/>
        </w:rPr>
        <w:t>фиксированной спутниковой службы по соседней полосе частот 3400-4200 МГц</w:t>
      </w:r>
      <w:r w:rsidR="00101339" w:rsidRPr="007A3BD7">
        <w:rPr>
          <w:rFonts w:ascii="Times New Roman" w:hAnsi="Times New Roman" w:cs="Times New Roman"/>
          <w:sz w:val="24"/>
          <w:szCs w:val="24"/>
        </w:rPr>
        <w:t xml:space="preserve"> и </w:t>
      </w:r>
      <w:r w:rsidRPr="007A3BD7">
        <w:rPr>
          <w:rFonts w:ascii="Times New Roman" w:hAnsi="Times New Roman" w:cs="Times New Roman"/>
          <w:sz w:val="24"/>
          <w:szCs w:val="24"/>
        </w:rPr>
        <w:t>при включении каких-либо стран</w:t>
      </w:r>
      <w:r w:rsidR="00873447" w:rsidRPr="007A3BD7">
        <w:rPr>
          <w:rFonts w:ascii="Times New Roman" w:hAnsi="Times New Roman" w:cs="Times New Roman"/>
          <w:sz w:val="24"/>
          <w:szCs w:val="24"/>
        </w:rPr>
        <w:t xml:space="preserve"> Района 1</w:t>
      </w:r>
      <w:r w:rsidRPr="007A3BD7">
        <w:rPr>
          <w:rFonts w:ascii="Times New Roman" w:hAnsi="Times New Roman" w:cs="Times New Roman"/>
          <w:sz w:val="24"/>
          <w:szCs w:val="24"/>
        </w:rPr>
        <w:t xml:space="preserve"> в примечания 5.429, 5.429</w:t>
      </w:r>
      <w:r w:rsidRPr="007A3BD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A3BD7">
        <w:rPr>
          <w:rFonts w:ascii="Times New Roman" w:hAnsi="Times New Roman" w:cs="Times New Roman"/>
          <w:sz w:val="24"/>
          <w:szCs w:val="24"/>
        </w:rPr>
        <w:t>, 5.429</w:t>
      </w:r>
      <w:r w:rsidRPr="007A3BD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A3BD7">
        <w:rPr>
          <w:rFonts w:ascii="Times New Roman" w:hAnsi="Times New Roman" w:cs="Times New Roman"/>
          <w:sz w:val="24"/>
          <w:szCs w:val="24"/>
        </w:rPr>
        <w:t>, 5.429</w:t>
      </w:r>
      <w:r w:rsidRPr="007A3BD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A3BD7">
        <w:rPr>
          <w:rFonts w:ascii="Times New Roman" w:hAnsi="Times New Roman" w:cs="Times New Roman"/>
          <w:sz w:val="24"/>
          <w:szCs w:val="24"/>
        </w:rPr>
        <w:t>, 5.429</w:t>
      </w:r>
      <w:r w:rsidRPr="007A3BD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A3BD7">
        <w:rPr>
          <w:rFonts w:ascii="Times New Roman" w:hAnsi="Times New Roman" w:cs="Times New Roman"/>
          <w:sz w:val="24"/>
          <w:szCs w:val="24"/>
        </w:rPr>
        <w:t>, 5.429</w:t>
      </w:r>
      <w:r w:rsidRPr="007A3BD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A3BD7">
        <w:rPr>
          <w:rFonts w:ascii="Times New Roman" w:hAnsi="Times New Roman" w:cs="Times New Roman"/>
          <w:sz w:val="24"/>
          <w:szCs w:val="24"/>
        </w:rPr>
        <w:t>, 5.429</w:t>
      </w:r>
      <w:r w:rsidRPr="007A3BD7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A3BD7">
        <w:rPr>
          <w:rFonts w:ascii="Times New Roman" w:hAnsi="Times New Roman" w:cs="Times New Roman"/>
          <w:sz w:val="24"/>
          <w:szCs w:val="24"/>
        </w:rPr>
        <w:t xml:space="preserve"> Статьи 5 Регламента радиосвязи. Защита станций радиолокационной службы</w:t>
      </w:r>
      <w:r w:rsidR="00A9365A" w:rsidRPr="007A3BD7">
        <w:rPr>
          <w:rFonts w:ascii="Times New Roman" w:hAnsi="Times New Roman" w:cs="Times New Roman"/>
          <w:sz w:val="24"/>
          <w:szCs w:val="24"/>
        </w:rPr>
        <w:t>, ФСС</w:t>
      </w:r>
      <w:r w:rsidRPr="007A3BD7">
        <w:rPr>
          <w:rFonts w:ascii="Times New Roman" w:hAnsi="Times New Roman" w:cs="Times New Roman"/>
          <w:sz w:val="24"/>
          <w:szCs w:val="24"/>
        </w:rPr>
        <w:t xml:space="preserve"> должна обеспечиваться на основе результатов исследований МСЭ-</w:t>
      </w:r>
      <w:r w:rsidRPr="007A3BD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7A3BD7">
        <w:rPr>
          <w:rFonts w:ascii="Times New Roman" w:hAnsi="Times New Roman" w:cs="Times New Roman"/>
          <w:sz w:val="24"/>
          <w:szCs w:val="24"/>
        </w:rPr>
        <w:t>, провед</w:t>
      </w:r>
      <w:r w:rsidR="00A9365A" w:rsidRPr="007A3BD7">
        <w:rPr>
          <w:rFonts w:ascii="Times New Roman" w:hAnsi="Times New Roman" w:cs="Times New Roman"/>
          <w:sz w:val="24"/>
          <w:szCs w:val="24"/>
        </w:rPr>
        <w:t>ё</w:t>
      </w:r>
      <w:r w:rsidRPr="007A3BD7">
        <w:rPr>
          <w:rFonts w:ascii="Times New Roman" w:hAnsi="Times New Roman" w:cs="Times New Roman"/>
          <w:sz w:val="24"/>
          <w:szCs w:val="24"/>
        </w:rPr>
        <w:t>нных при подготовке к ВКР-15</w:t>
      </w:r>
      <w:r w:rsidR="00AB76B5" w:rsidRPr="007A3BD7">
        <w:rPr>
          <w:rFonts w:ascii="Times New Roman" w:hAnsi="Times New Roman" w:cs="Times New Roman"/>
          <w:sz w:val="24"/>
          <w:szCs w:val="24"/>
        </w:rPr>
        <w:t xml:space="preserve"> (</w:t>
      </w:r>
      <w:r w:rsidR="00A9365A" w:rsidRPr="007A3BD7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AB76B5" w:rsidRPr="007A3BD7">
        <w:rPr>
          <w:rFonts w:ascii="Times New Roman" w:hAnsi="Times New Roman" w:cs="Times New Roman"/>
          <w:sz w:val="24"/>
          <w:szCs w:val="24"/>
        </w:rPr>
        <w:t>Отчет</w:t>
      </w:r>
      <w:r w:rsidR="00A9365A" w:rsidRPr="007A3BD7">
        <w:rPr>
          <w:rFonts w:ascii="Times New Roman" w:hAnsi="Times New Roman" w:cs="Times New Roman"/>
          <w:sz w:val="24"/>
          <w:szCs w:val="24"/>
        </w:rPr>
        <w:t>ы</w:t>
      </w:r>
      <w:r w:rsidR="00AB76B5" w:rsidRPr="007A3BD7">
        <w:rPr>
          <w:rFonts w:ascii="Times New Roman" w:hAnsi="Times New Roman" w:cs="Times New Roman"/>
          <w:sz w:val="24"/>
          <w:szCs w:val="24"/>
        </w:rPr>
        <w:t xml:space="preserve"> МСЭ-R M.2481</w:t>
      </w:r>
      <w:r w:rsidR="00A9365A" w:rsidRPr="007A3BD7">
        <w:rPr>
          <w:rFonts w:ascii="Times New Roman" w:hAnsi="Times New Roman" w:cs="Times New Roman"/>
          <w:sz w:val="24"/>
          <w:szCs w:val="24"/>
        </w:rPr>
        <w:t xml:space="preserve">, </w:t>
      </w:r>
      <w:r w:rsidR="00A9365A" w:rsidRPr="007A3BD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9365A" w:rsidRPr="007A3BD7">
        <w:rPr>
          <w:rFonts w:ascii="Times New Roman" w:hAnsi="Times New Roman" w:cs="Times New Roman"/>
          <w:sz w:val="24"/>
          <w:szCs w:val="24"/>
        </w:rPr>
        <w:t>.2368</w:t>
      </w:r>
      <w:r w:rsidR="00AB76B5" w:rsidRPr="007A3BD7">
        <w:rPr>
          <w:rFonts w:ascii="Times New Roman" w:hAnsi="Times New Roman" w:cs="Times New Roman"/>
          <w:sz w:val="24"/>
          <w:szCs w:val="24"/>
        </w:rPr>
        <w:t>)</w:t>
      </w:r>
      <w:r w:rsidRPr="007A3BD7">
        <w:rPr>
          <w:rFonts w:ascii="Times New Roman" w:hAnsi="Times New Roman" w:cs="Times New Roman"/>
          <w:sz w:val="24"/>
          <w:szCs w:val="24"/>
        </w:rPr>
        <w:t>.</w:t>
      </w:r>
    </w:p>
    <w:p w14:paraId="789ADAFB" w14:textId="6C395756" w:rsidR="000F4483" w:rsidRPr="007A3BD7" w:rsidRDefault="000F4483" w:rsidP="000F448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BD7">
        <w:rPr>
          <w:rFonts w:ascii="Times New Roman" w:hAnsi="Times New Roman" w:cs="Times New Roman"/>
          <w:sz w:val="24"/>
          <w:szCs w:val="24"/>
        </w:rPr>
        <w:lastRenderedPageBreak/>
        <w:t>Для Района 2.</w:t>
      </w:r>
      <w:r w:rsidRPr="007A3B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4232" w:rsidRPr="007A3BD7">
        <w:rPr>
          <w:rFonts w:ascii="Times New Roman" w:hAnsi="Times New Roman" w:cs="Times New Roman"/>
          <w:sz w:val="24"/>
          <w:szCs w:val="24"/>
        </w:rPr>
        <w:t xml:space="preserve">АС </w:t>
      </w:r>
      <w:r w:rsidRPr="007A3BD7">
        <w:rPr>
          <w:rFonts w:ascii="Times New Roman" w:hAnsi="Times New Roman" w:cs="Times New Roman"/>
          <w:sz w:val="24"/>
          <w:szCs w:val="24"/>
        </w:rPr>
        <w:t xml:space="preserve">РСС </w:t>
      </w:r>
      <w:r w:rsidR="003D0A44" w:rsidRPr="007A3BD7">
        <w:rPr>
          <w:rFonts w:ascii="Times New Roman" w:hAnsi="Times New Roman" w:cs="Times New Roman"/>
          <w:sz w:val="24"/>
          <w:szCs w:val="24"/>
        </w:rPr>
        <w:t xml:space="preserve">поддерживают возможное решение ВКР-23 для данной полосе частот на основе Метода 2А или 2С Отчета ПСК по пункту 1.2 и при этом </w:t>
      </w:r>
      <w:r w:rsidRPr="007A3BD7">
        <w:rPr>
          <w:rFonts w:ascii="Times New Roman" w:hAnsi="Times New Roman" w:cs="Times New Roman"/>
          <w:sz w:val="24"/>
          <w:szCs w:val="24"/>
        </w:rPr>
        <w:t>выступают за обеспечение защиты радиолокационной службы Района 1 в полосе частот 3300-3400 МГц</w:t>
      </w:r>
      <w:r w:rsidR="00101339" w:rsidRPr="007A3BD7">
        <w:rPr>
          <w:rFonts w:ascii="Times New Roman" w:hAnsi="Times New Roman" w:cs="Times New Roman"/>
          <w:sz w:val="24"/>
          <w:szCs w:val="24"/>
        </w:rPr>
        <w:t xml:space="preserve"> и</w:t>
      </w:r>
      <w:r w:rsidRPr="007A3BD7">
        <w:rPr>
          <w:rFonts w:ascii="Times New Roman" w:hAnsi="Times New Roman" w:cs="Times New Roman"/>
          <w:sz w:val="24"/>
          <w:szCs w:val="24"/>
        </w:rPr>
        <w:t xml:space="preserve"> </w:t>
      </w:r>
      <w:r w:rsidR="00A9365A" w:rsidRPr="007A3BD7">
        <w:rPr>
          <w:rFonts w:ascii="Times New Roman" w:hAnsi="Times New Roman" w:cs="Times New Roman"/>
          <w:sz w:val="24"/>
          <w:szCs w:val="24"/>
        </w:rPr>
        <w:t>фиксированной спутниковой службы Района 1 в полосе частот 3400-4200 МГц</w:t>
      </w:r>
      <w:r w:rsidRPr="007A3BD7">
        <w:rPr>
          <w:rFonts w:ascii="Times New Roman" w:hAnsi="Times New Roman" w:cs="Times New Roman"/>
          <w:sz w:val="24"/>
          <w:szCs w:val="24"/>
        </w:rPr>
        <w:t xml:space="preserve"> при идентификации полосы частот 3300-3400 МГц в Районе 2 для систем </w:t>
      </w:r>
      <w:r w:rsidRPr="007A3BD7">
        <w:rPr>
          <w:rFonts w:ascii="Times New Roman" w:hAnsi="Times New Roman" w:cs="Times New Roman"/>
          <w:sz w:val="24"/>
          <w:szCs w:val="24"/>
          <w:lang w:val="en-US"/>
        </w:rPr>
        <w:t>IMT</w:t>
      </w:r>
      <w:r w:rsidRPr="007A3BD7">
        <w:rPr>
          <w:rFonts w:ascii="Times New Roman" w:hAnsi="Times New Roman" w:cs="Times New Roman"/>
          <w:sz w:val="24"/>
          <w:szCs w:val="24"/>
        </w:rPr>
        <w:t xml:space="preserve"> с учетом результатов исследований, провед</w:t>
      </w:r>
      <w:r w:rsidR="00A9365A" w:rsidRPr="007A3BD7">
        <w:rPr>
          <w:rFonts w:ascii="Times New Roman" w:hAnsi="Times New Roman" w:cs="Times New Roman"/>
          <w:sz w:val="24"/>
          <w:szCs w:val="24"/>
        </w:rPr>
        <w:t>ё</w:t>
      </w:r>
      <w:r w:rsidRPr="007A3BD7">
        <w:rPr>
          <w:rFonts w:ascii="Times New Roman" w:hAnsi="Times New Roman" w:cs="Times New Roman"/>
          <w:sz w:val="24"/>
          <w:szCs w:val="24"/>
        </w:rPr>
        <w:t>нных МСЭ-</w:t>
      </w:r>
      <w:r w:rsidRPr="007A3BD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7A3BD7">
        <w:rPr>
          <w:rFonts w:ascii="Times New Roman" w:hAnsi="Times New Roman" w:cs="Times New Roman"/>
          <w:sz w:val="24"/>
          <w:szCs w:val="24"/>
        </w:rPr>
        <w:t xml:space="preserve"> при подготовке к ВКР-23. </w:t>
      </w:r>
    </w:p>
    <w:p w14:paraId="67CFBDB3" w14:textId="5EC51ADE" w:rsidR="000F4483" w:rsidRPr="007A3BD7" w:rsidRDefault="000F4483" w:rsidP="000F4483">
      <w:pPr>
        <w:spacing w:before="120" w:after="120" w:line="240" w:lineRule="auto"/>
        <w:ind w:left="426" w:hanging="426"/>
        <w:rPr>
          <w:rFonts w:ascii="Times New Roman" w:hAnsi="Times New Roman" w:cs="Times New Roman"/>
          <w:b/>
          <w:i/>
          <w:sz w:val="24"/>
          <w:szCs w:val="24"/>
        </w:rPr>
      </w:pPr>
      <w:r w:rsidRPr="007A3BD7">
        <w:rPr>
          <w:rFonts w:ascii="Times New Roman" w:hAnsi="Times New Roman" w:cs="Times New Roman"/>
          <w:b/>
          <w:i/>
          <w:sz w:val="24"/>
          <w:szCs w:val="24"/>
        </w:rPr>
        <w:t xml:space="preserve">3600−3800 МГц </w:t>
      </w:r>
      <w:r w:rsidR="00C50C81" w:rsidRPr="007A3BD7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7A3BD7">
        <w:rPr>
          <w:rFonts w:ascii="Times New Roman" w:hAnsi="Times New Roman" w:cs="Times New Roman"/>
          <w:b/>
          <w:i/>
          <w:sz w:val="24"/>
          <w:szCs w:val="24"/>
        </w:rPr>
        <w:t>Район 2</w:t>
      </w:r>
      <w:r w:rsidR="00C50C81" w:rsidRPr="007A3BD7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7A3BD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7AD793C" w14:textId="6ED8645E" w:rsidR="000F4483" w:rsidRPr="007A3BD7" w:rsidRDefault="00C50C81" w:rsidP="000F448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BD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АС РСС </w:t>
      </w:r>
      <w:r w:rsidR="003D0A44" w:rsidRPr="007A3BD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поддерживают возможное решение ВКР-23 для данной полосы частот на основе Метода 3А или 3D Отчета ПСК по пункту 1.2 и при этом </w:t>
      </w:r>
      <w:r w:rsidRPr="007A3BD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>считают, что в</w:t>
      </w:r>
      <w:r w:rsidR="000F4483" w:rsidRPr="007A3BD7">
        <w:rPr>
          <w:rFonts w:ascii="Times New Roman" w:hAnsi="Times New Roman" w:cs="Times New Roman"/>
          <w:sz w:val="24"/>
          <w:szCs w:val="24"/>
        </w:rPr>
        <w:t xml:space="preserve"> случае идентификации этой полосы частот для систем </w:t>
      </w:r>
      <w:r w:rsidR="000F4483" w:rsidRPr="007A3BD7">
        <w:rPr>
          <w:rFonts w:ascii="Times New Roman" w:hAnsi="Times New Roman" w:cs="Times New Roman"/>
          <w:sz w:val="24"/>
          <w:szCs w:val="24"/>
          <w:lang w:val="en-US"/>
        </w:rPr>
        <w:t>IMT</w:t>
      </w:r>
      <w:r w:rsidR="000F4483" w:rsidRPr="007A3BD7">
        <w:rPr>
          <w:rFonts w:ascii="Times New Roman" w:hAnsi="Times New Roman" w:cs="Times New Roman"/>
          <w:sz w:val="24"/>
          <w:szCs w:val="24"/>
        </w:rPr>
        <w:t xml:space="preserve"> в Районе 2</w:t>
      </w:r>
      <w:r w:rsidR="002A78C6" w:rsidRPr="007A3BD7">
        <w:rPr>
          <w:rFonts w:ascii="Times New Roman" w:hAnsi="Times New Roman" w:cs="Times New Roman"/>
          <w:sz w:val="24"/>
          <w:szCs w:val="24"/>
        </w:rPr>
        <w:t>,</w:t>
      </w:r>
      <w:r w:rsidR="000F4483" w:rsidRPr="007A3BD7">
        <w:rPr>
          <w:rFonts w:ascii="Times New Roman" w:hAnsi="Times New Roman" w:cs="Times New Roman"/>
          <w:sz w:val="24"/>
          <w:szCs w:val="24"/>
        </w:rPr>
        <w:t xml:space="preserve"> необходим</w:t>
      </w:r>
      <w:r w:rsidRPr="007A3BD7">
        <w:rPr>
          <w:rFonts w:ascii="Times New Roman" w:hAnsi="Times New Roman" w:cs="Times New Roman"/>
          <w:sz w:val="24"/>
          <w:szCs w:val="24"/>
        </w:rPr>
        <w:t>о</w:t>
      </w:r>
      <w:r w:rsidR="000F4483" w:rsidRPr="007A3BD7">
        <w:rPr>
          <w:rFonts w:ascii="Times New Roman" w:hAnsi="Times New Roman" w:cs="Times New Roman"/>
          <w:sz w:val="24"/>
          <w:szCs w:val="24"/>
        </w:rPr>
        <w:t xml:space="preserve"> принятие таких положений Регламента радиосвязи, которые обеспечивают защиту ФСС и ФС Района 1. Защита должна обеспечиваться на основе результатов исследований, проведенных в МСЭ-</w:t>
      </w:r>
      <w:r w:rsidR="000F4483" w:rsidRPr="007A3BD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0F4483" w:rsidRPr="007A3BD7">
        <w:rPr>
          <w:rFonts w:ascii="Times New Roman" w:hAnsi="Times New Roman" w:cs="Times New Roman"/>
          <w:sz w:val="24"/>
          <w:szCs w:val="24"/>
        </w:rPr>
        <w:t xml:space="preserve"> при подготовке к ВКР-07, ВКР-12 и ВКР-15</w:t>
      </w:r>
      <w:r w:rsidR="00AB76B5" w:rsidRPr="007A3BD7">
        <w:rPr>
          <w:rFonts w:ascii="Times New Roman" w:hAnsi="Times New Roman" w:cs="Times New Roman"/>
          <w:sz w:val="24"/>
          <w:szCs w:val="24"/>
        </w:rPr>
        <w:t xml:space="preserve"> (</w:t>
      </w:r>
      <w:r w:rsidR="00A9365A" w:rsidRPr="007A3BD7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AB76B5" w:rsidRPr="007A3BD7">
        <w:rPr>
          <w:rFonts w:ascii="Times New Roman" w:hAnsi="Times New Roman" w:cs="Times New Roman"/>
          <w:sz w:val="24"/>
          <w:szCs w:val="24"/>
        </w:rPr>
        <w:t>Отчет МСЭ-R F.2328, Отчет МСЭ-R M.2109, Отчет МСЭ-R S.2199, Отчет МСЭ-R S.2368, Отчет МСЭ-R M.2111)</w:t>
      </w:r>
      <w:r w:rsidR="00101339" w:rsidRPr="007A3BD7">
        <w:rPr>
          <w:rFonts w:ascii="Times New Roman" w:hAnsi="Times New Roman" w:cs="Times New Roman"/>
          <w:sz w:val="24"/>
          <w:szCs w:val="24"/>
        </w:rPr>
        <w:t xml:space="preserve"> с учетом</w:t>
      </w:r>
      <w:r w:rsidR="00B637AE" w:rsidRPr="007A3BD7">
        <w:rPr>
          <w:rFonts w:ascii="Times New Roman" w:hAnsi="Times New Roman" w:cs="Times New Roman"/>
          <w:sz w:val="24"/>
          <w:szCs w:val="24"/>
        </w:rPr>
        <w:t xml:space="preserve"> результатов</w:t>
      </w:r>
      <w:r w:rsidR="00101339" w:rsidRPr="007A3BD7">
        <w:rPr>
          <w:rFonts w:ascii="Times New Roman" w:hAnsi="Times New Roman" w:cs="Times New Roman"/>
          <w:sz w:val="24"/>
          <w:szCs w:val="24"/>
        </w:rPr>
        <w:t xml:space="preserve"> новых исследований МСЭ-R по вопросам совместимости IMT с земными станциями ФСС</w:t>
      </w:r>
      <w:r w:rsidR="003D0A44" w:rsidRPr="007A3BD7">
        <w:rPr>
          <w:rFonts w:ascii="Times New Roman" w:hAnsi="Times New Roman" w:cs="Times New Roman"/>
          <w:sz w:val="24"/>
          <w:szCs w:val="24"/>
        </w:rPr>
        <w:t>, станциями ФС</w:t>
      </w:r>
      <w:r w:rsidR="00101339" w:rsidRPr="007A3BD7">
        <w:rPr>
          <w:rFonts w:ascii="Times New Roman" w:hAnsi="Times New Roman" w:cs="Times New Roman"/>
          <w:sz w:val="24"/>
          <w:szCs w:val="24"/>
        </w:rPr>
        <w:t xml:space="preserve"> в диапазоне 3600-3800 МГц</w:t>
      </w:r>
      <w:r w:rsidR="002A78C6" w:rsidRPr="007A3BD7">
        <w:rPr>
          <w:rFonts w:ascii="Times New Roman" w:hAnsi="Times New Roman" w:cs="Times New Roman"/>
          <w:sz w:val="24"/>
          <w:szCs w:val="24"/>
        </w:rPr>
        <w:t>.</w:t>
      </w:r>
    </w:p>
    <w:p w14:paraId="4510BA47" w14:textId="77777777" w:rsidR="000F4483" w:rsidRPr="007A3BD7" w:rsidRDefault="000F4483" w:rsidP="000F4483">
      <w:pPr>
        <w:spacing w:before="120" w:after="120" w:line="240" w:lineRule="auto"/>
        <w:ind w:left="426" w:hanging="426"/>
        <w:rPr>
          <w:rFonts w:ascii="Times New Roman" w:hAnsi="Times New Roman" w:cs="Times New Roman"/>
          <w:b/>
          <w:i/>
          <w:sz w:val="24"/>
          <w:szCs w:val="24"/>
        </w:rPr>
      </w:pPr>
      <w:r w:rsidRPr="007A3BD7">
        <w:rPr>
          <w:rFonts w:ascii="Times New Roman" w:hAnsi="Times New Roman" w:cs="Times New Roman"/>
          <w:b/>
          <w:i/>
          <w:sz w:val="24"/>
          <w:szCs w:val="24"/>
        </w:rPr>
        <w:t xml:space="preserve">6425−6525 МГц (Район 1) </w:t>
      </w:r>
    </w:p>
    <w:p w14:paraId="65EFBECB" w14:textId="7E8F5A2A" w:rsidR="00A9365A" w:rsidRPr="007A3BD7" w:rsidRDefault="002A78C6" w:rsidP="00725E1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BD7">
        <w:rPr>
          <w:rFonts w:ascii="Times New Roman" w:hAnsi="Times New Roman" w:cs="Times New Roman"/>
          <w:sz w:val="24"/>
          <w:szCs w:val="24"/>
        </w:rPr>
        <w:t>АС</w:t>
      </w:r>
      <w:r w:rsidR="000F4483" w:rsidRPr="007A3BD7">
        <w:rPr>
          <w:rFonts w:ascii="Times New Roman" w:hAnsi="Times New Roman" w:cs="Times New Roman"/>
          <w:sz w:val="24"/>
          <w:szCs w:val="24"/>
        </w:rPr>
        <w:t xml:space="preserve"> РСС </w:t>
      </w:r>
      <w:r w:rsidR="003D0A44" w:rsidRPr="007A3BD7">
        <w:rPr>
          <w:rFonts w:ascii="Times New Roman" w:hAnsi="Times New Roman" w:cs="Times New Roman"/>
          <w:sz w:val="24"/>
          <w:szCs w:val="24"/>
        </w:rPr>
        <w:t>поддерживают возможное решение ВКР-23 для данной полосы частот на основе Метода 4D Отчета ПСК по пункту 1.2</w:t>
      </w:r>
      <w:r w:rsidRPr="007A3BD7">
        <w:rPr>
          <w:rFonts w:ascii="Times New Roman" w:hAnsi="Times New Roman" w:cs="Times New Roman"/>
          <w:sz w:val="24"/>
          <w:szCs w:val="24"/>
        </w:rPr>
        <w:t>.</w:t>
      </w:r>
    </w:p>
    <w:p w14:paraId="2DC71A93" w14:textId="4C84415E" w:rsidR="000F4483" w:rsidRPr="007A3BD7" w:rsidRDefault="00A9365A" w:rsidP="0010133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BD7">
        <w:rPr>
          <w:rFonts w:ascii="Times New Roman" w:hAnsi="Times New Roman" w:cs="Times New Roman"/>
          <w:sz w:val="24"/>
          <w:szCs w:val="24"/>
        </w:rPr>
        <w:t>В случае идентификации полосы частот 6425−6525 МГц (Район 1) или отдельных ее участков для систем IMT не должны накладываться дополнительные регуляторные и технические ограничения на</w:t>
      </w:r>
      <w:r w:rsidR="00C50C81" w:rsidRPr="007A3BD7">
        <w:rPr>
          <w:rFonts w:ascii="Times New Roman" w:hAnsi="Times New Roman" w:cs="Times New Roman"/>
          <w:sz w:val="24"/>
          <w:szCs w:val="24"/>
        </w:rPr>
        <w:t xml:space="preserve"> земные</w:t>
      </w:r>
      <w:r w:rsidRPr="007A3BD7">
        <w:rPr>
          <w:rFonts w:ascii="Times New Roman" w:hAnsi="Times New Roman" w:cs="Times New Roman"/>
          <w:sz w:val="24"/>
          <w:szCs w:val="24"/>
        </w:rPr>
        <w:t xml:space="preserve"> станции ФСС</w:t>
      </w:r>
      <w:r w:rsidR="00C50C81" w:rsidRPr="007A3BD7">
        <w:rPr>
          <w:rFonts w:ascii="Times New Roman" w:hAnsi="Times New Roman" w:cs="Times New Roman"/>
          <w:sz w:val="24"/>
          <w:szCs w:val="24"/>
        </w:rPr>
        <w:t xml:space="preserve"> и станции ФС</w:t>
      </w:r>
      <w:r w:rsidRPr="007A3BD7">
        <w:rPr>
          <w:rFonts w:ascii="Times New Roman" w:hAnsi="Times New Roman" w:cs="Times New Roman"/>
          <w:sz w:val="24"/>
          <w:szCs w:val="24"/>
        </w:rPr>
        <w:t>.</w:t>
      </w:r>
      <w:r w:rsidR="000F4483" w:rsidRPr="007A3B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5338A4" w14:textId="08CC8A4B" w:rsidR="000F4483" w:rsidRPr="007A3BD7" w:rsidRDefault="000F4483" w:rsidP="000F4483">
      <w:pPr>
        <w:spacing w:before="120" w:after="120" w:line="240" w:lineRule="auto"/>
        <w:ind w:left="426" w:hanging="426"/>
        <w:rPr>
          <w:rFonts w:ascii="Times New Roman" w:hAnsi="Times New Roman" w:cs="Times New Roman"/>
          <w:b/>
          <w:i/>
          <w:sz w:val="24"/>
          <w:szCs w:val="24"/>
        </w:rPr>
      </w:pPr>
      <w:r w:rsidRPr="007A3BD7">
        <w:rPr>
          <w:rFonts w:ascii="Times New Roman" w:hAnsi="Times New Roman" w:cs="Times New Roman"/>
          <w:b/>
          <w:i/>
          <w:sz w:val="24"/>
          <w:szCs w:val="24"/>
        </w:rPr>
        <w:t>6525−7025 МГц (Район 1)</w:t>
      </w:r>
      <w:r w:rsidR="0046183B" w:rsidRPr="007A3BD7">
        <w:rPr>
          <w:rFonts w:ascii="Times New Roman" w:hAnsi="Times New Roman" w:cs="Times New Roman"/>
          <w:b/>
          <w:i/>
          <w:sz w:val="24"/>
          <w:szCs w:val="24"/>
        </w:rPr>
        <w:t xml:space="preserve">, 7025−7100 МГц </w:t>
      </w:r>
      <w:r w:rsidR="00C50C81" w:rsidRPr="007A3BD7">
        <w:rPr>
          <w:rFonts w:ascii="Times New Roman" w:hAnsi="Times New Roman" w:cs="Times New Roman"/>
          <w:b/>
          <w:i/>
          <w:sz w:val="24"/>
          <w:szCs w:val="24"/>
        </w:rPr>
        <w:t>(Районы 1, 2 и 3)</w:t>
      </w:r>
    </w:p>
    <w:p w14:paraId="2FAC65C4" w14:textId="6A1D5D3D" w:rsidR="0046183B" w:rsidRPr="007A3BD7" w:rsidRDefault="002A78C6" w:rsidP="003053BC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BD7">
        <w:rPr>
          <w:rFonts w:ascii="Times New Roman" w:hAnsi="Times New Roman" w:cs="Times New Roman"/>
          <w:sz w:val="24"/>
          <w:szCs w:val="24"/>
        </w:rPr>
        <w:t>АС</w:t>
      </w:r>
      <w:r w:rsidR="000F4483" w:rsidRPr="007A3BD7">
        <w:rPr>
          <w:rFonts w:ascii="Times New Roman" w:hAnsi="Times New Roman" w:cs="Times New Roman"/>
          <w:sz w:val="24"/>
          <w:szCs w:val="24"/>
        </w:rPr>
        <w:t xml:space="preserve"> РСС выступают за идентификацию полосы частот 6525−7</w:t>
      </w:r>
      <w:r w:rsidR="0046183B" w:rsidRPr="007A3BD7">
        <w:rPr>
          <w:rFonts w:ascii="Times New Roman" w:hAnsi="Times New Roman" w:cs="Times New Roman"/>
          <w:sz w:val="24"/>
          <w:szCs w:val="24"/>
        </w:rPr>
        <w:t>10</w:t>
      </w:r>
      <w:r w:rsidR="000F4483" w:rsidRPr="007A3BD7">
        <w:rPr>
          <w:rFonts w:ascii="Times New Roman" w:hAnsi="Times New Roman" w:cs="Times New Roman"/>
          <w:sz w:val="24"/>
          <w:szCs w:val="24"/>
        </w:rPr>
        <w:t>0 МГц</w:t>
      </w:r>
      <w:r w:rsidR="00B27E5A" w:rsidRPr="007A3BD7">
        <w:rPr>
          <w:rFonts w:ascii="Times New Roman" w:hAnsi="Times New Roman" w:cs="Times New Roman"/>
          <w:sz w:val="24"/>
          <w:szCs w:val="24"/>
        </w:rPr>
        <w:t xml:space="preserve"> или отдельных ее участков</w:t>
      </w:r>
      <w:r w:rsidR="000F4483" w:rsidRPr="007A3BD7">
        <w:rPr>
          <w:rFonts w:ascii="Times New Roman" w:hAnsi="Times New Roman" w:cs="Times New Roman"/>
          <w:sz w:val="24"/>
          <w:szCs w:val="24"/>
        </w:rPr>
        <w:t xml:space="preserve"> для систем </w:t>
      </w:r>
      <w:r w:rsidR="000F4483" w:rsidRPr="007A3BD7">
        <w:rPr>
          <w:rFonts w:ascii="Times New Roman" w:hAnsi="Times New Roman" w:cs="Times New Roman"/>
          <w:sz w:val="24"/>
          <w:szCs w:val="24"/>
          <w:lang w:val="en-US"/>
        </w:rPr>
        <w:t>IMT</w:t>
      </w:r>
      <w:r w:rsidR="000F4483" w:rsidRPr="007A3BD7">
        <w:rPr>
          <w:rFonts w:ascii="Times New Roman" w:hAnsi="Times New Roman" w:cs="Times New Roman"/>
          <w:sz w:val="24"/>
          <w:szCs w:val="24"/>
        </w:rPr>
        <w:t xml:space="preserve"> с учетом результатов исследований</w:t>
      </w:r>
      <w:r w:rsidR="00385E59" w:rsidRPr="007A3BD7">
        <w:rPr>
          <w:rFonts w:ascii="Times New Roman" w:hAnsi="Times New Roman" w:cs="Times New Roman"/>
          <w:sz w:val="24"/>
          <w:szCs w:val="24"/>
        </w:rPr>
        <w:t xml:space="preserve"> </w:t>
      </w:r>
      <w:r w:rsidR="00385E59" w:rsidRPr="007A3BD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>МСЭ-</w:t>
      </w:r>
      <w:r w:rsidR="00385E59" w:rsidRPr="007A3BD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val="en-US" w:eastAsia="zh-CN" w:bidi="hi-IN"/>
        </w:rPr>
        <w:t>R</w:t>
      </w:r>
      <w:r w:rsidR="00385E59" w:rsidRPr="007A3BD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совместного использования и</w:t>
      </w:r>
      <w:r w:rsidR="000F4483" w:rsidRPr="007A3BD7">
        <w:rPr>
          <w:rFonts w:ascii="Times New Roman" w:hAnsi="Times New Roman" w:cs="Times New Roman"/>
          <w:sz w:val="24"/>
          <w:szCs w:val="24"/>
        </w:rPr>
        <w:t xml:space="preserve"> совместимости.</w:t>
      </w:r>
      <w:r w:rsidR="00B27E5A" w:rsidRPr="007A3BD7">
        <w:rPr>
          <w:rFonts w:ascii="Times New Roman" w:hAnsi="Times New Roman" w:cs="Times New Roman"/>
          <w:sz w:val="24"/>
          <w:szCs w:val="24"/>
        </w:rPr>
        <w:t xml:space="preserve"> </w:t>
      </w:r>
      <w:r w:rsidR="00385E59" w:rsidRPr="007A3BD7">
        <w:rPr>
          <w:rFonts w:ascii="Times New Roman" w:hAnsi="Times New Roman" w:cs="Times New Roman"/>
          <w:sz w:val="24"/>
          <w:szCs w:val="24"/>
        </w:rPr>
        <w:t>И</w:t>
      </w:r>
      <w:r w:rsidR="0046183B" w:rsidRPr="007A3BD7">
        <w:rPr>
          <w:rFonts w:ascii="Times New Roman" w:hAnsi="Times New Roman" w:cs="Times New Roman"/>
          <w:sz w:val="24"/>
          <w:szCs w:val="24"/>
        </w:rPr>
        <w:t xml:space="preserve">дентификации полосы частот 6525−7100 МГц или отдельных ее участков для систем IMT </w:t>
      </w:r>
      <w:r w:rsidR="00385E59" w:rsidRPr="007A3BD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>может быть при следующих условиях</w:t>
      </w:r>
      <w:r w:rsidR="0046183B" w:rsidRPr="007A3BD7">
        <w:rPr>
          <w:rFonts w:ascii="Times New Roman" w:hAnsi="Times New Roman" w:cs="Times New Roman"/>
          <w:sz w:val="24"/>
          <w:szCs w:val="24"/>
        </w:rPr>
        <w:t>:</w:t>
      </w:r>
    </w:p>
    <w:p w14:paraId="03C8EADF" w14:textId="367249BA" w:rsidR="0046183B" w:rsidRPr="007A3BD7" w:rsidRDefault="0046183B" w:rsidP="00725E10">
      <w:pPr>
        <w:pStyle w:val="ad"/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spacing w:before="0"/>
        <w:ind w:left="714" w:hanging="357"/>
        <w:jc w:val="both"/>
        <w:textAlignment w:val="auto"/>
        <w:rPr>
          <w:szCs w:val="24"/>
          <w:lang w:val="ru-RU"/>
        </w:rPr>
      </w:pPr>
      <w:r w:rsidRPr="007A3BD7">
        <w:rPr>
          <w:szCs w:val="24"/>
          <w:lang w:val="ru-RU"/>
        </w:rPr>
        <w:t xml:space="preserve">совместимость станций </w:t>
      </w:r>
      <w:r w:rsidRPr="007A3BD7">
        <w:rPr>
          <w:szCs w:val="24"/>
          <w:lang w:val="en-US"/>
        </w:rPr>
        <w:t>IMT</w:t>
      </w:r>
      <w:r w:rsidRPr="007A3BD7">
        <w:rPr>
          <w:szCs w:val="24"/>
          <w:lang w:val="ru-RU"/>
        </w:rPr>
        <w:t xml:space="preserve"> с фидерными линиями НГСО ПСС (к-З) в полосе частот 6700-7075 МГц;</w:t>
      </w:r>
    </w:p>
    <w:p w14:paraId="4DE7183F" w14:textId="65BB4096" w:rsidR="0046183B" w:rsidRPr="007A3BD7" w:rsidRDefault="0046183B" w:rsidP="00725E10">
      <w:pPr>
        <w:pStyle w:val="ad"/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spacing w:before="0"/>
        <w:ind w:left="714" w:hanging="357"/>
        <w:jc w:val="both"/>
        <w:textAlignment w:val="auto"/>
        <w:rPr>
          <w:szCs w:val="24"/>
          <w:lang w:val="ru-RU"/>
        </w:rPr>
      </w:pPr>
      <w:r w:rsidRPr="007A3BD7">
        <w:rPr>
          <w:szCs w:val="24"/>
          <w:lang w:val="ru-RU"/>
        </w:rPr>
        <w:t xml:space="preserve">совместимость станций </w:t>
      </w:r>
      <w:r w:rsidRPr="007A3BD7">
        <w:rPr>
          <w:szCs w:val="24"/>
          <w:lang w:val="en-US"/>
        </w:rPr>
        <w:t>IMT</w:t>
      </w:r>
      <w:r w:rsidRPr="007A3BD7">
        <w:rPr>
          <w:szCs w:val="24"/>
          <w:lang w:val="ru-RU"/>
        </w:rPr>
        <w:t xml:space="preserve"> с</w:t>
      </w:r>
      <w:r w:rsidR="00385E59" w:rsidRPr="007A3BD7">
        <w:rPr>
          <w:szCs w:val="24"/>
          <w:lang w:val="ru-RU"/>
        </w:rPr>
        <w:t xml:space="preserve"> космическими</w:t>
      </w:r>
      <w:r w:rsidRPr="007A3BD7">
        <w:rPr>
          <w:szCs w:val="24"/>
          <w:lang w:val="ru-RU"/>
        </w:rPr>
        <w:t xml:space="preserve"> станциями ФСС на ГСО и ВЭО в полосе частот 6725-7025 МГц;</w:t>
      </w:r>
    </w:p>
    <w:p w14:paraId="6F4AD80B" w14:textId="1954A6F6" w:rsidR="0046183B" w:rsidRPr="007A3BD7" w:rsidRDefault="0046183B" w:rsidP="00725E10">
      <w:pPr>
        <w:pStyle w:val="ad"/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spacing w:before="0"/>
        <w:ind w:left="714" w:hanging="357"/>
        <w:jc w:val="both"/>
        <w:textAlignment w:val="auto"/>
        <w:rPr>
          <w:szCs w:val="24"/>
          <w:lang w:val="ru-RU"/>
        </w:rPr>
      </w:pPr>
      <w:r w:rsidRPr="007A3BD7">
        <w:rPr>
          <w:szCs w:val="24"/>
          <w:lang w:val="ru-RU"/>
        </w:rPr>
        <w:t>сохранение возможности дальнейшего использования ССИЗ (пассивной) в полосе частот 7075-7250 МГц.</w:t>
      </w:r>
    </w:p>
    <w:p w14:paraId="715B1EE0" w14:textId="7CA16589" w:rsidR="000D3D4B" w:rsidRPr="007A3BD7" w:rsidRDefault="000D3D4B" w:rsidP="0046183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BD7">
        <w:rPr>
          <w:rFonts w:ascii="Times New Roman" w:hAnsi="Times New Roman" w:cs="Times New Roman"/>
          <w:sz w:val="24"/>
          <w:szCs w:val="24"/>
        </w:rPr>
        <w:t>АС РСС считают, что нежелательные излучения станций IMT должны соответствовать требованиям Рекомендации SM.329 для Категории B.</w:t>
      </w:r>
    </w:p>
    <w:p w14:paraId="52845396" w14:textId="1C82B003" w:rsidR="0046183B" w:rsidRPr="007A3BD7" w:rsidRDefault="0046183B" w:rsidP="0046183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BD7">
        <w:rPr>
          <w:rFonts w:ascii="Times New Roman" w:hAnsi="Times New Roman" w:cs="Times New Roman"/>
          <w:sz w:val="24"/>
          <w:szCs w:val="24"/>
        </w:rPr>
        <w:t xml:space="preserve">Кроме того, идентификация полосы частот 6525−7100 МГц для систем IMT не должна накладывать дополнительные регуляторные или технические ограничения </w:t>
      </w:r>
      <w:r w:rsidR="00385E59" w:rsidRPr="007A3BD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на станции ФС </w:t>
      </w:r>
      <w:r w:rsidR="000D3D4B" w:rsidRPr="007A3BD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>в этой полосе частот, а также</w:t>
      </w:r>
      <w:r w:rsidR="00385E59" w:rsidRPr="007A3BD7">
        <w:rPr>
          <w:rFonts w:ascii="Times New Roman" w:hAnsi="Times New Roman" w:cs="Times New Roman"/>
          <w:sz w:val="24"/>
          <w:szCs w:val="24"/>
        </w:rPr>
        <w:t xml:space="preserve"> </w:t>
      </w:r>
      <w:r w:rsidRPr="007A3BD7">
        <w:rPr>
          <w:rFonts w:ascii="Times New Roman" w:hAnsi="Times New Roman" w:cs="Times New Roman"/>
          <w:sz w:val="24"/>
          <w:szCs w:val="24"/>
        </w:rPr>
        <w:t>на станции СКЭ</w:t>
      </w:r>
      <w:r w:rsidR="00385E59" w:rsidRPr="007A3BD7">
        <w:rPr>
          <w:rFonts w:ascii="Times New Roman" w:hAnsi="Times New Roman" w:cs="Times New Roman"/>
          <w:sz w:val="24"/>
          <w:szCs w:val="24"/>
        </w:rPr>
        <w:t xml:space="preserve"> и </w:t>
      </w:r>
      <w:r w:rsidRPr="007A3BD7">
        <w:rPr>
          <w:rFonts w:ascii="Times New Roman" w:hAnsi="Times New Roman" w:cs="Times New Roman"/>
          <w:sz w:val="24"/>
          <w:szCs w:val="24"/>
        </w:rPr>
        <w:t>СКИ, работающие в полосе частот 7100-7250 МГц.</w:t>
      </w:r>
    </w:p>
    <w:p w14:paraId="1E135EB8" w14:textId="2783F4E9" w:rsidR="00B27E5A" w:rsidRPr="007A3BD7" w:rsidRDefault="00B27E5A" w:rsidP="0046183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BD7">
        <w:rPr>
          <w:rFonts w:ascii="Times New Roman" w:hAnsi="Times New Roman" w:cs="Times New Roman"/>
          <w:sz w:val="24"/>
          <w:szCs w:val="24"/>
        </w:rPr>
        <w:t>Защита радиоастрономической службы в полосе частот 6650–6675,2 МГц должна осуществляться на основе положений п.5.149 РР и принятие дополнительных мер не требуется.</w:t>
      </w:r>
    </w:p>
    <w:p w14:paraId="7A944E0F" w14:textId="7173BB7E" w:rsidR="000F4483" w:rsidRPr="007A3BD7" w:rsidRDefault="000F4483" w:rsidP="000F4483">
      <w:pPr>
        <w:spacing w:before="120"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A3BD7">
        <w:rPr>
          <w:rFonts w:ascii="Times New Roman" w:hAnsi="Times New Roman" w:cs="Times New Roman"/>
          <w:b/>
          <w:i/>
          <w:sz w:val="24"/>
          <w:szCs w:val="24"/>
        </w:rPr>
        <w:t xml:space="preserve">7100−7125 МГц </w:t>
      </w:r>
      <w:r w:rsidR="00B27E5A" w:rsidRPr="007A3BD7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385E59" w:rsidRPr="007A3BD7">
        <w:rPr>
          <w:rFonts w:ascii="Times New Roman" w:hAnsi="Times New Roman" w:cs="Times New Roman"/>
          <w:b/>
          <w:i/>
          <w:sz w:val="24"/>
          <w:szCs w:val="24"/>
        </w:rPr>
        <w:t>Районы 1, 2 и 3</w:t>
      </w:r>
      <w:r w:rsidR="00B27E5A" w:rsidRPr="007A3BD7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7A3BD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77C84FE5" w14:textId="0F00DF80" w:rsidR="00B27E5A" w:rsidRPr="007A3BD7" w:rsidRDefault="00B27E5A" w:rsidP="000F448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BD7">
        <w:rPr>
          <w:rFonts w:ascii="Times New Roman" w:hAnsi="Times New Roman" w:cs="Times New Roman"/>
          <w:sz w:val="24"/>
          <w:szCs w:val="24"/>
        </w:rPr>
        <w:lastRenderedPageBreak/>
        <w:t>В случае идентификации полосы частот 7100−7125 МГц или отдельных ее участков для систем IMT АС РСС выступают:</w:t>
      </w:r>
      <w:r w:rsidR="00B231A7" w:rsidRPr="007A3B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839966" w14:textId="15618959" w:rsidR="000F4483" w:rsidRPr="007A3BD7" w:rsidRDefault="00B231A7" w:rsidP="000F448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BD7">
        <w:rPr>
          <w:rFonts w:ascii="Times New Roman" w:hAnsi="Times New Roman" w:cs="Times New Roman"/>
          <w:sz w:val="24"/>
          <w:szCs w:val="24"/>
        </w:rPr>
        <w:t xml:space="preserve">- </w:t>
      </w:r>
      <w:r w:rsidR="000F4483" w:rsidRPr="007A3BD7">
        <w:rPr>
          <w:rFonts w:ascii="Times New Roman" w:hAnsi="Times New Roman" w:cs="Times New Roman"/>
          <w:sz w:val="24"/>
          <w:szCs w:val="24"/>
        </w:rPr>
        <w:t>за обеспечение защиты</w:t>
      </w:r>
      <w:r w:rsidR="00385E59" w:rsidRPr="007A3BD7">
        <w:rPr>
          <w:rFonts w:ascii="Times New Roman" w:hAnsi="Times New Roman" w:cs="Times New Roman"/>
          <w:sz w:val="24"/>
          <w:szCs w:val="24"/>
        </w:rPr>
        <w:t xml:space="preserve"> от помех</w:t>
      </w:r>
      <w:r w:rsidRPr="007A3BD7">
        <w:rPr>
          <w:rFonts w:ascii="Times New Roman" w:hAnsi="Times New Roman" w:cs="Times New Roman"/>
          <w:sz w:val="24"/>
          <w:szCs w:val="24"/>
        </w:rPr>
        <w:t xml:space="preserve"> станций</w:t>
      </w:r>
      <w:r w:rsidR="000F4483" w:rsidRPr="007A3BD7">
        <w:rPr>
          <w:rFonts w:ascii="Times New Roman" w:hAnsi="Times New Roman" w:cs="Times New Roman"/>
          <w:sz w:val="24"/>
          <w:szCs w:val="24"/>
        </w:rPr>
        <w:t xml:space="preserve"> существующих радиослужб</w:t>
      </w:r>
      <w:r w:rsidR="0046183B" w:rsidRPr="007A3BD7">
        <w:rPr>
          <w:rFonts w:ascii="Times New Roman" w:hAnsi="Times New Roman" w:cs="Times New Roman"/>
          <w:sz w:val="24"/>
          <w:szCs w:val="24"/>
        </w:rPr>
        <w:t xml:space="preserve"> </w:t>
      </w:r>
      <w:r w:rsidR="000F4483" w:rsidRPr="007A3BD7">
        <w:rPr>
          <w:rFonts w:ascii="Times New Roman" w:hAnsi="Times New Roman" w:cs="Times New Roman"/>
          <w:sz w:val="24"/>
          <w:szCs w:val="24"/>
        </w:rPr>
        <w:t xml:space="preserve">в совпадающих и соседних полосах частот (включая </w:t>
      </w:r>
      <w:r w:rsidR="000D3D4B" w:rsidRPr="007A3BD7">
        <w:rPr>
          <w:rFonts w:ascii="Times New Roman" w:hAnsi="Times New Roman" w:cs="Times New Roman"/>
          <w:sz w:val="24"/>
          <w:szCs w:val="24"/>
        </w:rPr>
        <w:t xml:space="preserve">станции ФС, а также </w:t>
      </w:r>
      <w:r w:rsidR="000F4483" w:rsidRPr="007A3BD7">
        <w:rPr>
          <w:rFonts w:ascii="Times New Roman" w:hAnsi="Times New Roman" w:cs="Times New Roman"/>
          <w:sz w:val="24"/>
          <w:szCs w:val="24"/>
        </w:rPr>
        <w:t>космические станции СКЭ</w:t>
      </w:r>
      <w:r w:rsidR="0046183B" w:rsidRPr="007A3BD7">
        <w:rPr>
          <w:rFonts w:ascii="Times New Roman" w:hAnsi="Times New Roman" w:cs="Times New Roman"/>
          <w:sz w:val="24"/>
          <w:szCs w:val="24"/>
        </w:rPr>
        <w:t>, СКИ</w:t>
      </w:r>
      <w:r w:rsidR="000F4483" w:rsidRPr="007A3BD7">
        <w:rPr>
          <w:rFonts w:ascii="Times New Roman" w:hAnsi="Times New Roman" w:cs="Times New Roman"/>
          <w:sz w:val="24"/>
          <w:szCs w:val="24"/>
        </w:rPr>
        <w:t xml:space="preserve"> и ССИЗ (пассивная)</w:t>
      </w:r>
      <w:r w:rsidR="0046183B" w:rsidRPr="007A3BD7">
        <w:rPr>
          <w:rFonts w:ascii="Times New Roman" w:hAnsi="Times New Roman" w:cs="Times New Roman"/>
          <w:sz w:val="24"/>
          <w:szCs w:val="24"/>
        </w:rPr>
        <w:t>)</w:t>
      </w:r>
      <w:r w:rsidR="00B27E5A" w:rsidRPr="007A3BD7">
        <w:rPr>
          <w:rFonts w:ascii="Times New Roman" w:hAnsi="Times New Roman" w:cs="Times New Roman"/>
          <w:sz w:val="24"/>
          <w:szCs w:val="24"/>
        </w:rPr>
        <w:t>;</w:t>
      </w:r>
      <w:r w:rsidR="000F4483" w:rsidRPr="007A3B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604C5E" w14:textId="4091192E" w:rsidR="00B27E5A" w:rsidRPr="007A3BD7" w:rsidRDefault="00B27E5A" w:rsidP="000F448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BD7">
        <w:rPr>
          <w:rFonts w:ascii="Times New Roman" w:hAnsi="Times New Roman" w:cs="Times New Roman"/>
          <w:sz w:val="24"/>
          <w:szCs w:val="24"/>
        </w:rPr>
        <w:t>- против любых дополнительных регламентарных и/или технических ограничени</w:t>
      </w:r>
      <w:r w:rsidR="000039B4" w:rsidRPr="007A3BD7">
        <w:rPr>
          <w:rFonts w:ascii="Times New Roman" w:hAnsi="Times New Roman" w:cs="Times New Roman"/>
          <w:sz w:val="24"/>
          <w:szCs w:val="24"/>
        </w:rPr>
        <w:t>й</w:t>
      </w:r>
      <w:r w:rsidRPr="007A3BD7">
        <w:rPr>
          <w:rFonts w:ascii="Times New Roman" w:hAnsi="Times New Roman" w:cs="Times New Roman"/>
          <w:sz w:val="24"/>
          <w:szCs w:val="24"/>
        </w:rPr>
        <w:t xml:space="preserve"> на </w:t>
      </w:r>
      <w:r w:rsidR="004D78F0" w:rsidRPr="007A3BD7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Pr="007A3BD7">
        <w:rPr>
          <w:rFonts w:ascii="Times New Roman" w:hAnsi="Times New Roman" w:cs="Times New Roman"/>
          <w:sz w:val="24"/>
          <w:szCs w:val="24"/>
        </w:rPr>
        <w:t>станци</w:t>
      </w:r>
      <w:r w:rsidR="004D78F0" w:rsidRPr="007A3BD7">
        <w:rPr>
          <w:rFonts w:ascii="Times New Roman" w:hAnsi="Times New Roman" w:cs="Times New Roman"/>
          <w:sz w:val="24"/>
          <w:szCs w:val="24"/>
        </w:rPr>
        <w:t>й</w:t>
      </w:r>
      <w:r w:rsidR="00385E59" w:rsidRPr="007A3BD7">
        <w:rPr>
          <w:rFonts w:ascii="Times New Roman" w:hAnsi="Times New Roman" w:cs="Times New Roman"/>
          <w:sz w:val="24"/>
          <w:szCs w:val="24"/>
        </w:rPr>
        <w:t xml:space="preserve"> ФС,</w:t>
      </w:r>
      <w:r w:rsidRPr="007A3BD7">
        <w:rPr>
          <w:rFonts w:ascii="Times New Roman" w:hAnsi="Times New Roman" w:cs="Times New Roman"/>
          <w:sz w:val="24"/>
          <w:szCs w:val="24"/>
        </w:rPr>
        <w:t xml:space="preserve"> СКИ и СКЭ.</w:t>
      </w:r>
    </w:p>
    <w:p w14:paraId="21A0B2F3" w14:textId="1B2C5867" w:rsidR="000F4483" w:rsidRPr="007A3BD7" w:rsidRDefault="000F4483" w:rsidP="000F4483">
      <w:pPr>
        <w:spacing w:before="120" w:after="120" w:line="240" w:lineRule="auto"/>
        <w:ind w:left="426" w:hanging="426"/>
        <w:rPr>
          <w:rFonts w:ascii="Times New Roman" w:hAnsi="Times New Roman" w:cs="Times New Roman"/>
          <w:b/>
          <w:i/>
          <w:sz w:val="24"/>
          <w:szCs w:val="24"/>
        </w:rPr>
      </w:pPr>
      <w:r w:rsidRPr="007A3BD7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="00461C57" w:rsidRPr="007A3BD7">
        <w:rPr>
          <w:rFonts w:ascii="Times New Roman" w:hAnsi="Times New Roman" w:cs="Times New Roman"/>
          <w:b/>
          <w:i/>
          <w:sz w:val="24"/>
          <w:szCs w:val="24"/>
        </w:rPr>
        <w:t>,0</w:t>
      </w:r>
      <w:r w:rsidRPr="007A3BD7">
        <w:rPr>
          <w:rFonts w:ascii="Times New Roman" w:hAnsi="Times New Roman" w:cs="Times New Roman"/>
          <w:b/>
          <w:i/>
          <w:sz w:val="24"/>
          <w:szCs w:val="24"/>
        </w:rPr>
        <w:t xml:space="preserve"> −10</w:t>
      </w:r>
      <w:r w:rsidR="00461C57" w:rsidRPr="007A3BD7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7A3BD7">
        <w:rPr>
          <w:rFonts w:ascii="Times New Roman" w:hAnsi="Times New Roman" w:cs="Times New Roman"/>
          <w:b/>
          <w:i/>
          <w:sz w:val="24"/>
          <w:szCs w:val="24"/>
        </w:rPr>
        <w:t xml:space="preserve">5 </w:t>
      </w:r>
      <w:r w:rsidR="00461C57" w:rsidRPr="007A3BD7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Pr="007A3BD7">
        <w:rPr>
          <w:rFonts w:ascii="Times New Roman" w:hAnsi="Times New Roman" w:cs="Times New Roman"/>
          <w:b/>
          <w:i/>
          <w:sz w:val="24"/>
          <w:szCs w:val="24"/>
        </w:rPr>
        <w:t xml:space="preserve">Гц </w:t>
      </w:r>
      <w:r w:rsidR="00385E59" w:rsidRPr="007A3BD7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7A3BD7">
        <w:rPr>
          <w:rFonts w:ascii="Times New Roman" w:hAnsi="Times New Roman" w:cs="Times New Roman"/>
          <w:b/>
          <w:i/>
          <w:sz w:val="24"/>
          <w:szCs w:val="24"/>
        </w:rPr>
        <w:t>Район 2</w:t>
      </w:r>
      <w:r w:rsidR="00385E59" w:rsidRPr="007A3BD7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2CFDE666" w14:textId="5C82EC60" w:rsidR="000F4483" w:rsidRPr="00616F27" w:rsidRDefault="002A78C6" w:rsidP="000F448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BD7">
        <w:rPr>
          <w:rFonts w:ascii="Times New Roman" w:hAnsi="Times New Roman" w:cs="Times New Roman"/>
          <w:sz w:val="24"/>
          <w:szCs w:val="24"/>
        </w:rPr>
        <w:t xml:space="preserve">АС </w:t>
      </w:r>
      <w:r w:rsidR="000F4483" w:rsidRPr="007A3BD7">
        <w:rPr>
          <w:rFonts w:ascii="Times New Roman" w:hAnsi="Times New Roman" w:cs="Times New Roman"/>
          <w:sz w:val="24"/>
          <w:szCs w:val="24"/>
        </w:rPr>
        <w:t xml:space="preserve">РСС </w:t>
      </w:r>
      <w:r w:rsidR="000D3D4B" w:rsidRPr="007A3BD7">
        <w:rPr>
          <w:rFonts w:ascii="Times New Roman" w:hAnsi="Times New Roman" w:cs="Times New Roman"/>
          <w:sz w:val="24"/>
          <w:szCs w:val="24"/>
        </w:rPr>
        <w:t xml:space="preserve">поддерживают решение ВКР-23 для данной полосы частот на основе Метода 6А или 6С Отчета ПСК по пункту 1.2 и при этом </w:t>
      </w:r>
      <w:r w:rsidR="000F4483" w:rsidRPr="007A3BD7">
        <w:rPr>
          <w:rFonts w:ascii="Times New Roman" w:hAnsi="Times New Roman" w:cs="Times New Roman"/>
          <w:sz w:val="24"/>
          <w:szCs w:val="24"/>
        </w:rPr>
        <w:t>выступают за обеспечение защиты служб, для которых полоса частот 10−10</w:t>
      </w:r>
      <w:r w:rsidR="00461C57" w:rsidRPr="007A3BD7">
        <w:rPr>
          <w:rFonts w:ascii="Times New Roman" w:hAnsi="Times New Roman" w:cs="Times New Roman"/>
          <w:sz w:val="24"/>
          <w:szCs w:val="24"/>
        </w:rPr>
        <w:t>,</w:t>
      </w:r>
      <w:r w:rsidR="000F4483" w:rsidRPr="007A3BD7">
        <w:rPr>
          <w:rFonts w:ascii="Times New Roman" w:hAnsi="Times New Roman" w:cs="Times New Roman"/>
          <w:sz w:val="24"/>
          <w:szCs w:val="24"/>
        </w:rPr>
        <w:t xml:space="preserve">5 </w:t>
      </w:r>
      <w:r w:rsidR="00461C57" w:rsidRPr="007A3BD7">
        <w:rPr>
          <w:rFonts w:ascii="Times New Roman" w:hAnsi="Times New Roman" w:cs="Times New Roman"/>
          <w:sz w:val="24"/>
          <w:szCs w:val="24"/>
        </w:rPr>
        <w:t>Г</w:t>
      </w:r>
      <w:r w:rsidR="000F4483" w:rsidRPr="007A3BD7">
        <w:rPr>
          <w:rFonts w:ascii="Times New Roman" w:hAnsi="Times New Roman" w:cs="Times New Roman"/>
          <w:sz w:val="24"/>
          <w:szCs w:val="24"/>
        </w:rPr>
        <w:t>Гц распределена в Районе 1, а также защиты ССИЗ (пассивная) в полосе частот 10</w:t>
      </w:r>
      <w:r w:rsidR="00461C57" w:rsidRPr="007A3BD7">
        <w:rPr>
          <w:rFonts w:ascii="Times New Roman" w:hAnsi="Times New Roman" w:cs="Times New Roman"/>
          <w:sz w:val="24"/>
          <w:szCs w:val="24"/>
        </w:rPr>
        <w:t>,</w:t>
      </w:r>
      <w:r w:rsidR="000F4483" w:rsidRPr="007A3BD7">
        <w:rPr>
          <w:rFonts w:ascii="Times New Roman" w:hAnsi="Times New Roman" w:cs="Times New Roman"/>
          <w:sz w:val="24"/>
          <w:szCs w:val="24"/>
        </w:rPr>
        <w:t>6-10</w:t>
      </w:r>
      <w:r w:rsidR="00461C57" w:rsidRPr="007A3BD7">
        <w:rPr>
          <w:rFonts w:ascii="Times New Roman" w:hAnsi="Times New Roman" w:cs="Times New Roman"/>
          <w:sz w:val="24"/>
          <w:szCs w:val="24"/>
        </w:rPr>
        <w:t>,</w:t>
      </w:r>
      <w:r w:rsidR="000F4483" w:rsidRPr="007A3BD7">
        <w:rPr>
          <w:rFonts w:ascii="Times New Roman" w:hAnsi="Times New Roman" w:cs="Times New Roman"/>
          <w:sz w:val="24"/>
          <w:szCs w:val="24"/>
        </w:rPr>
        <w:t xml:space="preserve">7 ГГц. </w:t>
      </w:r>
      <w:r w:rsidR="0046183B" w:rsidRPr="007A3BD7">
        <w:rPr>
          <w:rFonts w:ascii="Times New Roman" w:hAnsi="Times New Roman" w:cs="Times New Roman"/>
          <w:sz w:val="24"/>
          <w:szCs w:val="24"/>
        </w:rPr>
        <w:t xml:space="preserve">В случае распределения </w:t>
      </w:r>
      <w:r w:rsidR="000F4483" w:rsidRPr="007A3BD7">
        <w:rPr>
          <w:rFonts w:ascii="Times New Roman" w:hAnsi="Times New Roman" w:cs="Times New Roman"/>
          <w:sz w:val="24"/>
          <w:szCs w:val="24"/>
        </w:rPr>
        <w:t xml:space="preserve">полосы частот </w:t>
      </w:r>
      <w:r w:rsidR="000F4483" w:rsidRPr="007A3BD7">
        <w:rPr>
          <w:rFonts w:ascii="Times New Roman" w:hAnsi="Times New Roman" w:cs="Times New Roman"/>
          <w:iCs/>
          <w:sz w:val="24"/>
          <w:szCs w:val="24"/>
        </w:rPr>
        <w:t>10</w:t>
      </w:r>
      <w:r w:rsidR="00461C57" w:rsidRPr="007A3BD7">
        <w:rPr>
          <w:rFonts w:ascii="Times New Roman" w:hAnsi="Times New Roman" w:cs="Times New Roman"/>
          <w:iCs/>
          <w:sz w:val="24"/>
          <w:szCs w:val="24"/>
        </w:rPr>
        <w:t>,0</w:t>
      </w:r>
      <w:r w:rsidR="000F4483" w:rsidRPr="007A3BD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61C57" w:rsidRPr="007A3BD7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="000F4483" w:rsidRPr="007A3BD7">
        <w:rPr>
          <w:rFonts w:ascii="Times New Roman" w:hAnsi="Times New Roman" w:cs="Times New Roman"/>
          <w:iCs/>
          <w:sz w:val="24"/>
          <w:szCs w:val="24"/>
        </w:rPr>
        <w:t>10</w:t>
      </w:r>
      <w:r w:rsidR="00461C57" w:rsidRPr="007A3BD7">
        <w:rPr>
          <w:rFonts w:ascii="Times New Roman" w:hAnsi="Times New Roman" w:cs="Times New Roman"/>
          <w:iCs/>
          <w:sz w:val="24"/>
          <w:szCs w:val="24"/>
        </w:rPr>
        <w:t>,</w:t>
      </w:r>
      <w:r w:rsidR="000F4483" w:rsidRPr="007A3BD7">
        <w:rPr>
          <w:rFonts w:ascii="Times New Roman" w:hAnsi="Times New Roman" w:cs="Times New Roman"/>
          <w:iCs/>
          <w:sz w:val="24"/>
          <w:szCs w:val="24"/>
        </w:rPr>
        <w:t xml:space="preserve">5 </w:t>
      </w:r>
      <w:r w:rsidR="00461C57" w:rsidRPr="007A3BD7">
        <w:rPr>
          <w:rFonts w:ascii="Times New Roman" w:hAnsi="Times New Roman" w:cs="Times New Roman"/>
          <w:iCs/>
          <w:sz w:val="24"/>
          <w:szCs w:val="24"/>
        </w:rPr>
        <w:t>Г</w:t>
      </w:r>
      <w:r w:rsidR="000F4483" w:rsidRPr="007A3BD7">
        <w:rPr>
          <w:rFonts w:ascii="Times New Roman" w:hAnsi="Times New Roman" w:cs="Times New Roman"/>
          <w:iCs/>
          <w:sz w:val="24"/>
          <w:szCs w:val="24"/>
        </w:rPr>
        <w:t>Гц</w:t>
      </w:r>
      <w:r w:rsidR="000F4483" w:rsidRPr="007A3B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183B" w:rsidRPr="007A3BD7">
        <w:rPr>
          <w:rFonts w:ascii="Times New Roman" w:hAnsi="Times New Roman" w:cs="Times New Roman"/>
          <w:sz w:val="24"/>
          <w:szCs w:val="24"/>
        </w:rPr>
        <w:t xml:space="preserve">или отдельных ее участков подвижной службе и их идентификации </w:t>
      </w:r>
      <w:r w:rsidR="000F4483" w:rsidRPr="007A3BD7">
        <w:rPr>
          <w:rFonts w:ascii="Times New Roman" w:hAnsi="Times New Roman" w:cs="Times New Roman"/>
          <w:sz w:val="24"/>
          <w:szCs w:val="24"/>
        </w:rPr>
        <w:t xml:space="preserve">для систем </w:t>
      </w:r>
      <w:r w:rsidR="000F4483" w:rsidRPr="007A3BD7">
        <w:rPr>
          <w:rFonts w:ascii="Times New Roman" w:hAnsi="Times New Roman" w:cs="Times New Roman"/>
          <w:sz w:val="24"/>
          <w:szCs w:val="24"/>
          <w:lang w:val="en-US"/>
        </w:rPr>
        <w:t>IMT</w:t>
      </w:r>
      <w:r w:rsidR="0046183B" w:rsidRPr="007A3BD7">
        <w:rPr>
          <w:rFonts w:ascii="Times New Roman" w:hAnsi="Times New Roman" w:cs="Times New Roman"/>
          <w:sz w:val="24"/>
          <w:szCs w:val="24"/>
        </w:rPr>
        <w:t xml:space="preserve"> в Районе 2</w:t>
      </w:r>
      <w:r w:rsidR="000F4483" w:rsidRPr="007A3BD7">
        <w:rPr>
          <w:rFonts w:ascii="Times New Roman" w:hAnsi="Times New Roman" w:cs="Times New Roman"/>
          <w:sz w:val="24"/>
          <w:szCs w:val="24"/>
        </w:rPr>
        <w:t xml:space="preserve"> не должн</w:t>
      </w:r>
      <w:r w:rsidR="0046183B" w:rsidRPr="007A3BD7">
        <w:rPr>
          <w:rFonts w:ascii="Times New Roman" w:hAnsi="Times New Roman" w:cs="Times New Roman"/>
          <w:sz w:val="24"/>
          <w:szCs w:val="24"/>
        </w:rPr>
        <w:t>ы</w:t>
      </w:r>
      <w:r w:rsidR="000F4483" w:rsidRPr="007A3BD7">
        <w:rPr>
          <w:rFonts w:ascii="Times New Roman" w:hAnsi="Times New Roman" w:cs="Times New Roman"/>
          <w:sz w:val="24"/>
          <w:szCs w:val="24"/>
        </w:rPr>
        <w:t xml:space="preserve"> накладывать</w:t>
      </w:r>
      <w:r w:rsidR="0046183B" w:rsidRPr="007A3BD7">
        <w:rPr>
          <w:rFonts w:ascii="Times New Roman" w:hAnsi="Times New Roman" w:cs="Times New Roman"/>
          <w:sz w:val="24"/>
          <w:szCs w:val="24"/>
        </w:rPr>
        <w:t>ся</w:t>
      </w:r>
      <w:r w:rsidR="000F4483" w:rsidRPr="007A3BD7">
        <w:rPr>
          <w:rFonts w:ascii="Times New Roman" w:hAnsi="Times New Roman" w:cs="Times New Roman"/>
          <w:sz w:val="24"/>
          <w:szCs w:val="24"/>
        </w:rPr>
        <w:t xml:space="preserve"> дополнительны</w:t>
      </w:r>
      <w:r w:rsidR="0046183B" w:rsidRPr="007A3BD7">
        <w:rPr>
          <w:rFonts w:ascii="Times New Roman" w:hAnsi="Times New Roman" w:cs="Times New Roman"/>
          <w:sz w:val="24"/>
          <w:szCs w:val="24"/>
        </w:rPr>
        <w:t>е</w:t>
      </w:r>
      <w:r w:rsidR="000F4483" w:rsidRPr="007A3BD7">
        <w:rPr>
          <w:rFonts w:ascii="Times New Roman" w:hAnsi="Times New Roman" w:cs="Times New Roman"/>
          <w:sz w:val="24"/>
          <w:szCs w:val="24"/>
        </w:rPr>
        <w:t xml:space="preserve"> регламентарны</w:t>
      </w:r>
      <w:r w:rsidR="0046183B" w:rsidRPr="007A3BD7">
        <w:rPr>
          <w:rFonts w:ascii="Times New Roman" w:hAnsi="Times New Roman" w:cs="Times New Roman"/>
          <w:sz w:val="24"/>
          <w:szCs w:val="24"/>
        </w:rPr>
        <w:t>е</w:t>
      </w:r>
      <w:r w:rsidR="000F4483" w:rsidRPr="007A3BD7">
        <w:rPr>
          <w:rFonts w:ascii="Times New Roman" w:hAnsi="Times New Roman" w:cs="Times New Roman"/>
          <w:sz w:val="24"/>
          <w:szCs w:val="24"/>
        </w:rPr>
        <w:t xml:space="preserve"> и технически</w:t>
      </w:r>
      <w:r w:rsidR="0046183B" w:rsidRPr="007A3BD7">
        <w:rPr>
          <w:rFonts w:ascii="Times New Roman" w:hAnsi="Times New Roman" w:cs="Times New Roman"/>
          <w:sz w:val="24"/>
          <w:szCs w:val="24"/>
        </w:rPr>
        <w:t>е</w:t>
      </w:r>
      <w:r w:rsidR="000F4483" w:rsidRPr="007A3BD7">
        <w:rPr>
          <w:rFonts w:ascii="Times New Roman" w:hAnsi="Times New Roman" w:cs="Times New Roman"/>
          <w:sz w:val="24"/>
          <w:szCs w:val="24"/>
        </w:rPr>
        <w:t xml:space="preserve"> ограничени</w:t>
      </w:r>
      <w:r w:rsidR="0046183B" w:rsidRPr="007A3BD7">
        <w:rPr>
          <w:rFonts w:ascii="Times New Roman" w:hAnsi="Times New Roman" w:cs="Times New Roman"/>
          <w:sz w:val="24"/>
          <w:szCs w:val="24"/>
        </w:rPr>
        <w:t>я</w:t>
      </w:r>
      <w:r w:rsidR="000F4483" w:rsidRPr="007A3BD7">
        <w:rPr>
          <w:rFonts w:ascii="Times New Roman" w:hAnsi="Times New Roman" w:cs="Times New Roman"/>
          <w:sz w:val="24"/>
          <w:szCs w:val="24"/>
        </w:rPr>
        <w:t xml:space="preserve"> на станции других ра</w:t>
      </w:r>
      <w:r w:rsidR="00C83B5A" w:rsidRPr="007A3BD7">
        <w:rPr>
          <w:rFonts w:ascii="Times New Roman" w:hAnsi="Times New Roman" w:cs="Times New Roman"/>
          <w:sz w:val="24"/>
          <w:szCs w:val="24"/>
        </w:rPr>
        <w:t>д</w:t>
      </w:r>
      <w:r w:rsidR="000F4483" w:rsidRPr="007A3BD7">
        <w:rPr>
          <w:rFonts w:ascii="Times New Roman" w:hAnsi="Times New Roman" w:cs="Times New Roman"/>
          <w:sz w:val="24"/>
          <w:szCs w:val="24"/>
        </w:rPr>
        <w:t>иослужб, работающих в соответствии с РР в совпадающей и соседних полосах частот.</w:t>
      </w:r>
      <w:r w:rsidR="000F4483" w:rsidRPr="00616F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7CB3E5" w14:textId="21FB8270" w:rsidR="00E83FC9" w:rsidRPr="004739EA" w:rsidRDefault="001910AD" w:rsidP="00461C57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r w:rsidRPr="004739EA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1.3 </w:t>
      </w:r>
      <w:r w:rsidRPr="004739EA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  <w:t xml:space="preserve">рассмотреть вопрос о распределении на первичной основе полосы 3600−3800 МГц подвижной службе в Районе 1 и принять надлежащие регламентарные меры, в соответствии с Резолюцией </w:t>
      </w:r>
      <w:r w:rsidR="001D3E02" w:rsidRPr="004739EA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 xml:space="preserve">246 </w:t>
      </w:r>
      <w:r w:rsidRPr="004739EA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(ВКР-19)</w:t>
      </w:r>
      <w:r w:rsidR="001205EA" w:rsidRPr="004739EA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1B818E2E" w14:textId="60243D52" w:rsidR="00986B82" w:rsidRDefault="00986B82" w:rsidP="00986B8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B77465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АС РСС считают, что для повышения до первичного статуса распределения полосы частот 3600-3800 МГц </w:t>
      </w: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сухопутной </w:t>
      </w:r>
      <w:r w:rsidRPr="00B77465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>подвижной службе в Районе 1 необходимо обеспечить защиту ФСС (космос-Земля), ФС и других служб, работающих в полосе частот 3600-3800 МГц и в соседних полосах частот, без наложения необоснованных ограничений на эти службы и их дальнейшее развитие, при достижении согласия с другими администрациями, согласно п. 9.21 РР</w:t>
      </w: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Pr="00B77465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>и применении предела п.п.м. для станций ПС–154,5 дБ(Вт/(</w:t>
      </w:r>
      <w:r w:rsidRPr="00BD1EDD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м</w:t>
      </w:r>
      <w:r w:rsidRPr="002736F8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vertAlign w:val="superscript"/>
          <w:lang w:eastAsia="zh-CN" w:bidi="hi-IN"/>
        </w:rPr>
        <w:t>2</w:t>
      </w:r>
      <w:r w:rsidRPr="00BD1EDD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>·4кГц</w:t>
      </w:r>
      <w:r w:rsidRPr="00B77465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>)) на высоте 3 м над уровнем Земли в более 20% времени на границе территории любой другой администрации (например, Альтернативы С1 или С</w:t>
      </w:r>
      <w:r w:rsidRPr="004F5F52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>2</w:t>
      </w:r>
      <w:r w:rsidRPr="00B77465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в Отчет</w:t>
      </w:r>
      <w:r w:rsidR="00560EA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>е</w:t>
      </w:r>
      <w:r w:rsidRPr="00B77465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ПСК).</w:t>
      </w: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543839BA" w14:textId="77777777" w:rsidR="00986B82" w:rsidRPr="00B77465" w:rsidRDefault="00986B82" w:rsidP="00986B8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>В отношении конкретных земных станций фиксированной спутниковой службы и станций сухопутной подвижной службы также применяются положения п. 9.17 и п. 9.18.</w:t>
      </w:r>
      <w:r w:rsidRPr="00B77465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АС РСС считают, что технические пределы в отношении ПС могут быть пересмотрены на основе обоюдного согласия заинтересованных администраций путем заключения двух- и многосторонних соглашений.</w:t>
      </w:r>
    </w:p>
    <w:p w14:paraId="0C0B6532" w14:textId="77777777" w:rsidR="00986B82" w:rsidRDefault="00986B82" w:rsidP="00986B8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B77465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>АС РСС считают, что необходимая защита ФСС (космос-Земля), ФС и других служб в вышеуказанных полосах частот должна обеспечиваться с учетом результатов исследований МСЭ-R в полосе частот 3400−4200 МГц (Отчеты МСЭ-R S.2368, МСЭ-R M.2109 и М.2111) и новых исследований по Резолюции 246 (ВКР-19) (Документ 5А/597-Приложение 22).</w:t>
      </w:r>
    </w:p>
    <w:p w14:paraId="5644936B" w14:textId="77777777" w:rsidR="00CB1297" w:rsidRDefault="00986B82" w:rsidP="00C83B5A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B77465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>АС РСС возражают против повышения статуса распределения морской подвижной</w:t>
      </w: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и воздушной подвижной</w:t>
      </w:r>
      <w:r w:rsidRPr="00B77465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службе полосы частот 3600-3800 МГц до первичного в Районе 1.</w:t>
      </w:r>
    </w:p>
    <w:p w14:paraId="662DC9FE" w14:textId="3848A73D" w:rsidR="00E83FC9" w:rsidRPr="004D37E5" w:rsidRDefault="001910AD" w:rsidP="00C83B5A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</w:rPr>
      </w:pPr>
      <w:r w:rsidRPr="004D37E5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1.4 </w:t>
      </w:r>
      <w:r w:rsidRPr="004D37E5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  <w:t xml:space="preserve">рассмотреть, в соответствии с Резолюцией </w:t>
      </w:r>
      <w:r w:rsidR="001D3E02" w:rsidRPr="004D37E5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 xml:space="preserve">247 </w:t>
      </w:r>
      <w:r w:rsidRPr="004D37E5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(ВКР-19)</w:t>
      </w:r>
      <w:r w:rsidRPr="004D37E5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, использование станций на высотной платформе в качестве базовых станций IMT (HIBS) подвижной службы в некоторых полосах частот ниже </w:t>
      </w:r>
      <w:r w:rsidR="006E0FA1" w:rsidRPr="004D37E5">
        <w:rPr>
          <w:rFonts w:ascii="Times New Roman" w:eastAsia="TimesNewRoman,Bold" w:hAnsi="Times New Roman" w:cs="Times New Roman"/>
          <w:i/>
          <w:iCs/>
          <w:sz w:val="24"/>
          <w:szCs w:val="24"/>
        </w:rPr>
        <w:t>2</w:t>
      </w:r>
      <w:r w:rsidRPr="004D37E5">
        <w:rPr>
          <w:rFonts w:ascii="Times New Roman" w:eastAsia="TimesNewRoman,Bold" w:hAnsi="Times New Roman" w:cs="Times New Roman"/>
          <w:i/>
          <w:iCs/>
          <w:sz w:val="24"/>
          <w:szCs w:val="24"/>
        </w:rPr>
        <w:t>,7 ГГц, уже определенных для IMT на глобальном или региональном уровне</w:t>
      </w:r>
    </w:p>
    <w:p w14:paraId="13D9F4B4" w14:textId="3EBD532A" w:rsidR="00057702" w:rsidRPr="004D37E5" w:rsidRDefault="005A0E50" w:rsidP="005A0E5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7E5">
        <w:rPr>
          <w:rFonts w:ascii="Times New Roman" w:hAnsi="Times New Roman" w:cs="Times New Roman"/>
          <w:sz w:val="24"/>
          <w:szCs w:val="24"/>
        </w:rPr>
        <w:t>АС РСС считают, что определени</w:t>
      </w:r>
      <w:r w:rsidR="00057702" w:rsidRPr="004D37E5">
        <w:rPr>
          <w:rFonts w:ascii="Times New Roman" w:hAnsi="Times New Roman" w:cs="Times New Roman"/>
          <w:sz w:val="24"/>
          <w:szCs w:val="24"/>
        </w:rPr>
        <w:t>е возможности и</w:t>
      </w:r>
      <w:r w:rsidRPr="004D37E5">
        <w:rPr>
          <w:rFonts w:ascii="Times New Roman" w:hAnsi="Times New Roman" w:cs="Times New Roman"/>
          <w:sz w:val="24"/>
          <w:szCs w:val="24"/>
        </w:rPr>
        <w:t xml:space="preserve"> условий использования HIBS в полосах частот, упомянутых в Резолюции </w:t>
      </w:r>
      <w:r w:rsidRPr="004D37E5">
        <w:rPr>
          <w:rFonts w:ascii="Times New Roman" w:hAnsi="Times New Roman" w:cs="Times New Roman"/>
          <w:b/>
          <w:bCs/>
          <w:sz w:val="24"/>
          <w:szCs w:val="24"/>
        </w:rPr>
        <w:t>247</w:t>
      </w:r>
      <w:r w:rsidRPr="004D37E5">
        <w:rPr>
          <w:rFonts w:ascii="Times New Roman" w:hAnsi="Times New Roman" w:cs="Times New Roman"/>
          <w:sz w:val="24"/>
          <w:szCs w:val="24"/>
        </w:rPr>
        <w:t xml:space="preserve"> (</w:t>
      </w:r>
      <w:r w:rsidRPr="004D37E5">
        <w:rPr>
          <w:rFonts w:ascii="Times New Roman" w:hAnsi="Times New Roman" w:cs="Times New Roman"/>
          <w:b/>
          <w:bCs/>
          <w:sz w:val="24"/>
          <w:szCs w:val="24"/>
        </w:rPr>
        <w:t>ВКР-19</w:t>
      </w:r>
      <w:r w:rsidRPr="004D37E5">
        <w:rPr>
          <w:rFonts w:ascii="Times New Roman" w:hAnsi="Times New Roman" w:cs="Times New Roman"/>
          <w:sz w:val="24"/>
          <w:szCs w:val="24"/>
        </w:rPr>
        <w:t xml:space="preserve">), </w:t>
      </w:r>
      <w:r w:rsidR="00057702" w:rsidRPr="004D37E5">
        <w:rPr>
          <w:rFonts w:ascii="Times New Roman" w:eastAsia="Calibri" w:hAnsi="Times New Roman" w:cs="Times New Roman"/>
          <w:sz w:val="24"/>
          <w:szCs w:val="24"/>
        </w:rPr>
        <w:t xml:space="preserve">должно осуществляться на основе результатов </w:t>
      </w:r>
      <w:r w:rsidR="00057702" w:rsidRPr="004D37E5">
        <w:rPr>
          <w:rFonts w:ascii="Times New Roman" w:eastAsia="Calibri" w:hAnsi="Times New Roman" w:cs="Times New Roman"/>
          <w:sz w:val="24"/>
          <w:szCs w:val="24"/>
        </w:rPr>
        <w:lastRenderedPageBreak/>
        <w:t>соответствующих исследований совместимости в МСЭ-R с учетом текущего и планируемого использования рассматриваемых и соседних полос частот.</w:t>
      </w:r>
    </w:p>
    <w:p w14:paraId="344FBB7D" w14:textId="60EC2AE9" w:rsidR="005A0E50" w:rsidRPr="004D37E5" w:rsidRDefault="00057702" w:rsidP="005A0E5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7E5">
        <w:rPr>
          <w:rFonts w:ascii="Times New Roman" w:eastAsia="Times New Roman" w:hAnsi="Times New Roman" w:cs="Times New Roman"/>
          <w:sz w:val="24"/>
          <w:szCs w:val="24"/>
        </w:rPr>
        <w:t xml:space="preserve">АС РСС считают, что </w:t>
      </w:r>
      <w:r w:rsidRPr="004D37E5">
        <w:rPr>
          <w:rFonts w:ascii="Times New Roman" w:eastAsia="Times New Roman" w:hAnsi="Times New Roman" w:cs="Times New Roman"/>
          <w:snapToGrid w:val="0"/>
          <w:color w:val="171717"/>
          <w:sz w:val="24"/>
          <w:szCs w:val="24"/>
        </w:rPr>
        <w:t xml:space="preserve">условия использования </w:t>
      </w:r>
      <w:r w:rsidRPr="004D37E5">
        <w:rPr>
          <w:rFonts w:ascii="Times New Roman" w:eastAsia="Times New Roman" w:hAnsi="Times New Roman" w:cs="Times New Roman"/>
          <w:snapToGrid w:val="0"/>
          <w:color w:val="171717"/>
          <w:sz w:val="24"/>
          <w:szCs w:val="24"/>
          <w:lang w:val="en-US"/>
        </w:rPr>
        <w:t>HIBS</w:t>
      </w:r>
      <w:r w:rsidRPr="004D37E5">
        <w:rPr>
          <w:rFonts w:ascii="Times New Roman" w:eastAsia="Times New Roman" w:hAnsi="Times New Roman" w:cs="Times New Roman"/>
          <w:snapToGrid w:val="0"/>
          <w:color w:val="171717"/>
          <w:sz w:val="24"/>
          <w:szCs w:val="24"/>
        </w:rPr>
        <w:t xml:space="preserve"> в полосах частот,</w:t>
      </w:r>
      <w:r w:rsidRPr="004D37E5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</w:t>
      </w:r>
      <w:r w:rsidRPr="004D37E5">
        <w:rPr>
          <w:rFonts w:ascii="Times New Roman" w:eastAsia="Times New Roman" w:hAnsi="Times New Roman" w:cs="Times New Roman"/>
          <w:snapToGrid w:val="0"/>
          <w:color w:val="171717"/>
          <w:sz w:val="24"/>
          <w:szCs w:val="24"/>
        </w:rPr>
        <w:t xml:space="preserve">упомянутых в Резолюции </w:t>
      </w:r>
      <w:r w:rsidRPr="004D37E5">
        <w:rPr>
          <w:rFonts w:ascii="Times New Roman" w:eastAsia="Times New Roman" w:hAnsi="Times New Roman" w:cs="Times New Roman"/>
          <w:b/>
          <w:snapToGrid w:val="0"/>
          <w:color w:val="171717"/>
          <w:sz w:val="24"/>
          <w:szCs w:val="24"/>
        </w:rPr>
        <w:t xml:space="preserve">247 (ВКР-19), </w:t>
      </w:r>
      <w:r w:rsidR="005A0E50" w:rsidRPr="004D37E5">
        <w:rPr>
          <w:rFonts w:ascii="Times New Roman" w:hAnsi="Times New Roman" w:cs="Times New Roman"/>
          <w:sz w:val="24"/>
          <w:szCs w:val="24"/>
        </w:rPr>
        <w:t>должны учитывать требования по защите существующих служб с первичным распределением в этих и соседних полосах частот, включая другие виды</w:t>
      </w:r>
      <w:r w:rsidR="00FD364C" w:rsidRPr="004D37E5">
        <w:rPr>
          <w:rFonts w:ascii="Times New Roman" w:hAnsi="Times New Roman" w:cs="Times New Roman"/>
          <w:sz w:val="24"/>
          <w:szCs w:val="24"/>
        </w:rPr>
        <w:t xml:space="preserve"> </w:t>
      </w:r>
      <w:r w:rsidR="005A0E50" w:rsidRPr="004D37E5"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r w:rsidR="00A4769B" w:rsidRPr="004D37E5">
        <w:rPr>
          <w:rFonts w:ascii="Times New Roman" w:hAnsi="Times New Roman" w:cs="Times New Roman"/>
          <w:sz w:val="24"/>
          <w:szCs w:val="24"/>
        </w:rPr>
        <w:t xml:space="preserve">систем </w:t>
      </w:r>
      <w:r w:rsidR="00840153" w:rsidRPr="004D37E5">
        <w:rPr>
          <w:rFonts w:ascii="Times New Roman" w:hAnsi="Times New Roman" w:cs="Times New Roman"/>
          <w:sz w:val="24"/>
          <w:szCs w:val="24"/>
        </w:rPr>
        <w:t xml:space="preserve">(наземные системы) </w:t>
      </w:r>
      <w:r w:rsidR="005A0E50" w:rsidRPr="004D37E5">
        <w:rPr>
          <w:rFonts w:ascii="Times New Roman" w:hAnsi="Times New Roman" w:cs="Times New Roman"/>
          <w:sz w:val="24"/>
          <w:szCs w:val="24"/>
        </w:rPr>
        <w:t>IMT.</w:t>
      </w:r>
    </w:p>
    <w:p w14:paraId="70178014" w14:textId="3F5336FB" w:rsidR="005A0E50" w:rsidRPr="004D37E5" w:rsidRDefault="00057702" w:rsidP="005A0E5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7E5">
        <w:rPr>
          <w:rFonts w:ascii="Times New Roman" w:eastAsia="Times New Roman" w:hAnsi="Times New Roman" w:cs="Times New Roman"/>
          <w:snapToGrid w:val="0"/>
          <w:sz w:val="24"/>
          <w:szCs w:val="24"/>
        </w:rPr>
        <w:t>АС РСС считают, что и</w:t>
      </w:r>
      <w:r w:rsidR="005A0E50" w:rsidRPr="004D37E5">
        <w:rPr>
          <w:rFonts w:ascii="Times New Roman" w:hAnsi="Times New Roman" w:cs="Times New Roman"/>
          <w:sz w:val="24"/>
          <w:szCs w:val="24"/>
        </w:rPr>
        <w:t xml:space="preserve">спользование HIBS </w:t>
      </w:r>
      <w:r w:rsidRPr="004D37E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в полосе частот 694-960 МГц не должно создавать помех и накладывать дополнительных ограничений на использование станциями воздушной радионавигационной службы полос частот 645-862 МГц и 960-1164 МГц, также использование </w:t>
      </w:r>
      <w:r w:rsidRPr="004D37E5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HIBS</w:t>
      </w:r>
      <w:r w:rsidRPr="004D37E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в </w:t>
      </w:r>
      <w:r w:rsidR="005A0E50" w:rsidRPr="004D37E5">
        <w:rPr>
          <w:rFonts w:ascii="Times New Roman" w:hAnsi="Times New Roman" w:cs="Times New Roman"/>
          <w:sz w:val="24"/>
          <w:szCs w:val="24"/>
        </w:rPr>
        <w:t>полос</w:t>
      </w:r>
      <w:r w:rsidRPr="004D37E5">
        <w:rPr>
          <w:rFonts w:ascii="Times New Roman" w:hAnsi="Times New Roman" w:cs="Times New Roman"/>
          <w:sz w:val="24"/>
          <w:szCs w:val="24"/>
        </w:rPr>
        <w:t>ах</w:t>
      </w:r>
      <w:r w:rsidR="005A0E50" w:rsidRPr="004D37E5">
        <w:rPr>
          <w:rFonts w:ascii="Times New Roman" w:hAnsi="Times New Roman" w:cs="Times New Roman"/>
          <w:sz w:val="24"/>
          <w:szCs w:val="24"/>
        </w:rPr>
        <w:t xml:space="preserve"> частот 1710-1885 МГц, 1885-1980 МГц, 2010-2025 МГц и 2110-2170 МГц не должно создавать помех и накладывать дополнительных ограничений на использование станциями Метеорологической спутниковой службы полосы частот </w:t>
      </w:r>
      <w:r w:rsidR="00840153" w:rsidRPr="004D37E5">
        <w:rPr>
          <w:rFonts w:ascii="Times New Roman" w:hAnsi="Times New Roman" w:cs="Times New Roman"/>
          <w:sz w:val="24"/>
          <w:szCs w:val="24"/>
        </w:rPr>
        <w:t>1670</w:t>
      </w:r>
      <w:r w:rsidR="005A0E50" w:rsidRPr="004D37E5">
        <w:rPr>
          <w:rFonts w:ascii="Times New Roman" w:hAnsi="Times New Roman" w:cs="Times New Roman"/>
          <w:sz w:val="24"/>
          <w:szCs w:val="24"/>
        </w:rPr>
        <w:t>-1710 МГц, станциями СКЭ, СКИ, ССИЗ полосы частот 2025-2110 МГц и станциями ПСС полос частот 1980-2010 МГц, 2170-2200 МГц.</w:t>
      </w:r>
      <w:r w:rsidR="00840153" w:rsidRPr="004D37E5">
        <w:rPr>
          <w:rFonts w:ascii="Times New Roman" w:hAnsi="Times New Roman" w:cs="Times New Roman"/>
          <w:sz w:val="24"/>
          <w:szCs w:val="24"/>
        </w:rPr>
        <w:t xml:space="preserve"> При этом:</w:t>
      </w:r>
    </w:p>
    <w:p w14:paraId="3C86AA2D" w14:textId="77777777" w:rsidR="00840153" w:rsidRPr="004D37E5" w:rsidRDefault="00840153" w:rsidP="00840153">
      <w:pPr>
        <w:spacing w:before="120" w:after="120" w:line="240" w:lineRule="auto"/>
        <w:ind w:left="851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121854576"/>
      <w:r w:rsidRPr="004D37E5">
        <w:rPr>
          <w:rFonts w:ascii="Times New Roman" w:eastAsia="Calibri" w:hAnsi="Times New Roman" w:cs="Times New Roman"/>
          <w:sz w:val="24"/>
          <w:szCs w:val="24"/>
        </w:rPr>
        <w:t xml:space="preserve">- для защиты наземных систем </w:t>
      </w:r>
      <w:r w:rsidRPr="004D37E5">
        <w:rPr>
          <w:rFonts w:ascii="Times New Roman" w:eastAsia="Calibri" w:hAnsi="Times New Roman" w:cs="Times New Roman"/>
          <w:sz w:val="24"/>
          <w:szCs w:val="24"/>
          <w:lang w:val="en-US"/>
        </w:rPr>
        <w:t>IMT</w:t>
      </w:r>
      <w:r w:rsidRPr="004D37E5">
        <w:rPr>
          <w:rFonts w:ascii="Times New Roman" w:eastAsia="Calibri" w:hAnsi="Times New Roman" w:cs="Times New Roman"/>
          <w:sz w:val="24"/>
          <w:szCs w:val="24"/>
        </w:rPr>
        <w:t xml:space="preserve"> на территории других администраций от излучений HIBS должно применяться ограничение в виде предельно допустимого уровня плотности потока </w:t>
      </w:r>
      <w:r w:rsidRPr="004D37E5">
        <w:rPr>
          <w:rFonts w:ascii="Times New Roman" w:eastAsia="Times New Roman" w:hAnsi="Times New Roman" w:cs="Times New Roman"/>
          <w:snapToGrid w:val="0"/>
          <w:sz w:val="24"/>
          <w:szCs w:val="24"/>
        </w:rPr>
        <w:t>мощности</w:t>
      </w:r>
      <w:r w:rsidRPr="004D37E5">
        <w:rPr>
          <w:rFonts w:ascii="Times New Roman" w:eastAsia="Calibri" w:hAnsi="Times New Roman" w:cs="Times New Roman"/>
          <w:sz w:val="24"/>
          <w:szCs w:val="24"/>
        </w:rPr>
        <w:t xml:space="preserve"> у поверхности Земли на территории другой администрации.</w:t>
      </w:r>
    </w:p>
    <w:p w14:paraId="153B4A14" w14:textId="10EA086C" w:rsidR="00840153" w:rsidRPr="004D37E5" w:rsidRDefault="00840153" w:rsidP="00840153">
      <w:pPr>
        <w:spacing w:before="120" w:after="120" w:line="240" w:lineRule="auto"/>
        <w:ind w:left="851" w:hanging="142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D37E5">
        <w:rPr>
          <w:rFonts w:ascii="Times New Roman" w:hAnsi="Times New Roman" w:cs="Times New Roman"/>
          <w:snapToGrid w:val="0"/>
          <w:sz w:val="24"/>
          <w:szCs w:val="24"/>
        </w:rPr>
        <w:tab/>
        <w:t xml:space="preserve">- для защиты ВРНС в странах, указанных в п. 5.312 </w:t>
      </w:r>
      <w:r w:rsidR="004D37E5" w:rsidRPr="004D37E5">
        <w:rPr>
          <w:rFonts w:ascii="Times New Roman" w:hAnsi="Times New Roman" w:cs="Times New Roman"/>
          <w:snapToGrid w:val="0"/>
          <w:sz w:val="24"/>
          <w:szCs w:val="24"/>
        </w:rPr>
        <w:t>и 5.323</w:t>
      </w:r>
      <w:r w:rsidR="00F1420C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4D37E5">
        <w:rPr>
          <w:rFonts w:ascii="Times New Roman" w:hAnsi="Times New Roman" w:cs="Times New Roman"/>
          <w:snapToGrid w:val="0"/>
          <w:sz w:val="24"/>
          <w:szCs w:val="24"/>
        </w:rPr>
        <w:t>РР, в полосе частот 6</w:t>
      </w:r>
      <w:r w:rsidR="004D37E5" w:rsidRPr="004D37E5">
        <w:rPr>
          <w:rFonts w:ascii="Times New Roman" w:hAnsi="Times New Roman" w:cs="Times New Roman"/>
          <w:snapToGrid w:val="0"/>
          <w:sz w:val="24"/>
          <w:szCs w:val="24"/>
        </w:rPr>
        <w:t>94</w:t>
      </w:r>
      <w:r w:rsidRPr="004D37E5">
        <w:rPr>
          <w:rFonts w:ascii="Times New Roman" w:hAnsi="Times New Roman" w:cs="Times New Roman"/>
          <w:snapToGrid w:val="0"/>
          <w:sz w:val="24"/>
          <w:szCs w:val="24"/>
        </w:rPr>
        <w:t>-</w:t>
      </w:r>
      <w:r w:rsidR="004D37E5" w:rsidRPr="004D37E5">
        <w:rPr>
          <w:rFonts w:ascii="Times New Roman" w:hAnsi="Times New Roman" w:cs="Times New Roman"/>
          <w:snapToGrid w:val="0"/>
          <w:sz w:val="24"/>
          <w:szCs w:val="24"/>
        </w:rPr>
        <w:t xml:space="preserve">960 </w:t>
      </w:r>
      <w:r w:rsidRPr="004D37E5">
        <w:rPr>
          <w:rFonts w:ascii="Times New Roman" w:hAnsi="Times New Roman" w:cs="Times New Roman"/>
          <w:snapToGrid w:val="0"/>
          <w:sz w:val="24"/>
          <w:szCs w:val="24"/>
        </w:rPr>
        <w:t xml:space="preserve">МГц должны применяться </w:t>
      </w:r>
      <w:r w:rsidR="004D37E5" w:rsidRPr="004D37E5">
        <w:rPr>
          <w:rFonts w:ascii="Times New Roman" w:hAnsi="Times New Roman" w:cs="Times New Roman"/>
          <w:snapToGrid w:val="0"/>
          <w:sz w:val="24"/>
          <w:szCs w:val="24"/>
        </w:rPr>
        <w:t>защитные</w:t>
      </w:r>
      <w:r w:rsidRPr="004D37E5">
        <w:rPr>
          <w:rFonts w:ascii="Times New Roman" w:hAnsi="Times New Roman" w:cs="Times New Roman"/>
          <w:snapToGrid w:val="0"/>
          <w:sz w:val="24"/>
          <w:szCs w:val="24"/>
        </w:rPr>
        <w:t xml:space="preserve"> расстояния в отношении </w:t>
      </w:r>
      <w:r w:rsidRPr="004D37E5">
        <w:rPr>
          <w:rFonts w:ascii="Times New Roman" w:hAnsi="Times New Roman" w:cs="Times New Roman"/>
          <w:snapToGrid w:val="0"/>
          <w:sz w:val="24"/>
          <w:szCs w:val="24"/>
          <w:lang w:val="en-US"/>
        </w:rPr>
        <w:t>HIBS</w:t>
      </w:r>
      <w:r w:rsidRPr="004D37E5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</w:p>
    <w:p w14:paraId="1E95B0EB" w14:textId="3E17F6A1" w:rsidR="00840153" w:rsidRPr="004D37E5" w:rsidRDefault="00840153" w:rsidP="00840153">
      <w:pPr>
        <w:spacing w:before="120" w:after="120" w:line="240" w:lineRule="auto"/>
        <w:ind w:left="851" w:hanging="142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D37E5">
        <w:rPr>
          <w:rFonts w:ascii="Times New Roman" w:hAnsi="Times New Roman" w:cs="Times New Roman"/>
          <w:snapToGrid w:val="0"/>
          <w:sz w:val="24"/>
          <w:szCs w:val="24"/>
        </w:rPr>
        <w:tab/>
        <w:t xml:space="preserve">- для защиты земных станций ПСС в полосе частот 2170-2200 МГц от внеполосных излучений </w:t>
      </w:r>
      <w:r w:rsidRPr="004D37E5">
        <w:rPr>
          <w:rFonts w:ascii="Times New Roman" w:hAnsi="Times New Roman" w:cs="Times New Roman"/>
          <w:snapToGrid w:val="0"/>
          <w:sz w:val="24"/>
          <w:szCs w:val="24"/>
          <w:lang w:val="en-US"/>
        </w:rPr>
        <w:t>HIBS</w:t>
      </w:r>
      <w:r w:rsidRPr="004D37E5">
        <w:rPr>
          <w:rFonts w:ascii="Times New Roman" w:hAnsi="Times New Roman" w:cs="Times New Roman"/>
          <w:snapToGrid w:val="0"/>
          <w:sz w:val="24"/>
          <w:szCs w:val="24"/>
        </w:rPr>
        <w:t xml:space="preserve"> должно применяться ограничение в виде уровня плотности потока мощности у поверхности Земли.</w:t>
      </w:r>
    </w:p>
    <w:p w14:paraId="6FB0DE11" w14:textId="66730293" w:rsidR="00840153" w:rsidRPr="004D37E5" w:rsidRDefault="00840153" w:rsidP="00840153">
      <w:pPr>
        <w:spacing w:before="120" w:after="120" w:line="240" w:lineRule="auto"/>
        <w:ind w:left="851" w:hanging="142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D37E5">
        <w:rPr>
          <w:rFonts w:ascii="Times New Roman" w:hAnsi="Times New Roman" w:cs="Times New Roman"/>
          <w:snapToGrid w:val="0"/>
          <w:sz w:val="24"/>
          <w:szCs w:val="24"/>
        </w:rPr>
        <w:tab/>
        <w:t xml:space="preserve">- для защиты Метеорологической спутниковой службы в полосе частот 1670-1710 МГц от </w:t>
      </w:r>
      <w:r w:rsidRPr="004D37E5">
        <w:rPr>
          <w:rFonts w:ascii="Times New Roman" w:hAnsi="Times New Roman" w:cs="Times New Roman"/>
          <w:snapToGrid w:val="0"/>
          <w:sz w:val="24"/>
          <w:szCs w:val="24"/>
          <w:lang w:val="en-US"/>
        </w:rPr>
        <w:t>HIBS</w:t>
      </w:r>
      <w:r w:rsidRPr="004D37E5">
        <w:rPr>
          <w:rFonts w:ascii="Times New Roman" w:hAnsi="Times New Roman" w:cs="Times New Roman"/>
          <w:snapToGrid w:val="0"/>
          <w:sz w:val="24"/>
          <w:szCs w:val="24"/>
        </w:rPr>
        <w:t xml:space="preserve">, функционирующей в полосе частот 1710-1785 МГц, работа </w:t>
      </w:r>
      <w:r w:rsidRPr="004D37E5">
        <w:rPr>
          <w:rFonts w:ascii="Times New Roman" w:hAnsi="Times New Roman" w:cs="Times New Roman"/>
          <w:snapToGrid w:val="0"/>
          <w:sz w:val="24"/>
          <w:szCs w:val="24"/>
          <w:lang w:val="en-US"/>
        </w:rPr>
        <w:t>HIBS</w:t>
      </w:r>
      <w:r w:rsidRPr="004D37E5">
        <w:rPr>
          <w:rFonts w:ascii="Times New Roman" w:hAnsi="Times New Roman" w:cs="Times New Roman"/>
          <w:snapToGrid w:val="0"/>
          <w:sz w:val="24"/>
          <w:szCs w:val="24"/>
        </w:rPr>
        <w:t xml:space="preserve"> должна быть ограничена приемом.</w:t>
      </w:r>
    </w:p>
    <w:p w14:paraId="6F4422F1" w14:textId="2026DA53" w:rsidR="00840153" w:rsidRPr="004D37E5" w:rsidRDefault="00840153" w:rsidP="00840153">
      <w:pPr>
        <w:spacing w:before="120" w:after="120" w:line="240" w:lineRule="auto"/>
        <w:ind w:left="851" w:hanging="142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D37E5">
        <w:rPr>
          <w:rFonts w:ascii="Times New Roman" w:hAnsi="Times New Roman" w:cs="Times New Roman"/>
          <w:snapToGrid w:val="0"/>
          <w:sz w:val="24"/>
          <w:szCs w:val="24"/>
        </w:rPr>
        <w:tab/>
        <w:t xml:space="preserve">- для защиты СКЭ, СКИ, ССИЗ в полосе частот 2025-2110 МГц от </w:t>
      </w:r>
      <w:r w:rsidRPr="004D37E5">
        <w:rPr>
          <w:rFonts w:ascii="Times New Roman" w:hAnsi="Times New Roman" w:cs="Times New Roman"/>
          <w:snapToGrid w:val="0"/>
          <w:sz w:val="24"/>
          <w:szCs w:val="24"/>
          <w:lang w:val="en-US"/>
        </w:rPr>
        <w:t>HIBS</w:t>
      </w:r>
      <w:r w:rsidRPr="004D37E5">
        <w:rPr>
          <w:rFonts w:ascii="Times New Roman" w:hAnsi="Times New Roman" w:cs="Times New Roman"/>
          <w:snapToGrid w:val="0"/>
          <w:sz w:val="24"/>
          <w:szCs w:val="24"/>
        </w:rPr>
        <w:t xml:space="preserve">, функционирующей в полосе частот 2110-2170 МГц, работа </w:t>
      </w:r>
      <w:r w:rsidRPr="004D37E5">
        <w:rPr>
          <w:rFonts w:ascii="Times New Roman" w:hAnsi="Times New Roman" w:cs="Times New Roman"/>
          <w:snapToGrid w:val="0"/>
          <w:sz w:val="24"/>
          <w:szCs w:val="24"/>
          <w:lang w:val="en-US"/>
        </w:rPr>
        <w:t>HIBS</w:t>
      </w:r>
      <w:r w:rsidRPr="004D37E5">
        <w:rPr>
          <w:rFonts w:ascii="Times New Roman" w:hAnsi="Times New Roman" w:cs="Times New Roman"/>
          <w:snapToGrid w:val="0"/>
          <w:sz w:val="24"/>
          <w:szCs w:val="24"/>
        </w:rPr>
        <w:t xml:space="preserve"> должна быть ограничена передачей.</w:t>
      </w:r>
    </w:p>
    <w:p w14:paraId="23FD5FA1" w14:textId="7621009C" w:rsidR="00840153" w:rsidRPr="004D37E5" w:rsidRDefault="00840153" w:rsidP="00840153">
      <w:pPr>
        <w:spacing w:before="120" w:after="120" w:line="240" w:lineRule="auto"/>
        <w:ind w:left="851" w:hanging="142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D37E5">
        <w:rPr>
          <w:rFonts w:ascii="Times New Roman" w:hAnsi="Times New Roman" w:cs="Times New Roman"/>
          <w:snapToGrid w:val="0"/>
          <w:sz w:val="24"/>
          <w:szCs w:val="24"/>
        </w:rPr>
        <w:tab/>
        <w:t xml:space="preserve">- для защиты станций ФС в полосе частот 2025-2110 МГц от внеполосных излучений </w:t>
      </w:r>
      <w:r w:rsidRPr="004D37E5">
        <w:rPr>
          <w:rFonts w:ascii="Times New Roman" w:hAnsi="Times New Roman" w:cs="Times New Roman"/>
          <w:snapToGrid w:val="0"/>
          <w:sz w:val="24"/>
          <w:szCs w:val="24"/>
          <w:lang w:val="en-US"/>
        </w:rPr>
        <w:t>HIBS</w:t>
      </w:r>
      <w:r w:rsidRPr="004D37E5">
        <w:rPr>
          <w:rFonts w:ascii="Times New Roman" w:hAnsi="Times New Roman" w:cs="Times New Roman"/>
          <w:snapToGrid w:val="0"/>
          <w:sz w:val="24"/>
          <w:szCs w:val="24"/>
        </w:rPr>
        <w:t xml:space="preserve"> должен применяться уровень плотности потока мощности у поверхности Земли.</w:t>
      </w:r>
    </w:p>
    <w:p w14:paraId="4A4A6281" w14:textId="37C73A5A" w:rsidR="00840153" w:rsidRPr="004D37E5" w:rsidRDefault="00840153" w:rsidP="00840153">
      <w:pPr>
        <w:spacing w:before="120" w:after="120" w:line="240" w:lineRule="auto"/>
        <w:ind w:left="851" w:hanging="142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D37E5">
        <w:rPr>
          <w:rFonts w:ascii="Times New Roman" w:hAnsi="Times New Roman" w:cs="Times New Roman"/>
          <w:snapToGrid w:val="0"/>
          <w:sz w:val="24"/>
          <w:szCs w:val="24"/>
        </w:rPr>
        <w:tab/>
        <w:t xml:space="preserve">- для защиты станций ФС в полосах частот 1785-1980 МГц, 2010-2025 МГц и 2110-2170 МГц от основных излучений </w:t>
      </w:r>
      <w:r w:rsidRPr="004D37E5">
        <w:rPr>
          <w:rFonts w:ascii="Times New Roman" w:hAnsi="Times New Roman" w:cs="Times New Roman"/>
          <w:snapToGrid w:val="0"/>
          <w:sz w:val="24"/>
          <w:szCs w:val="24"/>
          <w:lang w:val="en-US"/>
        </w:rPr>
        <w:t>HIBS</w:t>
      </w:r>
      <w:r w:rsidRPr="004D37E5">
        <w:rPr>
          <w:rFonts w:ascii="Times New Roman" w:hAnsi="Times New Roman" w:cs="Times New Roman"/>
          <w:snapToGrid w:val="0"/>
          <w:sz w:val="24"/>
          <w:szCs w:val="24"/>
        </w:rPr>
        <w:t xml:space="preserve"> должно применяться ограничение в виде уровня плотности потока мощности у поверхности Земли.</w:t>
      </w:r>
    </w:p>
    <w:p w14:paraId="22B1BF7D" w14:textId="7D51C1CA" w:rsidR="00840153" w:rsidRPr="004D37E5" w:rsidRDefault="00840153" w:rsidP="00840153">
      <w:pPr>
        <w:spacing w:before="120" w:after="120" w:line="240" w:lineRule="auto"/>
        <w:jc w:val="both"/>
        <w:textAlignment w:val="top"/>
        <w:outlineLvl w:val="0"/>
        <w:rPr>
          <w:rFonts w:ascii="Times New Roman" w:eastAsia="SimSun" w:hAnsi="Times New Roman" w:cs="Times New Roman"/>
          <w:position w:val="-1"/>
          <w:sz w:val="24"/>
          <w:szCs w:val="24"/>
          <w:lang w:eastAsia="zh-CN"/>
        </w:rPr>
      </w:pPr>
      <w:r w:rsidRPr="004D37E5">
        <w:rPr>
          <w:rFonts w:ascii="Times New Roman" w:eastAsia="SimSun" w:hAnsi="Times New Roman" w:cs="Times New Roman"/>
          <w:position w:val="-1"/>
          <w:sz w:val="24"/>
          <w:szCs w:val="24"/>
          <w:lang w:eastAsia="zh-CN"/>
        </w:rPr>
        <w:tab/>
        <w:t>АС РСС считают, что в качестве основы для решения по пункту 1.4 повестки дня ВКР-23 могут быть использованы следующие Методы Отчета ПСК с учетом требуемых условий, изложенных в соответствующих проектах Резолюци</w:t>
      </w:r>
      <w:r w:rsidR="00B7254E" w:rsidRPr="004D37E5">
        <w:rPr>
          <w:rFonts w:ascii="Times New Roman" w:eastAsia="SimSun" w:hAnsi="Times New Roman" w:cs="Times New Roman"/>
          <w:position w:val="-1"/>
          <w:sz w:val="24"/>
          <w:szCs w:val="24"/>
          <w:lang w:eastAsia="zh-CN"/>
        </w:rPr>
        <w:t>й</w:t>
      </w:r>
      <w:r w:rsidRPr="004D37E5">
        <w:rPr>
          <w:rFonts w:ascii="Times New Roman" w:eastAsia="SimSun" w:hAnsi="Times New Roman" w:cs="Times New Roman"/>
          <w:position w:val="-1"/>
          <w:sz w:val="24"/>
          <w:szCs w:val="24"/>
          <w:lang w:eastAsia="zh-CN"/>
        </w:rPr>
        <w:t>:</w:t>
      </w:r>
    </w:p>
    <w:p w14:paraId="180BE2F9" w14:textId="4484692E" w:rsidR="00840153" w:rsidRPr="004D37E5" w:rsidRDefault="00840153" w:rsidP="00840153">
      <w:pPr>
        <w:spacing w:before="120" w:after="120" w:line="240" w:lineRule="auto"/>
        <w:ind w:left="851" w:hanging="142"/>
        <w:jc w:val="both"/>
        <w:textDirection w:val="btLr"/>
        <w:textAlignment w:val="top"/>
        <w:outlineLvl w:val="0"/>
        <w:rPr>
          <w:rFonts w:ascii="Times New Roman" w:eastAsia="SimSun" w:hAnsi="Times New Roman" w:cs="Times New Roman"/>
          <w:position w:val="-1"/>
          <w:sz w:val="24"/>
          <w:szCs w:val="24"/>
          <w:lang w:eastAsia="zh-CN"/>
        </w:rPr>
      </w:pPr>
      <w:r w:rsidRPr="004D37E5">
        <w:rPr>
          <w:rFonts w:ascii="Times New Roman" w:eastAsia="SimSun" w:hAnsi="Times New Roman" w:cs="Times New Roman"/>
          <w:position w:val="-1"/>
          <w:sz w:val="24"/>
          <w:szCs w:val="24"/>
          <w:lang w:eastAsia="zh-CN"/>
        </w:rPr>
        <w:tab/>
        <w:t xml:space="preserve">- Метод </w:t>
      </w:r>
      <w:r w:rsidR="004D37E5" w:rsidRPr="00CD16B8">
        <w:rPr>
          <w:rFonts w:ascii="Times New Roman" w:eastAsia="SimSun" w:hAnsi="Times New Roman" w:cs="Times New Roman"/>
          <w:position w:val="-1"/>
          <w:sz w:val="24"/>
          <w:szCs w:val="24"/>
          <w:lang w:eastAsia="zh-CN"/>
        </w:rPr>
        <w:t>[</w:t>
      </w:r>
      <w:r w:rsidR="004D37E5" w:rsidRPr="004D37E5">
        <w:rPr>
          <w:rFonts w:ascii="Times New Roman" w:eastAsia="SimSun" w:hAnsi="Times New Roman" w:cs="Times New Roman"/>
          <w:position w:val="-1"/>
          <w:sz w:val="24"/>
          <w:szCs w:val="24"/>
          <w:lang w:eastAsia="zh-CN"/>
        </w:rPr>
        <w:t xml:space="preserve">А1, либо </w:t>
      </w:r>
      <w:r w:rsidRPr="004D37E5">
        <w:rPr>
          <w:rFonts w:ascii="Times New Roman" w:eastAsia="SimSun" w:hAnsi="Times New Roman" w:cs="Times New Roman"/>
          <w:position w:val="-1"/>
          <w:sz w:val="24"/>
          <w:szCs w:val="24"/>
          <w:lang w:eastAsia="zh-CN"/>
        </w:rPr>
        <w:t>А</w:t>
      </w:r>
      <w:r w:rsidR="004D37E5" w:rsidRPr="004D37E5">
        <w:rPr>
          <w:rFonts w:ascii="Times New Roman" w:eastAsia="SimSun" w:hAnsi="Times New Roman" w:cs="Times New Roman"/>
          <w:position w:val="-1"/>
          <w:sz w:val="24"/>
          <w:szCs w:val="24"/>
          <w:lang w:eastAsia="zh-CN"/>
        </w:rPr>
        <w:t>3</w:t>
      </w:r>
      <w:r w:rsidR="004D37E5" w:rsidRPr="00CD16B8">
        <w:rPr>
          <w:rFonts w:ascii="Times New Roman" w:eastAsia="SimSun" w:hAnsi="Times New Roman" w:cs="Times New Roman"/>
          <w:position w:val="-1"/>
          <w:sz w:val="24"/>
          <w:szCs w:val="24"/>
          <w:lang w:eastAsia="zh-CN"/>
        </w:rPr>
        <w:t>]</w:t>
      </w:r>
      <w:r w:rsidRPr="004D37E5">
        <w:rPr>
          <w:rFonts w:ascii="Times New Roman" w:eastAsia="SimSun" w:hAnsi="Times New Roman" w:cs="Times New Roman"/>
          <w:position w:val="-1"/>
          <w:sz w:val="24"/>
          <w:szCs w:val="24"/>
          <w:lang w:eastAsia="zh-CN"/>
        </w:rPr>
        <w:t xml:space="preserve"> - по Вопросу А: HIBS в полосе частот 694 – 960 МГц;</w:t>
      </w:r>
    </w:p>
    <w:p w14:paraId="1B0F25A7" w14:textId="77777777" w:rsidR="00840153" w:rsidRPr="004D37E5" w:rsidRDefault="00840153" w:rsidP="00840153">
      <w:pPr>
        <w:spacing w:before="120" w:after="120" w:line="240" w:lineRule="auto"/>
        <w:ind w:left="851" w:hanging="142"/>
        <w:jc w:val="both"/>
        <w:textDirection w:val="btLr"/>
        <w:textAlignment w:val="top"/>
        <w:outlineLvl w:val="0"/>
        <w:rPr>
          <w:rFonts w:ascii="Times New Roman" w:eastAsia="SimSun" w:hAnsi="Times New Roman" w:cs="Times New Roman"/>
          <w:position w:val="-1"/>
          <w:sz w:val="24"/>
          <w:szCs w:val="24"/>
          <w:lang w:eastAsia="zh-CN"/>
        </w:rPr>
      </w:pPr>
      <w:r w:rsidRPr="004D37E5">
        <w:rPr>
          <w:rFonts w:ascii="Times New Roman" w:eastAsia="SimSun" w:hAnsi="Times New Roman" w:cs="Times New Roman"/>
          <w:position w:val="-1"/>
          <w:sz w:val="24"/>
          <w:szCs w:val="24"/>
          <w:lang w:eastAsia="zh-CN"/>
        </w:rPr>
        <w:tab/>
        <w:t>- Метод B3 - по Вопросу В: HIBS в полосе частот 1 710-1 885 МГц;</w:t>
      </w:r>
    </w:p>
    <w:p w14:paraId="2F243E2D" w14:textId="77777777" w:rsidR="00840153" w:rsidRPr="004D37E5" w:rsidRDefault="00840153" w:rsidP="00840153">
      <w:pPr>
        <w:spacing w:before="120" w:after="120" w:line="240" w:lineRule="auto"/>
        <w:ind w:left="851" w:hanging="142"/>
        <w:jc w:val="both"/>
        <w:textDirection w:val="btLr"/>
        <w:textAlignment w:val="top"/>
        <w:outlineLvl w:val="0"/>
        <w:rPr>
          <w:rFonts w:ascii="Times New Roman" w:eastAsia="SimSun" w:hAnsi="Times New Roman" w:cs="Times New Roman"/>
          <w:position w:val="-1"/>
          <w:sz w:val="24"/>
          <w:szCs w:val="24"/>
          <w:lang w:eastAsia="zh-CN"/>
        </w:rPr>
      </w:pPr>
      <w:r w:rsidRPr="004D37E5">
        <w:rPr>
          <w:rFonts w:ascii="Times New Roman" w:eastAsia="SimSun" w:hAnsi="Times New Roman" w:cs="Times New Roman"/>
          <w:position w:val="-1"/>
          <w:sz w:val="24"/>
          <w:szCs w:val="24"/>
          <w:lang w:eastAsia="zh-CN"/>
        </w:rPr>
        <w:tab/>
        <w:t>- Метод C3 - по Вопросу С: HIBS в полосах частот 1 885-1 980 МГц, 2 010-2 025 МГц и 2 110-2 170 МГц;</w:t>
      </w:r>
    </w:p>
    <w:p w14:paraId="78C2B2D7" w14:textId="1C721B44" w:rsidR="00840153" w:rsidRPr="004739EA" w:rsidRDefault="00840153" w:rsidP="0084015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7E5">
        <w:rPr>
          <w:rFonts w:ascii="Times New Roman" w:eastAsia="SimSun" w:hAnsi="Times New Roman" w:cs="Times New Roman"/>
          <w:position w:val="-1"/>
          <w:sz w:val="24"/>
          <w:szCs w:val="24"/>
          <w:lang w:eastAsia="zh-CN"/>
        </w:rPr>
        <w:tab/>
        <w:t>- Метод D3 - по Вопросу D: HIBS в полосе частот 2 500-2 690 МГц.</w:t>
      </w:r>
      <w:bookmarkEnd w:id="1"/>
    </w:p>
    <w:p w14:paraId="20698E66" w14:textId="371ABB27" w:rsidR="00C749FD" w:rsidRPr="004739EA" w:rsidRDefault="001910AD" w:rsidP="006E0FA1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r w:rsidRPr="004739EA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1.5 </w:t>
      </w:r>
      <w:r w:rsidRPr="004739EA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  <w:t xml:space="preserve">провести рассмотрение использования спектра существующими службами и их потребностей в спектре в полосе частот 470−960 МГц в Районе 1 и рассмотреть </w:t>
      </w:r>
      <w:r w:rsidRPr="004739EA">
        <w:rPr>
          <w:rFonts w:ascii="Times New Roman" w:eastAsia="TimesNewRoman,Bold" w:hAnsi="Times New Roman" w:cs="Times New Roman"/>
          <w:i/>
          <w:iCs/>
          <w:sz w:val="24"/>
          <w:szCs w:val="24"/>
        </w:rPr>
        <w:lastRenderedPageBreak/>
        <w:t xml:space="preserve">возможные регламентарные меры в полосе частот 470−694 МГц в Районе 1 на основании результатов рассмотрения, в соответствии с Резолюцией </w:t>
      </w:r>
      <w:r w:rsidRPr="004739EA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235 (ВКР-15)</w:t>
      </w:r>
      <w:r w:rsidR="008C360E" w:rsidRPr="004739EA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</w:r>
    </w:p>
    <w:p w14:paraId="703FAC67" w14:textId="7FCC0ABA" w:rsidR="0089271C" w:rsidRPr="004739EA" w:rsidRDefault="0089271C" w:rsidP="0089271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9EA">
        <w:rPr>
          <w:rFonts w:ascii="Times New Roman" w:hAnsi="Times New Roman" w:cs="Times New Roman"/>
          <w:sz w:val="24"/>
          <w:szCs w:val="24"/>
        </w:rPr>
        <w:t xml:space="preserve">АС РСС считают, что при проведении в МСЭ-R исследований совместного использования частот и совместимости в </w:t>
      </w:r>
      <w:r w:rsidR="0099035D" w:rsidRPr="004739EA">
        <w:rPr>
          <w:rFonts w:ascii="Times New Roman" w:hAnsi="Times New Roman" w:cs="Times New Roman"/>
          <w:sz w:val="24"/>
          <w:szCs w:val="24"/>
        </w:rPr>
        <w:t>полосе</w:t>
      </w:r>
      <w:r w:rsidRPr="004739EA">
        <w:rPr>
          <w:rFonts w:ascii="Times New Roman" w:hAnsi="Times New Roman" w:cs="Times New Roman"/>
          <w:sz w:val="24"/>
          <w:szCs w:val="24"/>
        </w:rPr>
        <w:t xml:space="preserve"> частот 470-694 МГц должны учитываться все службы, распределенные как на первичной основе, так и на вторичной основе. </w:t>
      </w:r>
    </w:p>
    <w:p w14:paraId="55C5EEFE" w14:textId="36B12A6A" w:rsidR="0089271C" w:rsidRPr="004739EA" w:rsidRDefault="0089271C" w:rsidP="0089271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9EA">
        <w:rPr>
          <w:rFonts w:ascii="Times New Roman" w:hAnsi="Times New Roman" w:cs="Times New Roman"/>
          <w:sz w:val="24"/>
          <w:szCs w:val="24"/>
        </w:rPr>
        <w:t xml:space="preserve">АС РСС выступают против изменения регламентарных условий использования </w:t>
      </w:r>
      <w:r w:rsidR="0099035D" w:rsidRPr="004739EA">
        <w:rPr>
          <w:rFonts w:ascii="Times New Roman" w:hAnsi="Times New Roman" w:cs="Times New Roman"/>
          <w:sz w:val="24"/>
          <w:szCs w:val="24"/>
        </w:rPr>
        <w:t>полосы</w:t>
      </w:r>
      <w:r w:rsidRPr="004739EA">
        <w:rPr>
          <w:rFonts w:ascii="Times New Roman" w:hAnsi="Times New Roman" w:cs="Times New Roman"/>
          <w:sz w:val="24"/>
          <w:szCs w:val="24"/>
        </w:rPr>
        <w:t xml:space="preserve"> частот 470-694 МГц в Районе 1 в рамках данного пункта повестки дня ВКР-23 в связи с текущим и будущим интенсивным использованием указанной полосы частот, а также невозможностью обеспечения электромагнитной совместимости с существующими службами распределенными в соответствии с Таблицей распределения полос частот РР на первичной и вторичной основе в полосе частот 470-694 МГц в Районе 1.</w:t>
      </w:r>
    </w:p>
    <w:p w14:paraId="38197630" w14:textId="3FF3CFC5" w:rsidR="0089271C" w:rsidRPr="004739EA" w:rsidRDefault="0089271C" w:rsidP="0089271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9EA">
        <w:rPr>
          <w:rFonts w:ascii="Times New Roman" w:hAnsi="Times New Roman" w:cs="Times New Roman"/>
          <w:sz w:val="24"/>
          <w:szCs w:val="24"/>
        </w:rPr>
        <w:t xml:space="preserve">АС РСС считают, что Резолюцией 235 (ВКР-15) не предусматривается никаких регламентарных действий в полосе </w:t>
      </w:r>
      <w:r w:rsidR="002952C4" w:rsidRPr="004739EA">
        <w:rPr>
          <w:rFonts w:ascii="Times New Roman" w:hAnsi="Times New Roman" w:cs="Times New Roman"/>
          <w:sz w:val="24"/>
          <w:szCs w:val="24"/>
        </w:rPr>
        <w:t xml:space="preserve">частот </w:t>
      </w:r>
      <w:r w:rsidRPr="004739EA">
        <w:rPr>
          <w:rFonts w:ascii="Times New Roman" w:hAnsi="Times New Roman" w:cs="Times New Roman"/>
          <w:sz w:val="24"/>
          <w:szCs w:val="24"/>
        </w:rPr>
        <w:t>694–960 МГц.</w:t>
      </w:r>
    </w:p>
    <w:p w14:paraId="1A172A5D" w14:textId="47F4A47D" w:rsidR="00E83FC9" w:rsidRPr="004739EA" w:rsidRDefault="001910AD" w:rsidP="00EF7943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r w:rsidRPr="004739EA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1.6 </w:t>
      </w:r>
      <w:r w:rsidRPr="004739EA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  <w:t xml:space="preserve">рассмотреть, в соответствии с Резолюцией </w:t>
      </w:r>
      <w:r w:rsidR="001D3E02" w:rsidRPr="004739EA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 xml:space="preserve">772 </w:t>
      </w:r>
      <w:r w:rsidRPr="004739EA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(ВКР-19)</w:t>
      </w:r>
      <w:r w:rsidRPr="004739EA">
        <w:rPr>
          <w:rFonts w:ascii="Times New Roman" w:eastAsia="TimesNewRoman,Bold" w:hAnsi="Times New Roman" w:cs="Times New Roman"/>
          <w:i/>
          <w:iCs/>
          <w:sz w:val="24"/>
          <w:szCs w:val="24"/>
        </w:rPr>
        <w:t>, вопрос о регламентарных положениях, содействующих обеспечению радиосвязи для суборбитальных аппаратов</w:t>
      </w:r>
      <w:r w:rsidR="00C749FD" w:rsidRPr="004739EA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</w:r>
    </w:p>
    <w:p w14:paraId="7B4041B1" w14:textId="0D6B17A1" w:rsidR="00DE1CB5" w:rsidRDefault="00DE1CB5" w:rsidP="0061608E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DE1CB5">
        <w:rPr>
          <w:rFonts w:ascii="Times New Roman" w:hAnsi="Times New Roman" w:cs="Times New Roman"/>
          <w:bCs/>
          <w:sz w:val="24"/>
          <w:szCs w:val="24"/>
        </w:rPr>
        <w:t>АС РСС считают, что исследования, предусмотренные Резолюцией 772 (ВКР-19) в полной мере не завершены, поскольку не определены соответствующие технические характеристики и критерии защиты для использования в исследованиях совместного использования частот и совместимости с существующими службами, которые имеют распределения на первичной основе в той же и соседних полосах частот и не проведены эти исследования.</w:t>
      </w:r>
    </w:p>
    <w:p w14:paraId="2C35AC33" w14:textId="0289A908" w:rsidR="00DE1CB5" w:rsidRDefault="00DE1CB5" w:rsidP="0061608E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DE1CB5">
        <w:rPr>
          <w:rFonts w:ascii="Times New Roman" w:hAnsi="Times New Roman" w:cs="Times New Roman"/>
          <w:bCs/>
          <w:sz w:val="24"/>
          <w:szCs w:val="24"/>
        </w:rPr>
        <w:t>АС РСС полагают необходимым продолжить исследования по данному пункту повестки дня в следующем исследовательском периоде в рамках возможного пункта повестки дня ВКР-27.</w:t>
      </w:r>
    </w:p>
    <w:p w14:paraId="490A0EE0" w14:textId="482878FE" w:rsidR="0061608E" w:rsidRPr="00FE4D52" w:rsidRDefault="0061608E" w:rsidP="0061608E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4D52">
        <w:rPr>
          <w:rFonts w:ascii="Times New Roman" w:hAnsi="Times New Roman" w:cs="Times New Roman"/>
          <w:bCs/>
          <w:sz w:val="24"/>
          <w:szCs w:val="24"/>
        </w:rPr>
        <w:t>АС РСС считают, что, поскольку станции на борту суборбитальных аппаратов должны обеспечивать голосовую связь/передачу данных, навигацию, наблюдение, а также телеметрию, слежение и управление, то они должны работать, в зависимости от передаваемой информации, исключительно в рамках существующих распределений спектра</w:t>
      </w:r>
      <w:r w:rsidR="00173026" w:rsidRPr="00FE4D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4D52">
        <w:rPr>
          <w:rFonts w:ascii="Times New Roman" w:hAnsi="Times New Roman" w:cs="Times New Roman"/>
          <w:bCs/>
          <w:sz w:val="24"/>
          <w:szCs w:val="24"/>
        </w:rPr>
        <w:t>следующи</w:t>
      </w:r>
      <w:r w:rsidR="00173026" w:rsidRPr="00FE4D52">
        <w:rPr>
          <w:rFonts w:ascii="Times New Roman" w:hAnsi="Times New Roman" w:cs="Times New Roman"/>
          <w:bCs/>
          <w:sz w:val="24"/>
          <w:szCs w:val="24"/>
        </w:rPr>
        <w:t>м</w:t>
      </w:r>
      <w:r w:rsidRPr="00FE4D52">
        <w:rPr>
          <w:rFonts w:ascii="Times New Roman" w:hAnsi="Times New Roman" w:cs="Times New Roman"/>
          <w:bCs/>
          <w:sz w:val="24"/>
          <w:szCs w:val="24"/>
        </w:rPr>
        <w:t xml:space="preserve"> служб</w:t>
      </w:r>
      <w:r w:rsidR="00173026" w:rsidRPr="00FE4D52">
        <w:rPr>
          <w:rFonts w:ascii="Times New Roman" w:hAnsi="Times New Roman" w:cs="Times New Roman"/>
          <w:bCs/>
          <w:sz w:val="24"/>
          <w:szCs w:val="24"/>
        </w:rPr>
        <w:t>ам</w:t>
      </w:r>
      <w:r w:rsidRPr="00FE4D52">
        <w:rPr>
          <w:rFonts w:ascii="Times New Roman" w:hAnsi="Times New Roman" w:cs="Times New Roman"/>
          <w:bCs/>
          <w:sz w:val="24"/>
          <w:szCs w:val="24"/>
        </w:rPr>
        <w:t>:</w:t>
      </w:r>
    </w:p>
    <w:p w14:paraId="21E976E0" w14:textId="2AEBB1A6" w:rsidR="0061608E" w:rsidRPr="00FE4D52" w:rsidRDefault="0061608E" w:rsidP="0061608E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4D52">
        <w:rPr>
          <w:rFonts w:ascii="Times New Roman" w:hAnsi="Times New Roman" w:cs="Times New Roman"/>
          <w:bCs/>
          <w:sz w:val="24"/>
          <w:szCs w:val="24"/>
        </w:rPr>
        <w:tab/>
        <w:t xml:space="preserve">- воздушной подвижной службе; </w:t>
      </w:r>
    </w:p>
    <w:p w14:paraId="63A48725" w14:textId="77777777" w:rsidR="0061608E" w:rsidRPr="00FE4D52" w:rsidRDefault="0061608E" w:rsidP="0061608E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4D52">
        <w:rPr>
          <w:rFonts w:ascii="Times New Roman" w:hAnsi="Times New Roman" w:cs="Times New Roman"/>
          <w:bCs/>
          <w:sz w:val="24"/>
          <w:szCs w:val="24"/>
        </w:rPr>
        <w:tab/>
        <w:t>- воздушной радионавигационной службе;</w:t>
      </w:r>
    </w:p>
    <w:p w14:paraId="39E17DB1" w14:textId="2F366D23" w:rsidR="0061608E" w:rsidRPr="00FE4D52" w:rsidRDefault="0061608E" w:rsidP="0061608E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4D52">
        <w:rPr>
          <w:rFonts w:ascii="Times New Roman" w:hAnsi="Times New Roman" w:cs="Times New Roman"/>
          <w:bCs/>
          <w:sz w:val="24"/>
          <w:szCs w:val="24"/>
        </w:rPr>
        <w:tab/>
        <w:t xml:space="preserve">- </w:t>
      </w:r>
      <w:r w:rsidR="00173026" w:rsidRPr="00FE4D52">
        <w:rPr>
          <w:rFonts w:ascii="Times New Roman" w:hAnsi="Times New Roman" w:cs="Times New Roman"/>
          <w:bCs/>
          <w:sz w:val="24"/>
          <w:szCs w:val="24"/>
        </w:rPr>
        <w:t xml:space="preserve">воздушной </w:t>
      </w:r>
      <w:r w:rsidRPr="00FE4D52">
        <w:rPr>
          <w:rFonts w:ascii="Times New Roman" w:hAnsi="Times New Roman" w:cs="Times New Roman"/>
          <w:bCs/>
          <w:sz w:val="24"/>
          <w:szCs w:val="24"/>
        </w:rPr>
        <w:t>подвижной спутниковой</w:t>
      </w:r>
      <w:r w:rsidR="00173026" w:rsidRPr="00FE4D52">
        <w:rPr>
          <w:rFonts w:ascii="Times New Roman" w:hAnsi="Times New Roman" w:cs="Times New Roman"/>
          <w:bCs/>
          <w:sz w:val="24"/>
          <w:szCs w:val="24"/>
        </w:rPr>
        <w:t xml:space="preserve"> службе</w:t>
      </w:r>
      <w:r w:rsidRPr="00FE4D52">
        <w:rPr>
          <w:rFonts w:ascii="Times New Roman" w:hAnsi="Times New Roman" w:cs="Times New Roman"/>
          <w:bCs/>
          <w:sz w:val="24"/>
          <w:szCs w:val="24"/>
        </w:rPr>
        <w:t>;</w:t>
      </w:r>
    </w:p>
    <w:p w14:paraId="1A9FD4AE" w14:textId="77777777" w:rsidR="0061608E" w:rsidRPr="00FE4D52" w:rsidRDefault="0061608E" w:rsidP="0061608E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4D52">
        <w:rPr>
          <w:rFonts w:ascii="Times New Roman" w:hAnsi="Times New Roman" w:cs="Times New Roman"/>
          <w:bCs/>
          <w:sz w:val="24"/>
          <w:szCs w:val="24"/>
        </w:rPr>
        <w:tab/>
        <w:t>- радионавигационной спутниковой службе;</w:t>
      </w:r>
    </w:p>
    <w:p w14:paraId="00AEE7D7" w14:textId="77777777" w:rsidR="0061608E" w:rsidRPr="00FE4D52" w:rsidRDefault="0061608E" w:rsidP="0061608E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4D52">
        <w:rPr>
          <w:rFonts w:ascii="Times New Roman" w:hAnsi="Times New Roman" w:cs="Times New Roman"/>
          <w:bCs/>
          <w:sz w:val="24"/>
          <w:szCs w:val="24"/>
        </w:rPr>
        <w:tab/>
        <w:t>- службе космической эксплуатации.</w:t>
      </w:r>
    </w:p>
    <w:p w14:paraId="43F9E959" w14:textId="62EAF1C6" w:rsidR="0061608E" w:rsidRPr="004739EA" w:rsidRDefault="0061608E" w:rsidP="0061608E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4D52">
        <w:rPr>
          <w:rFonts w:ascii="Times New Roman" w:hAnsi="Times New Roman" w:cs="Times New Roman"/>
          <w:bCs/>
          <w:sz w:val="24"/>
          <w:szCs w:val="24"/>
        </w:rPr>
        <w:tab/>
        <w:t>АС РСС также считают, что станции на борту суборбитального аппарата должны обеспечить функциональную совместимость с системами гражданской авиации и не должны создавать неприемлемых помех работе станций на борту ракет-носителей.</w:t>
      </w:r>
    </w:p>
    <w:p w14:paraId="4A5887BD" w14:textId="4AB72116" w:rsidR="00E83FC9" w:rsidRPr="004739EA" w:rsidRDefault="001910AD" w:rsidP="00193EB1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r w:rsidRPr="004739EA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1.7 </w:t>
      </w:r>
      <w:r w:rsidRPr="004739EA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  <w:t>рассмотреть вопрос о новом распределении воздушной подвижной спутниковой (R) службе (ВПС(R)C) в соответствии с Рез</w:t>
      </w:r>
      <w:r w:rsidR="00B25B4E" w:rsidRPr="004739EA">
        <w:rPr>
          <w:rFonts w:ascii="Times New Roman" w:eastAsia="TimesNewRoman,Bold" w:hAnsi="Times New Roman" w:cs="Times New Roman"/>
          <w:i/>
          <w:iCs/>
          <w:sz w:val="24"/>
          <w:szCs w:val="24"/>
        </w:rPr>
        <w:t>олюцией</w:t>
      </w:r>
      <w:r w:rsidRPr="004739EA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="001D3E02" w:rsidRPr="004739EA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 xml:space="preserve">428 </w:t>
      </w:r>
      <w:r w:rsidRPr="004739EA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 xml:space="preserve">(ВКР-19) </w:t>
      </w:r>
      <w:r w:rsidRPr="004739EA">
        <w:rPr>
          <w:rFonts w:ascii="Times New Roman" w:eastAsia="TimesNewRoman,Bold" w:hAnsi="Times New Roman" w:cs="Times New Roman"/>
          <w:i/>
          <w:iCs/>
          <w:sz w:val="24"/>
          <w:szCs w:val="24"/>
        </w:rPr>
        <w:t>для направлений Земля-космос и космос-Земля воздушной ОВЧ-связи во всей полосе 117,975−137 МГц или ее части, не допуская введения каких бы то ни было необоснованных ограничений на существующие ОВЧ-системы, работающие в ВП(R)С, ВРНС и в соседних полосах частот</w:t>
      </w:r>
      <w:r w:rsidR="008C360E" w:rsidRPr="004739EA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  </w:t>
      </w:r>
    </w:p>
    <w:p w14:paraId="2B9E465C" w14:textId="73F59770" w:rsidR="003B5CE6" w:rsidRPr="004739EA" w:rsidRDefault="00DD75A5" w:rsidP="00193EB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4739EA">
        <w:rPr>
          <w:rFonts w:ascii="Times New Roman" w:hAnsi="Times New Roman" w:cs="Times New Roman"/>
          <w:sz w:val="24"/>
          <w:szCs w:val="24"/>
        </w:rPr>
        <w:t xml:space="preserve">АС РСС не </w:t>
      </w:r>
      <w:r w:rsidR="001C22AB" w:rsidRPr="004739EA">
        <w:rPr>
          <w:rFonts w:ascii="Times New Roman" w:hAnsi="Times New Roman" w:cs="Times New Roman"/>
          <w:sz w:val="24"/>
          <w:szCs w:val="24"/>
        </w:rPr>
        <w:t xml:space="preserve">поддерживают </w:t>
      </w:r>
      <w:r w:rsidRPr="004739EA">
        <w:rPr>
          <w:rFonts w:ascii="Times New Roman" w:hAnsi="Times New Roman" w:cs="Times New Roman"/>
          <w:sz w:val="24"/>
          <w:szCs w:val="24"/>
        </w:rPr>
        <w:t>распределени</w:t>
      </w:r>
      <w:r w:rsidR="001C22AB" w:rsidRPr="004739EA">
        <w:rPr>
          <w:rFonts w:ascii="Times New Roman" w:hAnsi="Times New Roman" w:cs="Times New Roman"/>
          <w:sz w:val="24"/>
          <w:szCs w:val="24"/>
        </w:rPr>
        <w:t>е</w:t>
      </w:r>
      <w:r w:rsidRPr="004739EA">
        <w:rPr>
          <w:rFonts w:ascii="Times New Roman" w:hAnsi="Times New Roman" w:cs="Times New Roman"/>
          <w:sz w:val="24"/>
          <w:szCs w:val="24"/>
        </w:rPr>
        <w:t xml:space="preserve"> полосы частот 117,975-137 МГц или ее части воздушной подвижной спутниковой (R) службе</w:t>
      </w:r>
      <w:r w:rsidR="001C22AB" w:rsidRPr="004739EA">
        <w:rPr>
          <w:rFonts w:ascii="Times New Roman" w:hAnsi="Times New Roman" w:cs="Times New Roman"/>
          <w:sz w:val="24"/>
          <w:szCs w:val="24"/>
        </w:rPr>
        <w:t xml:space="preserve"> (ВПС(R)С)</w:t>
      </w:r>
      <w:r w:rsidRPr="004739EA">
        <w:rPr>
          <w:rFonts w:ascii="Times New Roman" w:hAnsi="Times New Roman" w:cs="Times New Roman"/>
          <w:sz w:val="24"/>
          <w:szCs w:val="24"/>
        </w:rPr>
        <w:t xml:space="preserve"> на первичной основе для развития систем воздушной ОВЧ-связи в направлениях </w:t>
      </w:r>
      <w:r w:rsidR="001C22AB" w:rsidRPr="004739EA">
        <w:rPr>
          <w:rFonts w:ascii="Times New Roman" w:hAnsi="Times New Roman" w:cs="Times New Roman"/>
          <w:sz w:val="24"/>
          <w:szCs w:val="24"/>
        </w:rPr>
        <w:t>«</w:t>
      </w:r>
      <w:r w:rsidRPr="004739EA">
        <w:rPr>
          <w:rFonts w:ascii="Times New Roman" w:hAnsi="Times New Roman" w:cs="Times New Roman"/>
          <w:sz w:val="24"/>
          <w:szCs w:val="24"/>
        </w:rPr>
        <w:t>Земля-космос</w:t>
      </w:r>
      <w:r w:rsidR="001C22AB" w:rsidRPr="004739EA">
        <w:rPr>
          <w:rFonts w:ascii="Times New Roman" w:hAnsi="Times New Roman" w:cs="Times New Roman"/>
          <w:sz w:val="24"/>
          <w:szCs w:val="24"/>
        </w:rPr>
        <w:t>»</w:t>
      </w:r>
      <w:r w:rsidRPr="004739EA">
        <w:rPr>
          <w:rFonts w:ascii="Times New Roman" w:hAnsi="Times New Roman" w:cs="Times New Roman"/>
          <w:sz w:val="24"/>
          <w:szCs w:val="24"/>
        </w:rPr>
        <w:t xml:space="preserve"> и </w:t>
      </w:r>
      <w:r w:rsidR="001C22AB" w:rsidRPr="004739EA">
        <w:rPr>
          <w:rFonts w:ascii="Times New Roman" w:hAnsi="Times New Roman" w:cs="Times New Roman"/>
          <w:sz w:val="24"/>
          <w:szCs w:val="24"/>
        </w:rPr>
        <w:t>«</w:t>
      </w:r>
      <w:r w:rsidRPr="004739EA">
        <w:rPr>
          <w:rFonts w:ascii="Times New Roman" w:hAnsi="Times New Roman" w:cs="Times New Roman"/>
          <w:sz w:val="24"/>
          <w:szCs w:val="24"/>
        </w:rPr>
        <w:t>космос-Земля</w:t>
      </w:r>
      <w:r w:rsidR="001C22AB" w:rsidRPr="004739EA">
        <w:rPr>
          <w:rFonts w:ascii="Times New Roman" w:hAnsi="Times New Roman" w:cs="Times New Roman"/>
          <w:sz w:val="24"/>
          <w:szCs w:val="24"/>
        </w:rPr>
        <w:t xml:space="preserve">», если не </w:t>
      </w:r>
      <w:r w:rsidR="001C22AB" w:rsidRPr="004739EA">
        <w:rPr>
          <w:rFonts w:ascii="Times New Roman" w:hAnsi="Times New Roman" w:cs="Times New Roman"/>
          <w:sz w:val="24"/>
          <w:szCs w:val="24"/>
        </w:rPr>
        <w:lastRenderedPageBreak/>
        <w:t xml:space="preserve">будут приняты необходимые условия для обеспечения совмещения и защиты существующих служб. </w:t>
      </w:r>
      <w:r w:rsidRPr="004739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39D655" w14:textId="777BA14F" w:rsidR="003B5CE6" w:rsidRPr="004739EA" w:rsidRDefault="003B5CE6" w:rsidP="0039552E">
      <w:pPr>
        <w:spacing w:line="312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4739EA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АС РСС считают, что стандартизация и частотное планирование, проводимое в рамках </w:t>
      </w:r>
      <w:r w:rsidRPr="004739EA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val="en-US" w:eastAsia="zh-CN" w:bidi="hi-IN"/>
        </w:rPr>
        <w:t>ICAO</w:t>
      </w:r>
      <w:r w:rsidRPr="004739EA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для систем ВП(</w:t>
      </w:r>
      <w:r w:rsidRPr="004739EA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val="en-US" w:eastAsia="zh-CN" w:bidi="hi-IN"/>
        </w:rPr>
        <w:t>R</w:t>
      </w:r>
      <w:r w:rsidRPr="004739EA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>)С, являются недостаточными для обеспечения совмещения ВПС(</w:t>
      </w:r>
      <w:r w:rsidRPr="004739EA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val="en-US" w:eastAsia="zh-CN" w:bidi="hi-IN"/>
        </w:rPr>
        <w:t>R</w:t>
      </w:r>
      <w:r w:rsidRPr="004739EA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)С одной администрации с </w:t>
      </w:r>
      <w:r w:rsidR="001C22AB" w:rsidRPr="004739EA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>существующими</w:t>
      </w:r>
      <w:r w:rsidRPr="004739EA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службами других администраций.</w:t>
      </w:r>
    </w:p>
    <w:p w14:paraId="0BD243C4" w14:textId="5FE2D998" w:rsidR="00DD75A5" w:rsidRPr="004739EA" w:rsidRDefault="003B5CE6" w:rsidP="003B5CE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4739EA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АС РСС также считают, что </w:t>
      </w:r>
      <w:r w:rsidR="001C22AB" w:rsidRPr="004739EA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решение данного пункта не должно накладывать никаких </w:t>
      </w:r>
      <w:r w:rsidRPr="004739EA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регуляторных или технических ограничений на затрагиваемые </w:t>
      </w:r>
      <w:r w:rsidR="001C22AB" w:rsidRPr="004739EA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существующие </w:t>
      </w:r>
      <w:r w:rsidRPr="004739EA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>службы в рассматриваемой или соседних полосах частот.</w:t>
      </w:r>
    </w:p>
    <w:p w14:paraId="4E8F6097" w14:textId="77777777" w:rsidR="001C22AB" w:rsidRPr="004739EA" w:rsidRDefault="001C22AB" w:rsidP="001C22A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9EA">
        <w:rPr>
          <w:rFonts w:ascii="Times New Roman" w:hAnsi="Times New Roman" w:cs="Times New Roman"/>
          <w:sz w:val="24"/>
          <w:szCs w:val="24"/>
        </w:rPr>
        <w:t>АС РСС считают, что распределение полосы частот 117,975-137 МГц или ее части ВПС(R)С на первичной основе возможно только при выполнении следующих условий:</w:t>
      </w:r>
    </w:p>
    <w:p w14:paraId="6D796F26" w14:textId="4BA68D65" w:rsidR="001C22AB" w:rsidRPr="004739EA" w:rsidRDefault="001C22AB" w:rsidP="00AD1C3F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9EA">
        <w:rPr>
          <w:rFonts w:ascii="Times New Roman" w:hAnsi="Times New Roman" w:cs="Times New Roman"/>
          <w:sz w:val="24"/>
          <w:szCs w:val="24"/>
        </w:rPr>
        <w:t>1. Ограничения использования ВПС(R)С в полосе частот 117,975-137 МГц только негеостационарными системами;</w:t>
      </w:r>
    </w:p>
    <w:p w14:paraId="66A9ED07" w14:textId="4F349713" w:rsidR="001C22AB" w:rsidRPr="004739EA" w:rsidRDefault="001C22AB" w:rsidP="00AD1C3F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9EA">
        <w:rPr>
          <w:rFonts w:ascii="Times New Roman" w:hAnsi="Times New Roman" w:cs="Times New Roman"/>
          <w:sz w:val="24"/>
          <w:szCs w:val="24"/>
        </w:rPr>
        <w:t xml:space="preserve">2. Разработки и принятия на ВКР-23 условий обеспечения совмещения и защиты существующих служб, а именно: </w:t>
      </w:r>
    </w:p>
    <w:p w14:paraId="1FF718DC" w14:textId="68192A9B" w:rsidR="001C22AB" w:rsidRPr="004739EA" w:rsidRDefault="001C22AB" w:rsidP="00AD1C3F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9EA">
        <w:rPr>
          <w:rFonts w:ascii="Times New Roman" w:hAnsi="Times New Roman" w:cs="Times New Roman"/>
          <w:sz w:val="24"/>
          <w:szCs w:val="24"/>
        </w:rPr>
        <w:t xml:space="preserve">1) для защиты ВП(R)С и ВП(OR)С в общей полосе частот: </w:t>
      </w:r>
    </w:p>
    <w:p w14:paraId="6581784D" w14:textId="4F1AC02B" w:rsidR="001C22AB" w:rsidRPr="004739EA" w:rsidRDefault="001C22AB" w:rsidP="00AD1C3F">
      <w:pPr>
        <w:spacing w:before="120"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739EA">
        <w:rPr>
          <w:rFonts w:ascii="Times New Roman" w:hAnsi="Times New Roman" w:cs="Times New Roman"/>
          <w:sz w:val="24"/>
          <w:szCs w:val="24"/>
        </w:rPr>
        <w:t>космические станции ВПС(R)C в полосе 117,.975-137 МГц должны координироваться по п.9.14 РР в случае превышения ими уровня п.п.м. (-140 дБ(Вт/(м2 в 4 кГц)) у поверхности Земли (по аналогии с ПСС в полосе 137-138 МГц, см. п.5.208 РР, и Дополнение 1 к Приложению 5 РР);</w:t>
      </w:r>
    </w:p>
    <w:p w14:paraId="32F10DA5" w14:textId="71C95DA6" w:rsidR="001C22AB" w:rsidRPr="004739EA" w:rsidRDefault="001C22AB" w:rsidP="00AD1C3F">
      <w:pPr>
        <w:spacing w:before="120"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739EA">
        <w:rPr>
          <w:rFonts w:ascii="Times New Roman" w:hAnsi="Times New Roman" w:cs="Times New Roman"/>
          <w:sz w:val="24"/>
          <w:szCs w:val="24"/>
        </w:rPr>
        <w:t>земные станции ВПС(R)C в полосе 117,975-137 МГц должны координироваться по п.9.15 РР;</w:t>
      </w:r>
    </w:p>
    <w:p w14:paraId="64A54D74" w14:textId="77777777" w:rsidR="001C22AB" w:rsidRPr="004739EA" w:rsidRDefault="001C22AB" w:rsidP="00AD1C3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9EA">
        <w:rPr>
          <w:rFonts w:ascii="Times New Roman" w:hAnsi="Times New Roman" w:cs="Times New Roman"/>
          <w:sz w:val="24"/>
          <w:szCs w:val="24"/>
        </w:rPr>
        <w:t xml:space="preserve">2) для совместимости нескольких систем ВПС(R)С различных администраций в об-щей полосе частот: </w:t>
      </w:r>
    </w:p>
    <w:p w14:paraId="3499452A" w14:textId="77777777" w:rsidR="001C22AB" w:rsidRPr="004739EA" w:rsidRDefault="001C22AB" w:rsidP="00AD1C3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9EA">
        <w:rPr>
          <w:rFonts w:ascii="Times New Roman" w:hAnsi="Times New Roman" w:cs="Times New Roman"/>
          <w:sz w:val="24"/>
          <w:szCs w:val="24"/>
        </w:rPr>
        <w:t>негеостационарные системы ВПС(R)С должны координироваться по п.9.12 РР;</w:t>
      </w:r>
    </w:p>
    <w:p w14:paraId="76FF36EB" w14:textId="178EF553" w:rsidR="001C22AB" w:rsidRPr="004739EA" w:rsidRDefault="001C22AB" w:rsidP="00AD1C3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9EA">
        <w:rPr>
          <w:rFonts w:ascii="Times New Roman" w:hAnsi="Times New Roman" w:cs="Times New Roman"/>
          <w:sz w:val="24"/>
          <w:szCs w:val="24"/>
        </w:rPr>
        <w:t>3) для защиты ВРНС в полосе 108-117</w:t>
      </w:r>
      <w:r w:rsidR="006551F9">
        <w:rPr>
          <w:rFonts w:ascii="Times New Roman" w:hAnsi="Times New Roman" w:cs="Times New Roman"/>
          <w:sz w:val="24"/>
          <w:szCs w:val="24"/>
        </w:rPr>
        <w:t>,</w:t>
      </w:r>
      <w:r w:rsidRPr="004739EA">
        <w:rPr>
          <w:rFonts w:ascii="Times New Roman" w:hAnsi="Times New Roman" w:cs="Times New Roman"/>
          <w:sz w:val="24"/>
          <w:szCs w:val="24"/>
        </w:rPr>
        <w:t xml:space="preserve">975 МГц, а также для защиты смежных каналов ВП(R)С и ВП(OR)С: </w:t>
      </w:r>
    </w:p>
    <w:p w14:paraId="37EACD55" w14:textId="0D553099" w:rsidR="001C22AB" w:rsidRPr="004739EA" w:rsidRDefault="001C22AB" w:rsidP="00AD1C3F">
      <w:pPr>
        <w:spacing w:before="120"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739EA">
        <w:rPr>
          <w:rFonts w:ascii="Times New Roman" w:hAnsi="Times New Roman" w:cs="Times New Roman"/>
          <w:sz w:val="24"/>
          <w:szCs w:val="24"/>
        </w:rPr>
        <w:t>внеполосные излучения КС ВПС(R)С не должны создавать больше помех, чем излучения бортовых станций ВП(R)С в смежных каналах, определенные в SARPs ИКАО (см. раздел 6.3.4, Приложение 10 к Конвенции о международной гражданской авиации. Авиационная электросвязь, том III. Системы связи, ИКАО);</w:t>
      </w:r>
    </w:p>
    <w:p w14:paraId="45D40860" w14:textId="59837B30" w:rsidR="001C22AB" w:rsidRPr="004739EA" w:rsidRDefault="001C22AB" w:rsidP="00AD1C3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9EA">
        <w:rPr>
          <w:rFonts w:ascii="Times New Roman" w:hAnsi="Times New Roman" w:cs="Times New Roman"/>
          <w:sz w:val="24"/>
          <w:szCs w:val="24"/>
        </w:rPr>
        <w:t>4) для зашиты СКЭ, СКИ, МетСат в полосе 137-138 МГц установить пределы п.п.м. нежелательных излучений КС ВПС(R)C у поверхности Земли: [ -179</w:t>
      </w:r>
      <w:r w:rsidR="006551F9">
        <w:rPr>
          <w:rFonts w:ascii="Times New Roman" w:hAnsi="Times New Roman" w:cs="Times New Roman"/>
          <w:sz w:val="24"/>
          <w:szCs w:val="24"/>
        </w:rPr>
        <w:t>,</w:t>
      </w:r>
      <w:r w:rsidRPr="004739EA">
        <w:rPr>
          <w:rFonts w:ascii="Times New Roman" w:hAnsi="Times New Roman" w:cs="Times New Roman"/>
          <w:sz w:val="24"/>
          <w:szCs w:val="24"/>
        </w:rPr>
        <w:t>93 дБ (Вт/(м2*кГц)) в 1% времени (СКЭ); -211</w:t>
      </w:r>
      <w:r w:rsidR="006551F9">
        <w:rPr>
          <w:rFonts w:ascii="Times New Roman" w:hAnsi="Times New Roman" w:cs="Times New Roman"/>
          <w:sz w:val="24"/>
          <w:szCs w:val="24"/>
        </w:rPr>
        <w:t>,</w:t>
      </w:r>
      <w:r w:rsidRPr="004739EA">
        <w:rPr>
          <w:rFonts w:ascii="Times New Roman" w:hAnsi="Times New Roman" w:cs="Times New Roman"/>
          <w:sz w:val="24"/>
          <w:szCs w:val="24"/>
        </w:rPr>
        <w:t>93 дБ (Вт/(м2*Гц)) в 0.001% времени (СКИ); -146.93 дБ (Вт/(м2*150 кГц)) в 20% времени и -132</w:t>
      </w:r>
      <w:r w:rsidR="006551F9">
        <w:rPr>
          <w:rFonts w:ascii="Times New Roman" w:hAnsi="Times New Roman" w:cs="Times New Roman"/>
          <w:sz w:val="24"/>
          <w:szCs w:val="24"/>
        </w:rPr>
        <w:t>,</w:t>
      </w:r>
      <w:r w:rsidRPr="004739EA">
        <w:rPr>
          <w:rFonts w:ascii="Times New Roman" w:hAnsi="Times New Roman" w:cs="Times New Roman"/>
          <w:sz w:val="24"/>
          <w:szCs w:val="24"/>
        </w:rPr>
        <w:t>93 дБ (Вт/(м2*150 кГц)) в 0.0013% времени (Мет-Сат)].</w:t>
      </w:r>
    </w:p>
    <w:p w14:paraId="72522430" w14:textId="3BE4355B" w:rsidR="001C22AB" w:rsidRPr="004739EA" w:rsidRDefault="001C22AB" w:rsidP="00AD1C3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9EA">
        <w:rPr>
          <w:rFonts w:ascii="Times New Roman" w:hAnsi="Times New Roman" w:cs="Times New Roman"/>
          <w:sz w:val="24"/>
          <w:szCs w:val="24"/>
        </w:rPr>
        <w:t>5)</w:t>
      </w:r>
      <w:r w:rsidR="00AD1C3F">
        <w:rPr>
          <w:rFonts w:ascii="Times New Roman" w:hAnsi="Times New Roman" w:cs="Times New Roman"/>
          <w:sz w:val="24"/>
          <w:szCs w:val="24"/>
        </w:rPr>
        <w:t xml:space="preserve"> </w:t>
      </w:r>
      <w:r w:rsidRPr="004739EA">
        <w:rPr>
          <w:rFonts w:ascii="Times New Roman" w:hAnsi="Times New Roman" w:cs="Times New Roman"/>
          <w:sz w:val="24"/>
          <w:szCs w:val="24"/>
        </w:rPr>
        <w:t>для защиты РАС в полосе частот 150</w:t>
      </w:r>
      <w:r w:rsidR="006551F9">
        <w:rPr>
          <w:rFonts w:ascii="Times New Roman" w:hAnsi="Times New Roman" w:cs="Times New Roman"/>
          <w:sz w:val="24"/>
          <w:szCs w:val="24"/>
        </w:rPr>
        <w:t>,</w:t>
      </w:r>
      <w:r w:rsidRPr="004739EA">
        <w:rPr>
          <w:rFonts w:ascii="Times New Roman" w:hAnsi="Times New Roman" w:cs="Times New Roman"/>
          <w:sz w:val="24"/>
          <w:szCs w:val="24"/>
        </w:rPr>
        <w:t xml:space="preserve">05-153 МГц:  </w:t>
      </w:r>
    </w:p>
    <w:p w14:paraId="5443330F" w14:textId="77777777" w:rsidR="001C22AB" w:rsidRPr="004739EA" w:rsidRDefault="001C22AB" w:rsidP="00AD1C3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9EA">
        <w:rPr>
          <w:rFonts w:ascii="Times New Roman" w:hAnsi="Times New Roman" w:cs="Times New Roman"/>
          <w:sz w:val="24"/>
          <w:szCs w:val="24"/>
        </w:rPr>
        <w:t>применить п.5.208А для ВПС(R)С (космос-Земля) в полосе частот 117.975-137 МГц;</w:t>
      </w:r>
    </w:p>
    <w:p w14:paraId="3D8BDA13" w14:textId="060D3903" w:rsidR="001C22AB" w:rsidRPr="004739EA" w:rsidRDefault="001C22AB" w:rsidP="001C22A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9EA">
        <w:rPr>
          <w:rFonts w:ascii="Times New Roman" w:hAnsi="Times New Roman" w:cs="Times New Roman"/>
          <w:sz w:val="24"/>
          <w:szCs w:val="24"/>
        </w:rPr>
        <w:t>АС РСС считают, что Метод В2 Отчета ПСК является наиболее подходящим для принятия решения на ВКР-23 при условии его уточнения с учетом указанных выше положений.</w:t>
      </w:r>
    </w:p>
    <w:p w14:paraId="3BCB05CD" w14:textId="180BAB76" w:rsidR="00A1518D" w:rsidRPr="004739EA" w:rsidRDefault="001910AD" w:rsidP="00F26F35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r w:rsidRPr="004739EA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1.8 </w:t>
      </w:r>
      <w:r w:rsidRPr="004739EA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  <w:t>рассмотреть, основываясь на результатах исследований МСЭ-R в соответствии с Рез</w:t>
      </w:r>
      <w:r w:rsidR="00F26F35" w:rsidRPr="004739EA">
        <w:rPr>
          <w:rFonts w:ascii="Times New Roman" w:eastAsia="TimesNewRoman,Bold" w:hAnsi="Times New Roman" w:cs="Times New Roman"/>
          <w:i/>
          <w:iCs/>
          <w:sz w:val="24"/>
          <w:szCs w:val="24"/>
        </w:rPr>
        <w:t>олюции</w:t>
      </w:r>
      <w:r w:rsidRPr="004739EA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="001D3E02" w:rsidRPr="004739EA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 xml:space="preserve">171 </w:t>
      </w:r>
      <w:r w:rsidRPr="004739EA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(ВКР-19)</w:t>
      </w:r>
      <w:r w:rsidRPr="004739EA">
        <w:rPr>
          <w:rFonts w:ascii="Times New Roman" w:eastAsia="TimesNewRoman,Bold" w:hAnsi="Times New Roman" w:cs="Times New Roman"/>
          <w:i/>
          <w:iCs/>
          <w:sz w:val="24"/>
          <w:szCs w:val="24"/>
        </w:rPr>
        <w:t>, вопрос о надлежащих регламентарных мерах с целью рассмотрения и, при необходимости, пересмотра Рез</w:t>
      </w:r>
      <w:r w:rsidR="00F26F35" w:rsidRPr="004739EA">
        <w:rPr>
          <w:rFonts w:ascii="Times New Roman" w:eastAsia="TimesNewRoman,Bold" w:hAnsi="Times New Roman" w:cs="Times New Roman"/>
          <w:i/>
          <w:iCs/>
          <w:sz w:val="24"/>
          <w:szCs w:val="24"/>
        </w:rPr>
        <w:t>олюции</w:t>
      </w:r>
      <w:r w:rsidRPr="004739EA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4739EA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 xml:space="preserve">155 (ВКР-15) </w:t>
      </w:r>
      <w:r w:rsidRPr="004739EA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и п. </w:t>
      </w:r>
      <w:r w:rsidRPr="004739EA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 xml:space="preserve">5.484B </w:t>
      </w:r>
      <w:r w:rsidRPr="004739EA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для обеспечения </w:t>
      </w:r>
      <w:r w:rsidRPr="004739EA">
        <w:rPr>
          <w:rFonts w:ascii="Times New Roman" w:eastAsia="TimesNewRoman,Bold" w:hAnsi="Times New Roman" w:cs="Times New Roman"/>
          <w:i/>
          <w:iCs/>
          <w:sz w:val="24"/>
          <w:szCs w:val="24"/>
        </w:rPr>
        <w:lastRenderedPageBreak/>
        <w:t>возможности использования сетей ФСС для управления и связи, не относящейся к полезной нагрузке, беспилотных авиационных систем</w:t>
      </w:r>
      <w:r w:rsidR="008C360E" w:rsidRPr="004739EA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</w:r>
    </w:p>
    <w:p w14:paraId="67ABDEA5" w14:textId="15ED89A5" w:rsidR="00D50F62" w:rsidRPr="004739EA" w:rsidRDefault="00D50F62" w:rsidP="00D50F6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9EA">
        <w:rPr>
          <w:rFonts w:ascii="Times New Roman" w:hAnsi="Times New Roman" w:cs="Times New Roman"/>
          <w:sz w:val="24"/>
          <w:szCs w:val="24"/>
        </w:rPr>
        <w:t>АС РСС не возражают против изменений п. 5.484В РР, в соответствии с которым земные станции на борту беспилотных воздушных судов, осуществляющих связь с геостационарными космическими станциями фиксированной спутниковой службы, представляют собой применение ФСС, ограниченное авиационными системами, прошедшими международную стандартизацию.</w:t>
      </w:r>
    </w:p>
    <w:p w14:paraId="4789538E" w14:textId="4450D965" w:rsidR="00D50F62" w:rsidRPr="004739EA" w:rsidRDefault="00D50F62" w:rsidP="00D50F6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9EA">
        <w:rPr>
          <w:rFonts w:ascii="Times New Roman" w:hAnsi="Times New Roman" w:cs="Times New Roman"/>
          <w:sz w:val="24"/>
          <w:szCs w:val="24"/>
        </w:rPr>
        <w:t>АС РСС не возражают против проекта пересмотра Резолюции 155 (Пересм. ВКР-19), представленного в Методе В Отчета ПСК решения п. 1.8 повестки дня ВКР-23.</w:t>
      </w:r>
    </w:p>
    <w:p w14:paraId="7A5752D6" w14:textId="6CB0BF18" w:rsidR="00D50F62" w:rsidRPr="004739EA" w:rsidRDefault="00D50F62" w:rsidP="00D50F6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9EA">
        <w:rPr>
          <w:rFonts w:ascii="Times New Roman" w:hAnsi="Times New Roman" w:cs="Times New Roman"/>
          <w:sz w:val="24"/>
          <w:szCs w:val="24"/>
        </w:rPr>
        <w:t>В то же время АС РСС полагают, что предлагаемый в Методе В Отчета ПСК проект пересмотра Резолюции 155 (Пересм. ВКР-19) должен быть дополнен следующими положениями:</w:t>
      </w:r>
    </w:p>
    <w:p w14:paraId="0311DD4C" w14:textId="4FF80E6F" w:rsidR="00D50F62" w:rsidRPr="004739EA" w:rsidRDefault="00D50F62" w:rsidP="00D50F6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9EA">
        <w:rPr>
          <w:rFonts w:ascii="Times New Roman" w:hAnsi="Times New Roman" w:cs="Times New Roman"/>
          <w:sz w:val="24"/>
          <w:szCs w:val="24"/>
        </w:rPr>
        <w:tab/>
        <w:t>– что использование частотных присвоений спутниковой сети ГСО ФСС линиями CNPC БАС не обеспечивает этой спутниковой сети и этим частотным присвоениям какого бы то ни было особого регуляторного статуса и не дает каких либо преимуществ и приоритетов при применении Статей 9 и 11 и иных положений РР;</w:t>
      </w:r>
    </w:p>
    <w:p w14:paraId="5F636255" w14:textId="03D0E066" w:rsidR="00D50F62" w:rsidRPr="004739EA" w:rsidRDefault="00D50F62" w:rsidP="00D50F6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9EA">
        <w:rPr>
          <w:rFonts w:ascii="Times New Roman" w:hAnsi="Times New Roman" w:cs="Times New Roman"/>
          <w:sz w:val="24"/>
          <w:szCs w:val="24"/>
        </w:rPr>
        <w:tab/>
        <w:t xml:space="preserve">– что, при использовании частотных присвоений спутниковой сети ГСО ФСС линиями CNPC БАС, положения п.4.10 должны выполняться администрацией, санкционировавшей применение ЗС CNPC БВ, а также заявляющей администрацией спутниковой сети, в рамках которой работают ЗС CNPC БВС, и не распространяются на другие администрации; </w:t>
      </w:r>
    </w:p>
    <w:p w14:paraId="02C039CA" w14:textId="700373F5" w:rsidR="00D50F62" w:rsidRPr="004739EA" w:rsidRDefault="00D50F62" w:rsidP="00D50F6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9EA">
        <w:rPr>
          <w:rFonts w:ascii="Times New Roman" w:hAnsi="Times New Roman" w:cs="Times New Roman"/>
          <w:sz w:val="24"/>
          <w:szCs w:val="24"/>
        </w:rPr>
        <w:tab/>
        <w:t>– что администрация, санкционировавшая применение ЗС CNPC БВС, совместно заявляющая администрацией спутниковой сети, в рамках которой работают ЗС CNPC БВС, должны гарантировать безопасную работу линий CNPC БАС в соответствии с требованиями стандартов ИКАО и с учетом предыдущего положения;</w:t>
      </w:r>
    </w:p>
    <w:p w14:paraId="1CCEE03D" w14:textId="7BD2330C" w:rsidR="00D50F62" w:rsidRPr="004739EA" w:rsidRDefault="00D50F62" w:rsidP="00D50F6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9EA">
        <w:rPr>
          <w:rFonts w:ascii="Times New Roman" w:hAnsi="Times New Roman" w:cs="Times New Roman"/>
          <w:sz w:val="24"/>
          <w:szCs w:val="24"/>
        </w:rPr>
        <w:tab/>
        <w:t>– что работа ЗС CNPC БВС на территориях администрации, включая ее территориальные воды и территориальное воздушное пространство, должна осуществляться только с разрешения этой администрации.</w:t>
      </w:r>
    </w:p>
    <w:p w14:paraId="7DB95DDB" w14:textId="5EA49D4A" w:rsidR="00A1518D" w:rsidRPr="004739EA" w:rsidRDefault="001910AD" w:rsidP="00F26F35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r w:rsidRPr="004739EA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1.9 </w:t>
      </w:r>
      <w:r w:rsidRPr="004739EA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  <w:t xml:space="preserve">рассмотреть Приложение </w:t>
      </w:r>
      <w:r w:rsidRPr="004739EA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 xml:space="preserve">27 </w:t>
      </w:r>
      <w:r w:rsidRPr="004739EA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к Регламенту радиосвязи и изучить возможность принятия соответствующих регламентарных мер и обновлений на основе исследований МСЭ-R в целях использования цифровых технологий в коммерческой авиации для применений, связанных с обеспечением безопасности человеческой жизни, в существующих полосах ВЧ, распределенных воздушной подвижной службе (на трассе), и обеспечения сосуществования действующих ВЧ-систем наряду с модернизированными ВЧ-системами, в соответствии с Резолюцией </w:t>
      </w:r>
      <w:r w:rsidR="00292D2C" w:rsidRPr="004739EA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 xml:space="preserve">429 </w:t>
      </w:r>
      <w:r w:rsidRPr="004739EA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(ВКР-19)</w:t>
      </w:r>
      <w:r w:rsidR="008C360E" w:rsidRPr="004739EA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</w:r>
    </w:p>
    <w:p w14:paraId="5E470882" w14:textId="0F95D243" w:rsidR="007D1017" w:rsidRPr="004739EA" w:rsidRDefault="007D1017" w:rsidP="007D101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9EA">
        <w:rPr>
          <w:rFonts w:ascii="Times New Roman" w:hAnsi="Times New Roman" w:cs="Times New Roman"/>
          <w:sz w:val="24"/>
          <w:szCs w:val="24"/>
        </w:rPr>
        <w:t>АС РСС не возража</w:t>
      </w:r>
      <w:r w:rsidR="00CA276F" w:rsidRPr="004739EA">
        <w:rPr>
          <w:rFonts w:ascii="Times New Roman" w:hAnsi="Times New Roman" w:cs="Times New Roman"/>
          <w:sz w:val="24"/>
          <w:szCs w:val="24"/>
        </w:rPr>
        <w:t>ю</w:t>
      </w:r>
      <w:r w:rsidRPr="004739EA">
        <w:rPr>
          <w:rFonts w:ascii="Times New Roman" w:hAnsi="Times New Roman" w:cs="Times New Roman"/>
          <w:sz w:val="24"/>
          <w:szCs w:val="24"/>
        </w:rPr>
        <w:t>т против уточнения в Приложении 27 РР перечня классов излучений, используемых станциями воздушной подвижной (на маршруте) службы в полосах частот их исключительного использования в диапазоне частот между 2850 кГц и 22000 кГц (п. 27/58, 27/60 Приложения 27 РР).</w:t>
      </w:r>
    </w:p>
    <w:p w14:paraId="6BA5B3BC" w14:textId="4075AA25" w:rsidR="007D1017" w:rsidRPr="004739EA" w:rsidRDefault="007D1017" w:rsidP="007D101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9EA">
        <w:rPr>
          <w:rFonts w:ascii="Times New Roman" w:hAnsi="Times New Roman" w:cs="Times New Roman"/>
          <w:sz w:val="24"/>
          <w:szCs w:val="24"/>
        </w:rPr>
        <w:t>АС РСС не возража</w:t>
      </w:r>
      <w:r w:rsidR="00F70F30">
        <w:rPr>
          <w:rFonts w:ascii="Times New Roman" w:hAnsi="Times New Roman" w:cs="Times New Roman"/>
          <w:sz w:val="24"/>
          <w:szCs w:val="24"/>
        </w:rPr>
        <w:t>ю</w:t>
      </w:r>
      <w:r w:rsidRPr="004739EA">
        <w:rPr>
          <w:rFonts w:ascii="Times New Roman" w:hAnsi="Times New Roman" w:cs="Times New Roman"/>
          <w:sz w:val="24"/>
          <w:szCs w:val="24"/>
        </w:rPr>
        <w:t>т против ограничения максимальной пиковой мощности огибающей для добавляемых в п. 27/60 Приложения 27 РР классов излучений величинами, которые обеспечат совместимость действующих ВЧ систем с модернизированными широкополосными ВЧ системами.</w:t>
      </w:r>
    </w:p>
    <w:p w14:paraId="24845041" w14:textId="6337210D" w:rsidR="00A1518D" w:rsidRPr="004739EA" w:rsidRDefault="001910AD" w:rsidP="00620E22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r w:rsidRPr="004739EA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1.10 </w:t>
      </w:r>
      <w:r w:rsidR="009524B6" w:rsidRPr="004739EA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</w:r>
      <w:r w:rsidRPr="004739EA">
        <w:rPr>
          <w:rFonts w:ascii="Times New Roman" w:eastAsia="TimesNewRoman,Bold" w:hAnsi="Times New Roman" w:cs="Times New Roman"/>
          <w:i/>
          <w:iCs/>
          <w:sz w:val="24"/>
          <w:szCs w:val="24"/>
        </w:rPr>
        <w:t>провести исследования потребностей в спектре, сосуществования со службами</w:t>
      </w:r>
      <w:r w:rsidR="009524B6" w:rsidRPr="004739EA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4739EA">
        <w:rPr>
          <w:rFonts w:ascii="Times New Roman" w:eastAsia="TimesNewRoman,Bold" w:hAnsi="Times New Roman" w:cs="Times New Roman"/>
          <w:i/>
          <w:iCs/>
          <w:sz w:val="24"/>
          <w:szCs w:val="24"/>
        </w:rPr>
        <w:t>радиосвязи и регламентарных мер в связи с возможными новыми распределениями воздушной</w:t>
      </w:r>
      <w:r w:rsidR="009524B6" w:rsidRPr="004739EA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4739EA">
        <w:rPr>
          <w:rFonts w:ascii="Times New Roman" w:eastAsia="TimesNewRoman,Bold" w:hAnsi="Times New Roman" w:cs="Times New Roman"/>
          <w:i/>
          <w:iCs/>
          <w:sz w:val="24"/>
          <w:szCs w:val="24"/>
        </w:rPr>
        <w:lastRenderedPageBreak/>
        <w:t>подвижной службы для использования применений воздушной службы, не связанных с обеспечением</w:t>
      </w:r>
      <w:r w:rsidR="009524B6" w:rsidRPr="004739EA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4739EA">
        <w:rPr>
          <w:rFonts w:ascii="Times New Roman" w:eastAsia="TimesNewRoman,Bold" w:hAnsi="Times New Roman" w:cs="Times New Roman"/>
          <w:i/>
          <w:iCs/>
          <w:sz w:val="24"/>
          <w:szCs w:val="24"/>
        </w:rPr>
        <w:t>безопасности, в соответствии с Рез</w:t>
      </w:r>
      <w:r w:rsidR="002652AF" w:rsidRPr="004739EA">
        <w:rPr>
          <w:rFonts w:ascii="Times New Roman" w:eastAsia="TimesNewRoman,Bold" w:hAnsi="Times New Roman" w:cs="Times New Roman"/>
          <w:i/>
          <w:iCs/>
          <w:sz w:val="24"/>
          <w:szCs w:val="24"/>
        </w:rPr>
        <w:t>олюцией</w:t>
      </w:r>
      <w:r w:rsidRPr="004739EA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="00292D2C" w:rsidRPr="004739EA">
        <w:rPr>
          <w:rFonts w:ascii="Times New Roman" w:hAnsi="Times New Roman" w:cs="Times New Roman"/>
          <w:b/>
          <w:i/>
          <w:iCs/>
          <w:sz w:val="24"/>
          <w:szCs w:val="24"/>
        </w:rPr>
        <w:t>430</w:t>
      </w:r>
      <w:r w:rsidR="00292D2C" w:rsidRPr="004739EA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739EA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(ВКР-19)</w:t>
      </w:r>
      <w:r w:rsidR="008C360E" w:rsidRPr="004739EA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</w:r>
    </w:p>
    <w:p w14:paraId="5309D45A" w14:textId="2439DB80" w:rsidR="008367D1" w:rsidRPr="004739EA" w:rsidRDefault="008367D1" w:rsidP="00620E2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9EA">
        <w:rPr>
          <w:rFonts w:ascii="Times New Roman" w:hAnsi="Times New Roman" w:cs="Times New Roman"/>
          <w:sz w:val="24"/>
          <w:szCs w:val="24"/>
        </w:rPr>
        <w:t xml:space="preserve">АС РСС </w:t>
      </w:r>
      <w:r w:rsidR="00173026" w:rsidRPr="004739EA">
        <w:rPr>
          <w:rFonts w:ascii="Times New Roman" w:hAnsi="Times New Roman" w:cs="Times New Roman"/>
          <w:sz w:val="24"/>
          <w:szCs w:val="24"/>
        </w:rPr>
        <w:t xml:space="preserve">не возражают против </w:t>
      </w:r>
      <w:r w:rsidRPr="004739EA">
        <w:rPr>
          <w:rFonts w:ascii="Times New Roman" w:hAnsi="Times New Roman" w:cs="Times New Roman"/>
          <w:sz w:val="24"/>
          <w:szCs w:val="24"/>
        </w:rPr>
        <w:t>нов</w:t>
      </w:r>
      <w:r w:rsidR="00173026" w:rsidRPr="004739EA">
        <w:rPr>
          <w:rFonts w:ascii="Times New Roman" w:hAnsi="Times New Roman" w:cs="Times New Roman"/>
          <w:sz w:val="24"/>
          <w:szCs w:val="24"/>
        </w:rPr>
        <w:t>ого</w:t>
      </w:r>
      <w:r w:rsidRPr="004739EA">
        <w:rPr>
          <w:rFonts w:ascii="Times New Roman" w:hAnsi="Times New Roman" w:cs="Times New Roman"/>
          <w:sz w:val="24"/>
          <w:szCs w:val="24"/>
        </w:rPr>
        <w:t xml:space="preserve"> распределени</w:t>
      </w:r>
      <w:r w:rsidR="00173026" w:rsidRPr="004739EA">
        <w:rPr>
          <w:rFonts w:ascii="Times New Roman" w:hAnsi="Times New Roman" w:cs="Times New Roman"/>
          <w:sz w:val="24"/>
          <w:szCs w:val="24"/>
        </w:rPr>
        <w:t>я</w:t>
      </w:r>
      <w:r w:rsidRPr="004739EA">
        <w:rPr>
          <w:rFonts w:ascii="Times New Roman" w:hAnsi="Times New Roman" w:cs="Times New Roman"/>
          <w:sz w:val="24"/>
          <w:szCs w:val="24"/>
        </w:rPr>
        <w:t xml:space="preserve"> воздушной подвижной службе в полосе частот 15,4 - 15,7 ГГц, а также пр</w:t>
      </w:r>
      <w:r w:rsidR="00173026" w:rsidRPr="004739EA">
        <w:rPr>
          <w:rFonts w:ascii="Times New Roman" w:hAnsi="Times New Roman" w:cs="Times New Roman"/>
          <w:sz w:val="24"/>
          <w:szCs w:val="24"/>
        </w:rPr>
        <w:t>отив</w:t>
      </w:r>
      <w:r w:rsidRPr="004739EA">
        <w:rPr>
          <w:rFonts w:ascii="Times New Roman" w:hAnsi="Times New Roman" w:cs="Times New Roman"/>
          <w:sz w:val="24"/>
          <w:szCs w:val="24"/>
        </w:rPr>
        <w:t xml:space="preserve"> сняти</w:t>
      </w:r>
      <w:r w:rsidR="00173026" w:rsidRPr="004739EA">
        <w:rPr>
          <w:rFonts w:ascii="Times New Roman" w:hAnsi="Times New Roman" w:cs="Times New Roman"/>
          <w:sz w:val="24"/>
          <w:szCs w:val="24"/>
        </w:rPr>
        <w:t>я</w:t>
      </w:r>
      <w:r w:rsidRPr="004739EA">
        <w:rPr>
          <w:rFonts w:ascii="Times New Roman" w:hAnsi="Times New Roman" w:cs="Times New Roman"/>
          <w:sz w:val="24"/>
          <w:szCs w:val="24"/>
        </w:rPr>
        <w:t xml:space="preserve"> ограничени</w:t>
      </w:r>
      <w:r w:rsidR="00173026" w:rsidRPr="004739EA">
        <w:rPr>
          <w:rFonts w:ascii="Times New Roman" w:hAnsi="Times New Roman" w:cs="Times New Roman"/>
          <w:sz w:val="24"/>
          <w:szCs w:val="24"/>
        </w:rPr>
        <w:t>я</w:t>
      </w:r>
      <w:r w:rsidRPr="004739EA">
        <w:rPr>
          <w:rFonts w:ascii="Times New Roman" w:hAnsi="Times New Roman" w:cs="Times New Roman"/>
          <w:sz w:val="24"/>
          <w:szCs w:val="24"/>
        </w:rPr>
        <w:t xml:space="preserve"> на использование полосы частот 22 - 22,21 ГГц воздушной подвижной службой </w:t>
      </w:r>
      <w:r w:rsidR="00173026" w:rsidRPr="004739EA">
        <w:rPr>
          <w:rFonts w:ascii="Times New Roman" w:hAnsi="Times New Roman" w:cs="Times New Roman"/>
          <w:sz w:val="24"/>
          <w:szCs w:val="24"/>
        </w:rPr>
        <w:t>при условии обеспечен</w:t>
      </w:r>
      <w:r w:rsidR="008E03DB">
        <w:rPr>
          <w:rFonts w:ascii="Times New Roman" w:hAnsi="Times New Roman" w:cs="Times New Roman"/>
          <w:sz w:val="24"/>
          <w:szCs w:val="24"/>
        </w:rPr>
        <w:t>ия</w:t>
      </w:r>
      <w:r w:rsidR="00173026" w:rsidRPr="004739EA">
        <w:rPr>
          <w:rFonts w:ascii="Times New Roman" w:hAnsi="Times New Roman" w:cs="Times New Roman"/>
          <w:sz w:val="24"/>
          <w:szCs w:val="24"/>
        </w:rPr>
        <w:t xml:space="preserve"> защит</w:t>
      </w:r>
      <w:r w:rsidR="0099013E">
        <w:rPr>
          <w:rFonts w:ascii="Times New Roman" w:hAnsi="Times New Roman" w:cs="Times New Roman"/>
          <w:sz w:val="24"/>
          <w:szCs w:val="24"/>
        </w:rPr>
        <w:t>ы</w:t>
      </w:r>
      <w:r w:rsidR="00173026" w:rsidRPr="004739EA">
        <w:rPr>
          <w:rFonts w:ascii="Times New Roman" w:hAnsi="Times New Roman" w:cs="Times New Roman"/>
          <w:sz w:val="24"/>
          <w:szCs w:val="24"/>
        </w:rPr>
        <w:t xml:space="preserve"> следующих служб</w:t>
      </w:r>
      <w:r w:rsidRPr="004739EA">
        <w:rPr>
          <w:rFonts w:ascii="Times New Roman" w:hAnsi="Times New Roman" w:cs="Times New Roman"/>
          <w:sz w:val="24"/>
          <w:szCs w:val="24"/>
        </w:rPr>
        <w:t>:</w:t>
      </w:r>
    </w:p>
    <w:p w14:paraId="3B246C38" w14:textId="736A326E" w:rsidR="008367D1" w:rsidRPr="004739EA" w:rsidRDefault="008367D1" w:rsidP="00620E2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9EA">
        <w:rPr>
          <w:rFonts w:ascii="Times New Roman" w:hAnsi="Times New Roman" w:cs="Times New Roman"/>
          <w:sz w:val="24"/>
          <w:szCs w:val="24"/>
        </w:rPr>
        <w:t xml:space="preserve">- </w:t>
      </w:r>
      <w:r w:rsidR="003111B5" w:rsidRPr="004739EA">
        <w:rPr>
          <w:rFonts w:ascii="Times New Roman" w:hAnsi="Times New Roman" w:cs="Times New Roman"/>
          <w:sz w:val="24"/>
          <w:szCs w:val="24"/>
        </w:rPr>
        <w:t>радиолокационной и воздушной радионавигационной служб в полосе частот 15,4-15,7 ГГц, фиксированной спутниковой службы в полосе частот 15,43-15,63 ГГц и фиксированной службы в полосе частот 22-22,21 ГГц</w:t>
      </w:r>
      <w:r w:rsidRPr="004739E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F5883EB" w14:textId="2DB5FBFB" w:rsidR="008367D1" w:rsidRPr="004739EA" w:rsidRDefault="008367D1" w:rsidP="00620E2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9EA">
        <w:rPr>
          <w:rFonts w:ascii="Times New Roman" w:hAnsi="Times New Roman" w:cs="Times New Roman"/>
          <w:sz w:val="24"/>
          <w:szCs w:val="24"/>
        </w:rPr>
        <w:t xml:space="preserve">- </w:t>
      </w:r>
      <w:r w:rsidR="003111B5" w:rsidRPr="004739EA">
        <w:rPr>
          <w:rFonts w:ascii="Times New Roman" w:hAnsi="Times New Roman" w:cs="Times New Roman"/>
          <w:sz w:val="24"/>
          <w:szCs w:val="24"/>
        </w:rPr>
        <w:t xml:space="preserve">радиоастрономической службы в полосах частот 15,35-15,4 ГГц и 22,21-22,5 ГГц </w:t>
      </w:r>
      <w:r w:rsidR="0019621B" w:rsidRPr="004739EA">
        <w:rPr>
          <w:rFonts w:ascii="Times New Roman" w:hAnsi="Times New Roman" w:cs="Times New Roman"/>
          <w:sz w:val="24"/>
          <w:szCs w:val="24"/>
        </w:rPr>
        <w:t>путем</w:t>
      </w:r>
      <w:r w:rsidRPr="004739EA">
        <w:rPr>
          <w:rFonts w:ascii="Times New Roman" w:hAnsi="Times New Roman" w:cs="Times New Roman"/>
          <w:sz w:val="24"/>
          <w:szCs w:val="24"/>
        </w:rPr>
        <w:t xml:space="preserve"> ограничения нежелательных излучений</w:t>
      </w:r>
      <w:r w:rsidR="0019621B" w:rsidRPr="004739EA">
        <w:rPr>
          <w:rFonts w:ascii="Times New Roman" w:hAnsi="Times New Roman" w:cs="Times New Roman"/>
          <w:sz w:val="24"/>
          <w:szCs w:val="24"/>
        </w:rPr>
        <w:t xml:space="preserve"> станций</w:t>
      </w:r>
      <w:r w:rsidRPr="004739EA">
        <w:rPr>
          <w:rFonts w:ascii="Times New Roman" w:hAnsi="Times New Roman" w:cs="Times New Roman"/>
          <w:sz w:val="24"/>
          <w:szCs w:val="24"/>
        </w:rPr>
        <w:t xml:space="preserve"> воздушной подвижной службы в</w:t>
      </w:r>
      <w:r w:rsidR="003111B5" w:rsidRPr="004739EA">
        <w:rPr>
          <w:rFonts w:ascii="Times New Roman" w:hAnsi="Times New Roman" w:cs="Times New Roman"/>
          <w:sz w:val="24"/>
          <w:szCs w:val="24"/>
        </w:rPr>
        <w:t xml:space="preserve"> этих</w:t>
      </w:r>
      <w:r w:rsidRPr="004739EA">
        <w:rPr>
          <w:rFonts w:ascii="Times New Roman" w:hAnsi="Times New Roman" w:cs="Times New Roman"/>
          <w:sz w:val="24"/>
          <w:szCs w:val="24"/>
        </w:rPr>
        <w:t xml:space="preserve"> полосах</w:t>
      </w:r>
      <w:r w:rsidR="003111B5" w:rsidRPr="004739EA">
        <w:rPr>
          <w:rFonts w:ascii="Times New Roman" w:hAnsi="Times New Roman" w:cs="Times New Roman"/>
          <w:sz w:val="24"/>
          <w:szCs w:val="24"/>
        </w:rPr>
        <w:t xml:space="preserve"> частот</w:t>
      </w:r>
      <w:r w:rsidRPr="004739EA">
        <w:rPr>
          <w:rFonts w:ascii="Times New Roman" w:hAnsi="Times New Roman" w:cs="Times New Roman"/>
          <w:sz w:val="24"/>
          <w:szCs w:val="24"/>
        </w:rPr>
        <w:t>.</w:t>
      </w:r>
    </w:p>
    <w:p w14:paraId="215ADAA2" w14:textId="6F67F519" w:rsidR="00173026" w:rsidRPr="00616F27" w:rsidRDefault="00173026" w:rsidP="00620E2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9EA">
        <w:rPr>
          <w:rFonts w:ascii="Times New Roman" w:hAnsi="Times New Roman" w:cs="Times New Roman"/>
          <w:sz w:val="24"/>
          <w:szCs w:val="24"/>
        </w:rPr>
        <w:t>Станции воздушной подвижной службы в полосах частот 15,4-15,7 ГГц и 22-22,21 ГГц при работе вне национальной территории не могут требовать защиты от помех со стороны станций других первичных служб.</w:t>
      </w:r>
    </w:p>
    <w:p w14:paraId="07DA10E2" w14:textId="18611CD0" w:rsidR="00A1518D" w:rsidRPr="00616F27" w:rsidRDefault="001910AD" w:rsidP="001C0ED3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r w:rsidRPr="004739EA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1.11 </w:t>
      </w:r>
      <w:r w:rsidR="009524B6" w:rsidRPr="004739EA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</w:r>
      <w:r w:rsidRPr="004739EA">
        <w:rPr>
          <w:rFonts w:ascii="Times New Roman" w:eastAsia="TimesNewRoman,Bold" w:hAnsi="Times New Roman" w:cs="Times New Roman"/>
          <w:i/>
          <w:iCs/>
          <w:sz w:val="24"/>
          <w:szCs w:val="24"/>
        </w:rPr>
        <w:t>рассмотреть возможные регламентарные меры для поддержки модернизации Глобальной</w:t>
      </w:r>
      <w:r w:rsidR="009524B6" w:rsidRPr="004739EA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4739EA">
        <w:rPr>
          <w:rFonts w:ascii="Times New Roman" w:eastAsia="TimesNewRoman,Bold" w:hAnsi="Times New Roman" w:cs="Times New Roman"/>
          <w:i/>
          <w:iCs/>
          <w:sz w:val="24"/>
          <w:szCs w:val="24"/>
        </w:rPr>
        <w:t>морской системы для случаев бедствия и обеспечения безопасности и внедрения электронной</w:t>
      </w:r>
      <w:r w:rsidR="009524B6" w:rsidRPr="004739EA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4739EA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навигации в соответствии с Резолюцией </w:t>
      </w:r>
      <w:r w:rsidRPr="004739EA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361 (Пересм. ВКР-19)</w:t>
      </w:r>
      <w:r w:rsidR="008C360E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</w:r>
    </w:p>
    <w:p w14:paraId="7905FA78" w14:textId="77777777" w:rsidR="00D2233A" w:rsidRPr="002C7272" w:rsidRDefault="00D2233A" w:rsidP="00E73FC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2C7272">
        <w:rPr>
          <w:rFonts w:ascii="Times New Roman" w:hAnsi="Times New Roman" w:cs="Times New Roman"/>
          <w:b/>
          <w:bCs/>
        </w:rPr>
        <w:t>В части Проблемы А (модернизация ГМСББ)</w:t>
      </w:r>
    </w:p>
    <w:p w14:paraId="7566CE18" w14:textId="539FFFE4" w:rsidR="00D2233A" w:rsidRPr="00616F27" w:rsidRDefault="00D2233A" w:rsidP="00E73FC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2C7272">
        <w:rPr>
          <w:rFonts w:ascii="Times New Roman" w:hAnsi="Times New Roman" w:cs="Times New Roman"/>
        </w:rPr>
        <w:t>АС РСС поддерживают</w:t>
      </w:r>
      <w:r w:rsidR="00264211" w:rsidRPr="002C7272">
        <w:rPr>
          <w:rFonts w:ascii="Times New Roman" w:hAnsi="Times New Roman" w:cs="Times New Roman"/>
        </w:rPr>
        <w:t xml:space="preserve"> </w:t>
      </w:r>
      <w:r w:rsidR="000252F0" w:rsidRPr="002C7272">
        <w:rPr>
          <w:rFonts w:ascii="Times New Roman" w:hAnsi="Times New Roman" w:cs="Times New Roman"/>
        </w:rPr>
        <w:t>М</w:t>
      </w:r>
      <w:r w:rsidR="00264211" w:rsidRPr="002C7272">
        <w:rPr>
          <w:rFonts w:ascii="Times New Roman" w:hAnsi="Times New Roman" w:cs="Times New Roman"/>
        </w:rPr>
        <w:t xml:space="preserve">етод А </w:t>
      </w:r>
      <w:r w:rsidR="000252F0" w:rsidRPr="002C7272">
        <w:rPr>
          <w:rFonts w:ascii="Times New Roman" w:hAnsi="Times New Roman" w:cs="Times New Roman"/>
        </w:rPr>
        <w:t xml:space="preserve">Отчета ПСК </w:t>
      </w:r>
      <w:r w:rsidR="00264211" w:rsidRPr="002C7272">
        <w:rPr>
          <w:rFonts w:ascii="Times New Roman" w:hAnsi="Times New Roman" w:cs="Times New Roman"/>
        </w:rPr>
        <w:t>для решения Проблемы А</w:t>
      </w:r>
      <w:r w:rsidRPr="002C7272">
        <w:rPr>
          <w:rFonts w:ascii="Times New Roman" w:hAnsi="Times New Roman" w:cs="Times New Roman"/>
        </w:rPr>
        <w:t>.</w:t>
      </w:r>
      <w:r w:rsidR="000252F0" w:rsidRPr="002C7272">
        <w:rPr>
          <w:rFonts w:ascii="Times New Roman" w:hAnsi="Times New Roman" w:cs="Times New Roman"/>
        </w:rPr>
        <w:t xml:space="preserve"> При этом, для использования полосы частот 1645,5-1646,5 МГц спутниковыми EPIRB (аварийный радиобуй-указатель местоположения) необходимо изменить п. 5.375 РР и таблицу 15-2 Приложения 15 РР так, чтобы полоса частот 1645,5-1646,5 МГц больше не ограничивалась исключительно использованием спутниковых EPIRB (аварийный радиобуй-указатель местоположения), а была бы доступна для использования в ГМСББ и на неприоритетной основе для общей морской радиосвязи.</w:t>
      </w:r>
    </w:p>
    <w:p w14:paraId="03FD5C58" w14:textId="77777777" w:rsidR="00D2233A" w:rsidRPr="004739EA" w:rsidRDefault="00D2233A" w:rsidP="00E73FC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4739EA">
        <w:rPr>
          <w:rFonts w:ascii="Times New Roman" w:hAnsi="Times New Roman" w:cs="Times New Roman"/>
          <w:b/>
          <w:bCs/>
        </w:rPr>
        <w:t>В части Проблемы В (внедрение электронной навигации (е-навигации))</w:t>
      </w:r>
    </w:p>
    <w:p w14:paraId="29CC458E" w14:textId="3C28B78D" w:rsidR="00D2233A" w:rsidRPr="004739EA" w:rsidRDefault="00D2233A" w:rsidP="00E73FC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739EA">
        <w:rPr>
          <w:rFonts w:ascii="Times New Roman" w:hAnsi="Times New Roman" w:cs="Times New Roman"/>
        </w:rPr>
        <w:t xml:space="preserve">АС РСС </w:t>
      </w:r>
      <w:r w:rsidR="000252F0" w:rsidRPr="004739EA">
        <w:rPr>
          <w:rFonts w:ascii="Times New Roman" w:hAnsi="Times New Roman" w:cs="Times New Roman"/>
        </w:rPr>
        <w:t>предлагают не вносить никаких изменений в Статью 5 РР (Метод В Отчета ПСК)</w:t>
      </w:r>
    </w:p>
    <w:p w14:paraId="1C952B29" w14:textId="23D54269" w:rsidR="00D2233A" w:rsidRPr="004739EA" w:rsidRDefault="00D2233A" w:rsidP="00E73FC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4739EA">
        <w:rPr>
          <w:rFonts w:ascii="Times New Roman" w:hAnsi="Times New Roman" w:cs="Times New Roman"/>
          <w:b/>
          <w:bCs/>
        </w:rPr>
        <w:t xml:space="preserve">В части </w:t>
      </w:r>
      <w:r w:rsidR="00307E1B">
        <w:rPr>
          <w:rFonts w:ascii="Times New Roman" w:hAnsi="Times New Roman" w:cs="Times New Roman"/>
          <w:b/>
          <w:bCs/>
        </w:rPr>
        <w:t>П</w:t>
      </w:r>
      <w:r w:rsidRPr="004739EA">
        <w:rPr>
          <w:rFonts w:ascii="Times New Roman" w:hAnsi="Times New Roman" w:cs="Times New Roman"/>
          <w:b/>
          <w:bCs/>
        </w:rPr>
        <w:t>роблемы С (внедрение IMO новых спутниковых сетей в ГМСББ)</w:t>
      </w:r>
    </w:p>
    <w:p w14:paraId="240C866C" w14:textId="2F10B62C" w:rsidR="000252F0" w:rsidRPr="00AD1C3F" w:rsidRDefault="000252F0" w:rsidP="00AD1C3F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C3F">
        <w:rPr>
          <w:rFonts w:ascii="Times New Roman" w:eastAsia="Calibri" w:hAnsi="Times New Roman" w:cs="Times New Roman"/>
          <w:sz w:val="24"/>
          <w:szCs w:val="24"/>
        </w:rPr>
        <w:t>АС РСС считают, что при решении Проблемы С следует учитывать решения Международной Морской Организации (ИМО) по ГМСББ, в также реальные потребности в полосах частот для спутниковых систем ГМСББ. АС РСС полагают, что международная система ГМСББ может быть реализована на основе глобальных и региональных спутниковых систем, которые соответствуют требованиям, предъявляемым к ГМСББ, и используют стандартизованное и доступное оборудование, устанавливаемое на судах.</w:t>
      </w:r>
    </w:p>
    <w:p w14:paraId="61C5EEDD" w14:textId="371984EE" w:rsidR="000252F0" w:rsidRPr="00AD1C3F" w:rsidRDefault="000252F0" w:rsidP="00E73FC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C3F">
        <w:rPr>
          <w:rFonts w:ascii="Times New Roman" w:eastAsia="Calibri" w:hAnsi="Times New Roman" w:cs="Times New Roman"/>
          <w:sz w:val="24"/>
          <w:szCs w:val="24"/>
        </w:rPr>
        <w:t>АС РСС считают, что в соответствии с исследованиями МСЭ-R использование конкретных частот для новых спутниковых сетей/систем ГМСББ</w:t>
      </w:r>
      <w:r w:rsidR="008563AE">
        <w:rPr>
          <w:rFonts w:ascii="Times New Roman" w:eastAsia="Calibri" w:hAnsi="Times New Roman" w:cs="Times New Roman"/>
          <w:sz w:val="24"/>
          <w:szCs w:val="24"/>
        </w:rPr>
        <w:t xml:space="preserve"> допустимо в соответствие с Методом С4 Отчета ПСК</w:t>
      </w:r>
      <w:r w:rsidRPr="00AD1C3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3EFCB7D" w14:textId="26F3554A" w:rsidR="00A1518D" w:rsidRPr="004739EA" w:rsidRDefault="001910AD" w:rsidP="003B72AF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r w:rsidRPr="004739EA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1.12 </w:t>
      </w:r>
      <w:r w:rsidR="009524B6" w:rsidRPr="004739EA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</w:r>
      <w:r w:rsidRPr="004739EA">
        <w:rPr>
          <w:rFonts w:ascii="Times New Roman" w:eastAsia="TimesNewRoman,Bold" w:hAnsi="Times New Roman" w:cs="Times New Roman"/>
          <w:i/>
          <w:iCs/>
          <w:sz w:val="24"/>
          <w:szCs w:val="24"/>
        </w:rPr>
        <w:t>провести и своевременно завершить к ВКР-23 исследования возможности нового</w:t>
      </w:r>
      <w:r w:rsidR="009524B6" w:rsidRPr="004739EA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4739EA">
        <w:rPr>
          <w:rFonts w:ascii="Times New Roman" w:eastAsia="TimesNewRoman,Bold" w:hAnsi="Times New Roman" w:cs="Times New Roman"/>
          <w:i/>
          <w:iCs/>
          <w:sz w:val="24"/>
          <w:szCs w:val="24"/>
        </w:rPr>
        <w:t>вторичного распределения спутниковой службе исследования Земли (активной) для</w:t>
      </w:r>
      <w:r w:rsidR="009524B6" w:rsidRPr="004739EA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4739EA">
        <w:rPr>
          <w:rFonts w:ascii="Times New Roman" w:eastAsia="TimesNewRoman,Bold" w:hAnsi="Times New Roman" w:cs="Times New Roman"/>
          <w:i/>
          <w:iCs/>
          <w:sz w:val="24"/>
          <w:szCs w:val="24"/>
        </w:rPr>
        <w:t>радиолокационных зондов на борту космических аппаратов в пределах диапазона частот около</w:t>
      </w:r>
      <w:r w:rsidR="009524B6" w:rsidRPr="004739EA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4739EA">
        <w:rPr>
          <w:rFonts w:ascii="Times New Roman" w:eastAsia="TimesNewRoman,Bold" w:hAnsi="Times New Roman" w:cs="Times New Roman"/>
          <w:i/>
          <w:iCs/>
          <w:sz w:val="24"/>
          <w:szCs w:val="24"/>
        </w:rPr>
        <w:t>45 МГц с учетом защиты действующих служб, в том числе в соседних полосах, в соответствии с</w:t>
      </w:r>
      <w:r w:rsidR="009524B6" w:rsidRPr="004739EA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4739EA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Резолюцией </w:t>
      </w:r>
      <w:r w:rsidRPr="004739EA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656 (Пересм. ВКР-19)</w:t>
      </w:r>
    </w:p>
    <w:p w14:paraId="58F2E285" w14:textId="086DDE56" w:rsidR="003B0B9C" w:rsidRPr="004739EA" w:rsidRDefault="003B0B9C" w:rsidP="003B72A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9EA">
        <w:rPr>
          <w:rFonts w:ascii="Times New Roman" w:eastAsia="Calibri" w:hAnsi="Times New Roman" w:cs="Times New Roman"/>
          <w:sz w:val="24"/>
          <w:szCs w:val="24"/>
        </w:rPr>
        <w:t xml:space="preserve">АС РСС </w:t>
      </w:r>
      <w:r w:rsidR="00152D55" w:rsidRPr="004739EA">
        <w:rPr>
          <w:rFonts w:ascii="Times New Roman" w:eastAsia="Calibri" w:hAnsi="Times New Roman" w:cs="Times New Roman"/>
          <w:sz w:val="24"/>
          <w:szCs w:val="24"/>
        </w:rPr>
        <w:t xml:space="preserve">не возражают против распределения спутниковой службе исследования Земли (активной) </w:t>
      </w:r>
      <w:r w:rsidR="00C04C05" w:rsidRPr="004739EA">
        <w:rPr>
          <w:rFonts w:ascii="Times New Roman" w:eastAsia="TimesNewRoman,Bold" w:hAnsi="Times New Roman" w:cs="Times New Roman"/>
          <w:sz w:val="24"/>
          <w:szCs w:val="24"/>
        </w:rPr>
        <w:t>для радиолокационных зондов на борту космических аппаратов</w:t>
      </w:r>
      <w:r w:rsidR="00C04C05" w:rsidRPr="00473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2D55" w:rsidRPr="004739EA">
        <w:rPr>
          <w:rFonts w:ascii="Times New Roman" w:eastAsia="Calibri" w:hAnsi="Times New Roman" w:cs="Times New Roman"/>
          <w:sz w:val="24"/>
          <w:szCs w:val="24"/>
        </w:rPr>
        <w:t>полосы частот 40-</w:t>
      </w:r>
      <w:r w:rsidR="00152D55" w:rsidRPr="004739E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50 МГц </w:t>
      </w:r>
      <w:r w:rsidR="00152D55" w:rsidRPr="004739EA">
        <w:rPr>
          <w:rFonts w:ascii="Times New Roman" w:hAnsi="Times New Roman" w:cs="Times New Roman"/>
          <w:sz w:val="24"/>
          <w:szCs w:val="24"/>
        </w:rPr>
        <w:t>на вторичной основе</w:t>
      </w:r>
      <w:r w:rsidR="006B30FB" w:rsidRPr="004739EA">
        <w:rPr>
          <w:rFonts w:ascii="Times New Roman" w:hAnsi="Times New Roman" w:cs="Times New Roman"/>
          <w:sz w:val="24"/>
          <w:szCs w:val="24"/>
        </w:rPr>
        <w:t xml:space="preserve">, при </w:t>
      </w:r>
      <w:r w:rsidR="00DA6539" w:rsidRPr="004739EA">
        <w:rPr>
          <w:rFonts w:ascii="Times New Roman" w:hAnsi="Times New Roman" w:cs="Times New Roman"/>
          <w:sz w:val="24"/>
          <w:szCs w:val="24"/>
        </w:rPr>
        <w:t>условии обеспечения</w:t>
      </w:r>
      <w:r w:rsidR="006B30FB" w:rsidRPr="004739EA">
        <w:rPr>
          <w:rFonts w:ascii="Times New Roman" w:hAnsi="Times New Roman" w:cs="Times New Roman"/>
          <w:sz w:val="24"/>
          <w:szCs w:val="24"/>
        </w:rPr>
        <w:t xml:space="preserve"> защит</w:t>
      </w:r>
      <w:r w:rsidR="00DA6539" w:rsidRPr="004739EA">
        <w:rPr>
          <w:rFonts w:ascii="Times New Roman" w:hAnsi="Times New Roman" w:cs="Times New Roman"/>
          <w:sz w:val="24"/>
          <w:szCs w:val="24"/>
        </w:rPr>
        <w:t>ы</w:t>
      </w:r>
      <w:r w:rsidR="006B30FB" w:rsidRPr="004739EA">
        <w:rPr>
          <w:rFonts w:ascii="Times New Roman" w:hAnsi="Times New Roman" w:cs="Times New Roman"/>
          <w:sz w:val="24"/>
          <w:szCs w:val="24"/>
        </w:rPr>
        <w:t xml:space="preserve"> действующих служб в </w:t>
      </w:r>
      <w:r w:rsidR="00152D55" w:rsidRPr="004739EA">
        <w:rPr>
          <w:rFonts w:ascii="Times New Roman" w:hAnsi="Times New Roman" w:cs="Times New Roman"/>
          <w:sz w:val="24"/>
          <w:szCs w:val="24"/>
        </w:rPr>
        <w:t>данной и соседних полосах частот</w:t>
      </w:r>
      <w:r w:rsidRPr="004739EA">
        <w:rPr>
          <w:rFonts w:ascii="Times New Roman" w:hAnsi="Times New Roman" w:cs="Times New Roman"/>
          <w:sz w:val="24"/>
          <w:szCs w:val="24"/>
        </w:rPr>
        <w:t>.</w:t>
      </w:r>
    </w:p>
    <w:p w14:paraId="18CE8EFE" w14:textId="5C31365F" w:rsidR="00A6686C" w:rsidRPr="004F5826" w:rsidRDefault="001910AD" w:rsidP="000C2268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eastAsia="TimesNewRoman,Bold" w:hAnsi="Times New Roman" w:cs="Times New Roman"/>
        </w:rPr>
      </w:pPr>
      <w:r w:rsidRPr="004F5826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1.13 </w:t>
      </w:r>
      <w:r w:rsidR="009524B6" w:rsidRPr="004F5826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</w:r>
      <w:r w:rsidRPr="004F5826">
        <w:rPr>
          <w:rFonts w:ascii="Times New Roman" w:eastAsia="TimesNewRoman,Bold" w:hAnsi="Times New Roman" w:cs="Times New Roman"/>
          <w:i/>
          <w:iCs/>
          <w:sz w:val="24"/>
          <w:szCs w:val="24"/>
        </w:rPr>
        <w:t>рассмотреть возможность повышения статуса распределения службе космических</w:t>
      </w:r>
      <w:r w:rsidR="009524B6" w:rsidRPr="004F5826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4F5826">
        <w:rPr>
          <w:rFonts w:ascii="Times New Roman" w:eastAsia="TimesNewRoman,Bold" w:hAnsi="Times New Roman" w:cs="Times New Roman"/>
          <w:i/>
          <w:iCs/>
          <w:sz w:val="24"/>
          <w:szCs w:val="24"/>
        </w:rPr>
        <w:t>исследований в полосе частот 14,8−15,35 ГГц в соответствии с Рез</w:t>
      </w:r>
      <w:r w:rsidR="00A756DF" w:rsidRPr="004F5826">
        <w:rPr>
          <w:rFonts w:ascii="Times New Roman" w:eastAsia="TimesNewRoman,Bold" w:hAnsi="Times New Roman" w:cs="Times New Roman"/>
          <w:i/>
          <w:iCs/>
          <w:sz w:val="24"/>
          <w:szCs w:val="24"/>
        </w:rPr>
        <w:t>олюцией</w:t>
      </w:r>
      <w:r w:rsidRPr="004F5826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="00292D2C" w:rsidRPr="004F582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661 </w:t>
      </w:r>
      <w:r w:rsidRPr="004F5826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(ВКР-19)</w:t>
      </w:r>
      <w:r w:rsidR="00A6686C" w:rsidRPr="004F5826">
        <w:rPr>
          <w:rFonts w:ascii="Times New Roman" w:eastAsia="TimesNewRoman,Bold" w:hAnsi="Times New Roman" w:cs="Times New Roman"/>
        </w:rPr>
        <w:t xml:space="preserve"> </w:t>
      </w:r>
    </w:p>
    <w:p w14:paraId="7365896B" w14:textId="2B2E7FD4" w:rsidR="00FA1049" w:rsidRPr="004F5826" w:rsidRDefault="00FA1049" w:rsidP="00FA1049">
      <w:pPr>
        <w:spacing w:before="120" w:after="12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F5826">
        <w:rPr>
          <w:rFonts w:ascii="Times New Roman" w:hAnsi="Times New Roman" w:cs="Times New Roman"/>
          <w:snapToGrid w:val="0"/>
          <w:sz w:val="24"/>
          <w:szCs w:val="24"/>
        </w:rPr>
        <w:t>АС РСС выступают за повышение статуса распределения службе космических исследований (СКИ) полос</w:t>
      </w:r>
      <w:r w:rsidR="00152D55" w:rsidRPr="004F5826">
        <w:rPr>
          <w:rFonts w:ascii="Times New Roman" w:hAnsi="Times New Roman" w:cs="Times New Roman"/>
          <w:snapToGrid w:val="0"/>
          <w:sz w:val="24"/>
          <w:szCs w:val="24"/>
        </w:rPr>
        <w:t>ы</w:t>
      </w:r>
      <w:r w:rsidRPr="004F5826">
        <w:rPr>
          <w:rFonts w:ascii="Times New Roman" w:hAnsi="Times New Roman" w:cs="Times New Roman"/>
          <w:snapToGrid w:val="0"/>
          <w:sz w:val="24"/>
          <w:szCs w:val="24"/>
        </w:rPr>
        <w:t xml:space="preserve"> частот 14,8−15,35 ГГц при условии обеспечения защиты от помех ФС и ПС в рассматриваемой полосе частот и </w:t>
      </w:r>
      <w:r w:rsidR="00FB2947" w:rsidRPr="004F5826">
        <w:rPr>
          <w:rFonts w:ascii="Times New Roman" w:hAnsi="Times New Roman" w:cs="Times New Roman"/>
          <w:snapToGrid w:val="0"/>
          <w:sz w:val="24"/>
          <w:szCs w:val="24"/>
        </w:rPr>
        <w:t xml:space="preserve">радиоастрономической службы </w:t>
      </w:r>
      <w:r w:rsidRPr="004F5826">
        <w:rPr>
          <w:rFonts w:ascii="Times New Roman" w:hAnsi="Times New Roman" w:cs="Times New Roman"/>
          <w:snapToGrid w:val="0"/>
          <w:sz w:val="24"/>
          <w:szCs w:val="24"/>
        </w:rPr>
        <w:t>в полосе частот 15,35-15,4 ГГц с учетом результатов исследований совместимости и совместного использования частот. Повышение статуса распределения СКИ не должно налагать ограничений на существующие системы ФС и ПС в полосе частот 14,8−15,35 ГГц</w:t>
      </w:r>
      <w:r w:rsidR="00152D55" w:rsidRPr="004F5826">
        <w:rPr>
          <w:rFonts w:ascii="Times New Roman" w:hAnsi="Times New Roman" w:cs="Times New Roman"/>
          <w:snapToGrid w:val="0"/>
          <w:sz w:val="24"/>
          <w:szCs w:val="24"/>
        </w:rPr>
        <w:t>, имеющие право на международное признание в соответствии со Статьей 8 РР</w:t>
      </w:r>
      <w:r w:rsidRPr="004F5826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1B7A5298" w14:textId="5976B3F1" w:rsidR="00A1518D" w:rsidRPr="004F5826" w:rsidRDefault="001910AD" w:rsidP="00776BBD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r w:rsidRPr="004F5826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1.14 </w:t>
      </w:r>
      <w:r w:rsidR="009524B6" w:rsidRPr="004F5826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</w:r>
      <w:r w:rsidRPr="004F5826">
        <w:rPr>
          <w:rFonts w:ascii="Times New Roman" w:eastAsia="TimesNewRoman,Bold" w:hAnsi="Times New Roman" w:cs="Times New Roman"/>
          <w:i/>
          <w:iCs/>
          <w:sz w:val="24"/>
          <w:szCs w:val="24"/>
        </w:rPr>
        <w:t>проанализировать и рассмотреть возможные корректировки существующих или</w:t>
      </w:r>
      <w:r w:rsidR="009524B6" w:rsidRPr="004F5826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4F5826">
        <w:rPr>
          <w:rFonts w:ascii="Times New Roman" w:eastAsia="TimesNewRoman,Bold" w:hAnsi="Times New Roman" w:cs="Times New Roman"/>
          <w:i/>
          <w:iCs/>
          <w:sz w:val="24"/>
          <w:szCs w:val="24"/>
        </w:rPr>
        <w:t>возможных новых первичных распределений частот ССИЗ (пассивной) в диапазоне 231,5−252 ГГц для обеспечения согласования с новыми требованиями систем дистанционного</w:t>
      </w:r>
      <w:r w:rsidR="009524B6" w:rsidRPr="004F5826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4F5826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зондирования в соответствии с </w:t>
      </w:r>
      <w:r w:rsidR="004253D2" w:rsidRPr="004F5826">
        <w:rPr>
          <w:rFonts w:ascii="Times New Roman" w:hAnsi="Times New Roman" w:cs="Times New Roman"/>
          <w:i/>
          <w:iCs/>
          <w:sz w:val="24"/>
          <w:szCs w:val="24"/>
        </w:rPr>
        <w:t xml:space="preserve">Резолюцией </w:t>
      </w:r>
      <w:r w:rsidR="00292D2C" w:rsidRPr="004F5826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 xml:space="preserve">662 </w:t>
      </w:r>
      <w:r w:rsidRPr="004F5826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(ВКР-19)</w:t>
      </w:r>
      <w:r w:rsidR="0094637A" w:rsidRPr="004F5826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626A03FC" w14:textId="690D63FE" w:rsidR="00AC79D9" w:rsidRPr="004F5826" w:rsidRDefault="00AC79D9" w:rsidP="00AC79D9">
      <w:pPr>
        <w:spacing w:before="120" w:after="12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F5826">
        <w:rPr>
          <w:rFonts w:ascii="Times New Roman" w:hAnsi="Times New Roman" w:cs="Times New Roman"/>
          <w:snapToGrid w:val="0"/>
          <w:sz w:val="24"/>
          <w:szCs w:val="24"/>
        </w:rPr>
        <w:t xml:space="preserve">АС РСС поддерживают Метод В Отчета ПСК по пункту 1.14 (опция 3), согласно которому: </w:t>
      </w:r>
    </w:p>
    <w:p w14:paraId="1827CD91" w14:textId="77777777" w:rsidR="00AC79D9" w:rsidRPr="004F5826" w:rsidRDefault="00AC79D9" w:rsidP="00AD1C3F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F5826">
        <w:rPr>
          <w:rFonts w:ascii="Times New Roman" w:hAnsi="Times New Roman" w:cs="Times New Roman"/>
          <w:snapToGrid w:val="0"/>
          <w:sz w:val="24"/>
          <w:szCs w:val="24"/>
        </w:rPr>
        <w:t xml:space="preserve">- в РР включаются распределения ФС, ПС в полосе частот 235-238 ГГц, распределения ФС/ПС в полосе частот 238-241 ГГц удаляются; </w:t>
      </w:r>
    </w:p>
    <w:p w14:paraId="4A05E02F" w14:textId="77777777" w:rsidR="00AC79D9" w:rsidRPr="004F5826" w:rsidRDefault="00AC79D9" w:rsidP="00AD1C3F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F5826">
        <w:rPr>
          <w:rFonts w:ascii="Times New Roman" w:hAnsi="Times New Roman" w:cs="Times New Roman"/>
          <w:snapToGrid w:val="0"/>
          <w:sz w:val="24"/>
          <w:szCs w:val="24"/>
        </w:rPr>
        <w:t>- уточняются условия использования ССИЗ (пассивная) в полосе частот 235-238 ГГц, использование полосы частот 235-238 ГГц ограничивается пассивными датчиками ССИЗ (пассивная) для просвета атмосферы, при таком использовании пассивные датчики ССИЗ (пассивная) не должны требовать защиты от станций ФС/ПC;</w:t>
      </w:r>
    </w:p>
    <w:p w14:paraId="77E3584B" w14:textId="5E7640DE" w:rsidR="00AC79D9" w:rsidRPr="004739EA" w:rsidRDefault="00AC79D9" w:rsidP="00AD1C3F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F5826">
        <w:rPr>
          <w:rFonts w:ascii="Times New Roman" w:hAnsi="Times New Roman" w:cs="Times New Roman"/>
          <w:snapToGrid w:val="0"/>
          <w:sz w:val="24"/>
          <w:szCs w:val="24"/>
        </w:rPr>
        <w:t>- добавляются дополнительные распределения ССИЗ (пассивная) в полосе частот 239,2-242,2 ГГц и 244,2-247,2 ГГц.</w:t>
      </w:r>
    </w:p>
    <w:p w14:paraId="682E996A" w14:textId="5DBC0CE7" w:rsidR="00A1518D" w:rsidRPr="004739EA" w:rsidRDefault="001910AD" w:rsidP="009D74B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r w:rsidRPr="004739EA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1.15 </w:t>
      </w:r>
      <w:r w:rsidR="009524B6" w:rsidRPr="004739EA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</w:r>
      <w:r w:rsidRPr="004739EA">
        <w:rPr>
          <w:rFonts w:ascii="Times New Roman" w:eastAsia="TimesNewRoman,Bold" w:hAnsi="Times New Roman" w:cs="Times New Roman"/>
          <w:i/>
          <w:iCs/>
          <w:sz w:val="24"/>
          <w:szCs w:val="24"/>
        </w:rPr>
        <w:t>согласовать на глобальном уровне использование полосы частот 12,75−13,25 ГГц</w:t>
      </w:r>
      <w:r w:rsidR="009524B6" w:rsidRPr="004739EA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4739EA">
        <w:rPr>
          <w:rFonts w:ascii="Times New Roman" w:eastAsia="TimesNewRoman,Bold" w:hAnsi="Times New Roman" w:cs="Times New Roman"/>
          <w:i/>
          <w:iCs/>
          <w:sz w:val="24"/>
          <w:szCs w:val="24"/>
        </w:rPr>
        <w:t>(Земля-космос) земными станциями на воздушных и морских судах, взаимодействующими с</w:t>
      </w:r>
      <w:r w:rsidR="009524B6" w:rsidRPr="004739EA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4739EA">
        <w:rPr>
          <w:rFonts w:ascii="Times New Roman" w:eastAsia="TimesNewRoman,Bold" w:hAnsi="Times New Roman" w:cs="Times New Roman"/>
          <w:i/>
          <w:iCs/>
          <w:sz w:val="24"/>
          <w:szCs w:val="24"/>
        </w:rPr>
        <w:t>геостационарными космическими станциями фиксированной спутниковой службы, в соответствии с</w:t>
      </w:r>
      <w:r w:rsidR="009524B6" w:rsidRPr="004739EA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4739EA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Резолюцией </w:t>
      </w:r>
      <w:r w:rsidR="00292D2C" w:rsidRPr="004739EA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 xml:space="preserve">172 </w:t>
      </w:r>
      <w:r w:rsidRPr="004739EA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(ВКР-19)</w:t>
      </w:r>
    </w:p>
    <w:p w14:paraId="16848707" w14:textId="2A5F46F8" w:rsidR="000C545D" w:rsidRPr="004739EA" w:rsidRDefault="000C545D" w:rsidP="009D74BE">
      <w:pPr>
        <w:shd w:val="clear" w:color="auto" w:fill="FFFFFF" w:themeFill="background1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9EA">
        <w:rPr>
          <w:rFonts w:ascii="Times New Roman" w:hAnsi="Times New Roman" w:cs="Times New Roman"/>
          <w:sz w:val="24"/>
          <w:szCs w:val="24"/>
        </w:rPr>
        <w:t>АС РСС выступают за разработку</w:t>
      </w:r>
      <w:r w:rsidR="0035059E" w:rsidRPr="004739EA">
        <w:rPr>
          <w:rFonts w:ascii="Times New Roman" w:hAnsi="Times New Roman" w:cs="Times New Roman"/>
          <w:sz w:val="24"/>
          <w:szCs w:val="24"/>
        </w:rPr>
        <w:t xml:space="preserve"> на основании проведенных исследований</w:t>
      </w:r>
      <w:r w:rsidRPr="004739EA">
        <w:rPr>
          <w:rFonts w:ascii="Times New Roman" w:hAnsi="Times New Roman" w:cs="Times New Roman"/>
          <w:sz w:val="24"/>
          <w:szCs w:val="24"/>
        </w:rPr>
        <w:t xml:space="preserve"> технических требований к </w:t>
      </w:r>
      <w:r w:rsidRPr="004739EA">
        <w:rPr>
          <w:rFonts w:ascii="Times New Roman" w:hAnsi="Times New Roman" w:cs="Times New Roman"/>
          <w:sz w:val="24"/>
          <w:szCs w:val="24"/>
          <w:lang w:val="en-US"/>
        </w:rPr>
        <w:t>ESIM</w:t>
      </w:r>
      <w:r w:rsidRPr="004739EA">
        <w:rPr>
          <w:rFonts w:ascii="Times New Roman" w:hAnsi="Times New Roman" w:cs="Times New Roman"/>
          <w:sz w:val="24"/>
          <w:szCs w:val="24"/>
        </w:rPr>
        <w:t xml:space="preserve"> на воздушных и морских судах и регламентарных положений для согласованной работы таких земных станций, взаимодействующих с космическими станциями ГСО ФСС в полосе частот 12,75−13,25 ГГц (Земля-космос), при которых будет обеспечена защита существующих служб и служб в соседних полосах частот</w:t>
      </w:r>
      <w:r w:rsidR="0035059E" w:rsidRPr="004739EA">
        <w:rPr>
          <w:rFonts w:ascii="Times New Roman" w:hAnsi="Times New Roman" w:cs="Times New Roman"/>
          <w:sz w:val="24"/>
          <w:szCs w:val="24"/>
        </w:rPr>
        <w:t xml:space="preserve"> </w:t>
      </w:r>
      <w:r w:rsidR="0035059E" w:rsidRPr="004739E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(в частности, ССИЗ (активная) в полосе частот 13,25</w:t>
      </w:r>
      <w:r w:rsidR="0035059E" w:rsidRPr="004739EA">
        <w:rPr>
          <w:rFonts w:ascii="Times New Roman" w:hAnsi="Times New Roman" w:cs="Times New Roman"/>
          <w:sz w:val="24"/>
          <w:szCs w:val="24"/>
        </w:rPr>
        <w:t>−</w:t>
      </w:r>
      <w:r w:rsidR="0035059E" w:rsidRPr="004739E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13,75 ГГц)</w:t>
      </w:r>
      <w:r w:rsidRPr="004739EA">
        <w:rPr>
          <w:rFonts w:ascii="Times New Roman" w:hAnsi="Times New Roman" w:cs="Times New Roman"/>
          <w:sz w:val="24"/>
          <w:szCs w:val="24"/>
        </w:rPr>
        <w:t xml:space="preserve">, с учетом положений Приложения </w:t>
      </w:r>
      <w:r w:rsidRPr="004739EA">
        <w:rPr>
          <w:rFonts w:ascii="Times New Roman" w:hAnsi="Times New Roman" w:cs="Times New Roman"/>
          <w:b/>
          <w:sz w:val="24"/>
          <w:szCs w:val="24"/>
        </w:rPr>
        <w:t>30B</w:t>
      </w:r>
      <w:r w:rsidRPr="004739EA">
        <w:rPr>
          <w:rFonts w:ascii="Times New Roman" w:hAnsi="Times New Roman" w:cs="Times New Roman"/>
          <w:sz w:val="24"/>
          <w:szCs w:val="24"/>
        </w:rPr>
        <w:t>.</w:t>
      </w:r>
      <w:r w:rsidR="0035059E" w:rsidRPr="004739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3CC565" w14:textId="78B3C381" w:rsidR="000C545D" w:rsidRPr="004739EA" w:rsidRDefault="000C545D" w:rsidP="009D74BE">
      <w:pPr>
        <w:pStyle w:val="paragraphe"/>
        <w:rPr>
          <w:rFonts w:eastAsia="Calibri"/>
          <w:szCs w:val="24"/>
          <w:lang w:val="ru-RU"/>
        </w:rPr>
      </w:pPr>
      <w:r w:rsidRPr="004739EA">
        <w:rPr>
          <w:rFonts w:eastAsia="Calibri"/>
          <w:szCs w:val="24"/>
          <w:lang w:val="ru-RU"/>
        </w:rPr>
        <w:t xml:space="preserve">АС РСС </w:t>
      </w:r>
      <w:r w:rsidR="00C30506" w:rsidRPr="004739EA">
        <w:rPr>
          <w:szCs w:val="24"/>
          <w:lang w:val="ru-RU"/>
        </w:rPr>
        <w:t>выступают</w:t>
      </w:r>
      <w:r w:rsidRPr="004739EA">
        <w:rPr>
          <w:szCs w:val="24"/>
        </w:rPr>
        <w:t xml:space="preserve"> за необходимость </w:t>
      </w:r>
      <w:r w:rsidRPr="004739EA">
        <w:rPr>
          <w:szCs w:val="24"/>
          <w:lang w:val="ru-RU"/>
        </w:rPr>
        <w:t xml:space="preserve">обеспечения </w:t>
      </w:r>
      <w:r w:rsidRPr="004739EA">
        <w:rPr>
          <w:szCs w:val="24"/>
        </w:rPr>
        <w:t xml:space="preserve">защиты частотных выделений </w:t>
      </w:r>
      <w:r w:rsidRPr="004739EA">
        <w:rPr>
          <w:szCs w:val="24"/>
          <w:lang w:val="ru-RU"/>
        </w:rPr>
        <w:t xml:space="preserve">в </w:t>
      </w:r>
      <w:r w:rsidRPr="004739EA">
        <w:rPr>
          <w:szCs w:val="24"/>
        </w:rPr>
        <w:t>План</w:t>
      </w:r>
      <w:r w:rsidRPr="004739EA">
        <w:rPr>
          <w:szCs w:val="24"/>
          <w:lang w:val="ru-RU"/>
        </w:rPr>
        <w:t xml:space="preserve">е и присвоений в Списке </w:t>
      </w:r>
      <w:r w:rsidRPr="004739EA">
        <w:rPr>
          <w:szCs w:val="24"/>
        </w:rPr>
        <w:t xml:space="preserve">Приложения </w:t>
      </w:r>
      <w:r w:rsidRPr="004739EA">
        <w:rPr>
          <w:b/>
          <w:szCs w:val="24"/>
        </w:rPr>
        <w:t>30</w:t>
      </w:r>
      <w:r w:rsidRPr="004739EA">
        <w:rPr>
          <w:b/>
          <w:szCs w:val="24"/>
          <w:lang w:val="en-US"/>
        </w:rPr>
        <w:t>B</w:t>
      </w:r>
      <w:r w:rsidRPr="004739EA">
        <w:rPr>
          <w:szCs w:val="24"/>
        </w:rPr>
        <w:t xml:space="preserve"> Регламента радиосвязи</w:t>
      </w:r>
      <w:r w:rsidRPr="004739EA">
        <w:rPr>
          <w:szCs w:val="24"/>
          <w:lang w:val="ru-RU"/>
        </w:rPr>
        <w:t xml:space="preserve"> в соответствии с критериями, указанными в Дополнении 4 к Приложению </w:t>
      </w:r>
      <w:r w:rsidRPr="004739EA">
        <w:rPr>
          <w:b/>
          <w:szCs w:val="24"/>
          <w:lang w:val="ru-RU"/>
        </w:rPr>
        <w:t>30В</w:t>
      </w:r>
      <w:r w:rsidRPr="004739EA">
        <w:rPr>
          <w:szCs w:val="24"/>
          <w:lang w:val="ru-RU"/>
        </w:rPr>
        <w:t>, при</w:t>
      </w:r>
      <w:r w:rsidRPr="004739EA">
        <w:rPr>
          <w:rFonts w:eastAsia="Calibri"/>
          <w:szCs w:val="24"/>
          <w:lang w:val="ru-RU"/>
        </w:rPr>
        <w:t xml:space="preserve"> рассмотрении вопроса о возможности использования </w:t>
      </w:r>
      <w:r w:rsidR="00CB6405" w:rsidRPr="004739EA">
        <w:rPr>
          <w:rFonts w:eastAsia="Calibri"/>
          <w:szCs w:val="24"/>
          <w:lang w:val="ru-RU"/>
        </w:rPr>
        <w:t>А-ESIM и M-ESIM</w:t>
      </w:r>
      <w:r w:rsidRPr="004739EA">
        <w:rPr>
          <w:iCs/>
          <w:color w:val="000000"/>
          <w:szCs w:val="24"/>
          <w:lang w:val="ru-RU"/>
        </w:rPr>
        <w:t>,</w:t>
      </w:r>
      <w:r w:rsidRPr="004739EA">
        <w:rPr>
          <w:rFonts w:eastAsia="Calibri"/>
          <w:szCs w:val="24"/>
          <w:lang w:val="ru-RU"/>
        </w:rPr>
        <w:t xml:space="preserve"> взаимодействующих с космическими станциями ГСО ФСС в полосе частот 12,75</w:t>
      </w:r>
      <w:r w:rsidRPr="004739EA">
        <w:rPr>
          <w:szCs w:val="24"/>
          <w:lang w:val="ru-RU"/>
        </w:rPr>
        <w:t>−</w:t>
      </w:r>
      <w:r w:rsidRPr="004739EA">
        <w:rPr>
          <w:rFonts w:eastAsia="Calibri"/>
          <w:szCs w:val="24"/>
          <w:lang w:val="ru-RU"/>
        </w:rPr>
        <w:t>13,25 ГГц</w:t>
      </w:r>
      <w:r w:rsidR="00D17B17" w:rsidRPr="004739EA">
        <w:rPr>
          <w:rFonts w:eastAsia="Calibri"/>
          <w:szCs w:val="24"/>
          <w:lang w:val="ru-RU"/>
        </w:rPr>
        <w:t>. Т</w:t>
      </w:r>
      <w:r w:rsidRPr="004739EA">
        <w:rPr>
          <w:rFonts w:eastAsia="Calibri"/>
          <w:szCs w:val="24"/>
          <w:lang w:val="ru-RU"/>
        </w:rPr>
        <w:t xml:space="preserve">акое использование полосы частот </w:t>
      </w:r>
      <w:r w:rsidRPr="004739EA">
        <w:rPr>
          <w:szCs w:val="24"/>
          <w:lang w:val="ru-RU"/>
        </w:rPr>
        <w:t xml:space="preserve">12,75−13,25 ГГц (Земля-космос) </w:t>
      </w:r>
      <w:r w:rsidR="00CB6405" w:rsidRPr="004739EA">
        <w:rPr>
          <w:szCs w:val="24"/>
          <w:lang w:val="ru-RU"/>
        </w:rPr>
        <w:t>А-ESIM и M-ESIM</w:t>
      </w:r>
      <w:r w:rsidRPr="004739EA">
        <w:rPr>
          <w:szCs w:val="24"/>
          <w:lang w:val="ru-RU"/>
        </w:rPr>
        <w:t xml:space="preserve"> не должно приводить к каким-либо ограничениям или изменениям существующих выделений/присвоений в Плане/Списке и не должно оказывать неблагоприятного воздействия на критерии Дополнения 4, </w:t>
      </w:r>
      <w:r w:rsidRPr="004739EA">
        <w:rPr>
          <w:szCs w:val="24"/>
        </w:rPr>
        <w:t>включая совокупное воздействие нескольких земных станций на воздушных и морских судах</w:t>
      </w:r>
      <w:r w:rsidRPr="004739EA">
        <w:rPr>
          <w:rFonts w:eastAsia="Calibri"/>
          <w:szCs w:val="24"/>
          <w:lang w:val="ru-RU"/>
        </w:rPr>
        <w:t>.</w:t>
      </w:r>
    </w:p>
    <w:p w14:paraId="376DBA30" w14:textId="0BFF7E56" w:rsidR="000C545D" w:rsidRPr="004739EA" w:rsidRDefault="000C545D" w:rsidP="00F12BE5">
      <w:pPr>
        <w:pStyle w:val="paragraphe"/>
        <w:rPr>
          <w:szCs w:val="24"/>
          <w:lang w:val="ru-RU"/>
        </w:rPr>
      </w:pPr>
      <w:r w:rsidRPr="004739EA">
        <w:rPr>
          <w:rFonts w:eastAsia="Calibri"/>
          <w:szCs w:val="24"/>
          <w:lang w:val="ru-RU"/>
        </w:rPr>
        <w:t xml:space="preserve">АС РСС считают, что работа </w:t>
      </w:r>
      <w:r w:rsidRPr="004739EA">
        <w:rPr>
          <w:rFonts w:eastAsia="Calibri"/>
          <w:szCs w:val="24"/>
          <w:lang w:val="en-US"/>
        </w:rPr>
        <w:t>ESIM</w:t>
      </w:r>
      <w:r w:rsidRPr="004739EA">
        <w:rPr>
          <w:rFonts w:eastAsia="Calibri"/>
          <w:szCs w:val="24"/>
          <w:lang w:val="ru-RU"/>
        </w:rPr>
        <w:t xml:space="preserve"> на воздушных и морских судах в полосе</w:t>
      </w:r>
      <w:r w:rsidR="0035059E" w:rsidRPr="004739EA">
        <w:rPr>
          <w:rFonts w:eastAsia="Calibri"/>
          <w:szCs w:val="24"/>
          <w:lang w:val="ru-RU"/>
        </w:rPr>
        <w:t xml:space="preserve"> частот</w:t>
      </w:r>
      <w:r w:rsidRPr="004739EA">
        <w:rPr>
          <w:rFonts w:eastAsia="Calibri"/>
          <w:szCs w:val="24"/>
          <w:lang w:val="ru-RU"/>
        </w:rPr>
        <w:t xml:space="preserve"> </w:t>
      </w:r>
      <w:r w:rsidRPr="004739EA">
        <w:rPr>
          <w:szCs w:val="24"/>
          <w:lang w:val="ru-RU"/>
        </w:rPr>
        <w:t xml:space="preserve">12,75−13,25 ГГц (Земля-космос) должна осуществляться в пределах характеристик земных станций, </w:t>
      </w:r>
      <w:r w:rsidRPr="004739EA">
        <w:rPr>
          <w:szCs w:val="24"/>
          <w:lang w:val="ru-RU"/>
        </w:rPr>
        <w:lastRenderedPageBreak/>
        <w:t>заявленных в рамках</w:t>
      </w:r>
      <w:r w:rsidR="00CB6405" w:rsidRPr="004739EA">
        <w:rPr>
          <w:szCs w:val="24"/>
          <w:lang w:val="ru-RU"/>
        </w:rPr>
        <w:t xml:space="preserve"> базовой</w:t>
      </w:r>
      <w:r w:rsidRPr="004739EA">
        <w:rPr>
          <w:szCs w:val="24"/>
          <w:lang w:val="ru-RU"/>
        </w:rPr>
        <w:t xml:space="preserve"> спутниковой сети</w:t>
      </w:r>
      <w:r w:rsidR="00CB6405" w:rsidRPr="004739EA">
        <w:rPr>
          <w:szCs w:val="24"/>
          <w:lang w:val="ru-RU"/>
        </w:rPr>
        <w:t xml:space="preserve"> (supporting assignment)</w:t>
      </w:r>
      <w:r w:rsidRPr="004739EA">
        <w:rPr>
          <w:szCs w:val="24"/>
          <w:lang w:val="ru-RU"/>
        </w:rPr>
        <w:t xml:space="preserve">, а также в пределах достигнутых согласий администраций по </w:t>
      </w:r>
      <w:r w:rsidR="00CB6405" w:rsidRPr="004739EA">
        <w:rPr>
          <w:lang w:eastAsia="zh-CN"/>
        </w:rPr>
        <w:t>§§</w:t>
      </w:r>
      <w:r w:rsidRPr="004739EA">
        <w:rPr>
          <w:szCs w:val="24"/>
          <w:lang w:val="ru-RU"/>
        </w:rPr>
        <w:t xml:space="preserve">. 6.5, 6.6 и 6.16 Статьи 6 Приложения </w:t>
      </w:r>
      <w:r w:rsidRPr="004739EA">
        <w:rPr>
          <w:b/>
          <w:szCs w:val="24"/>
          <w:lang w:val="ru-RU"/>
        </w:rPr>
        <w:t>30В</w:t>
      </w:r>
      <w:r w:rsidRPr="004739EA">
        <w:rPr>
          <w:szCs w:val="24"/>
          <w:lang w:val="ru-RU"/>
        </w:rPr>
        <w:t>.</w:t>
      </w:r>
    </w:p>
    <w:p w14:paraId="4C9EE0DD" w14:textId="5AA69072" w:rsidR="0035059E" w:rsidRPr="004739EA" w:rsidRDefault="0035059E" w:rsidP="00B7744A">
      <w:pPr>
        <w:jc w:val="both"/>
        <w:rPr>
          <w:rFonts w:ascii="Times New Roman" w:hAnsi="Times New Roman" w:cs="Times New Roman"/>
          <w:sz w:val="24"/>
          <w:szCs w:val="24"/>
        </w:rPr>
      </w:pPr>
      <w:r w:rsidRPr="004739EA">
        <w:rPr>
          <w:rFonts w:ascii="Times New Roman" w:hAnsi="Times New Roman" w:cs="Times New Roman"/>
          <w:sz w:val="24"/>
          <w:szCs w:val="24"/>
        </w:rPr>
        <w:t>АС РСС считают, что использование ESIM на воздушных и морских судах в полосе частот 12,75−13,25 ГГц (Земля-космос) допускается</w:t>
      </w:r>
      <w:r w:rsidR="00CB6405" w:rsidRPr="004739EA">
        <w:rPr>
          <w:rFonts w:ascii="Times New Roman" w:hAnsi="Times New Roman" w:cs="Times New Roman"/>
          <w:sz w:val="24"/>
          <w:szCs w:val="24"/>
        </w:rPr>
        <w:t xml:space="preserve"> только</w:t>
      </w:r>
      <w:r w:rsidRPr="004739EA">
        <w:rPr>
          <w:rFonts w:ascii="Times New Roman" w:hAnsi="Times New Roman" w:cs="Times New Roman"/>
          <w:sz w:val="24"/>
          <w:szCs w:val="24"/>
        </w:rPr>
        <w:t xml:space="preserve"> в рамках частотных присвоений </w:t>
      </w:r>
      <w:r w:rsidR="00CB6405" w:rsidRPr="004739EA">
        <w:rPr>
          <w:rFonts w:ascii="Times New Roman" w:hAnsi="Times New Roman" w:cs="Times New Roman"/>
          <w:sz w:val="24"/>
          <w:szCs w:val="24"/>
        </w:rPr>
        <w:t xml:space="preserve">базовых </w:t>
      </w:r>
      <w:r w:rsidRPr="004739EA">
        <w:rPr>
          <w:rFonts w:ascii="Times New Roman" w:hAnsi="Times New Roman" w:cs="Times New Roman"/>
          <w:sz w:val="24"/>
          <w:szCs w:val="24"/>
        </w:rPr>
        <w:t>спутниковых сетей,</w:t>
      </w:r>
      <w:r w:rsidR="00CB6405" w:rsidRPr="004739EA">
        <w:rPr>
          <w:rFonts w:ascii="Times New Roman" w:hAnsi="Times New Roman" w:cs="Times New Roman"/>
          <w:sz w:val="24"/>
          <w:szCs w:val="24"/>
        </w:rPr>
        <w:t xml:space="preserve"> т.е. </w:t>
      </w:r>
      <w:r w:rsidRPr="004739EA">
        <w:rPr>
          <w:rFonts w:ascii="Times New Roman" w:hAnsi="Times New Roman" w:cs="Times New Roman"/>
          <w:sz w:val="24"/>
          <w:szCs w:val="24"/>
        </w:rPr>
        <w:t xml:space="preserve"> </w:t>
      </w:r>
      <w:r w:rsidR="00CB6405" w:rsidRPr="004739EA">
        <w:rPr>
          <w:rFonts w:ascii="Times New Roman" w:hAnsi="Times New Roman" w:cs="Times New Roman"/>
          <w:sz w:val="24"/>
          <w:szCs w:val="24"/>
        </w:rPr>
        <w:t>внесенных в Список в соответствии со Статьей 6 Приложения 30В и зарегистрированных в МСРЧ c благоприятным заключением в соответствии с §8.11 Статьи 8</w:t>
      </w:r>
      <w:r w:rsidRPr="004739EA">
        <w:rPr>
          <w:rFonts w:ascii="Times New Roman" w:hAnsi="Times New Roman" w:cs="Times New Roman"/>
          <w:sz w:val="24"/>
          <w:szCs w:val="24"/>
        </w:rPr>
        <w:t xml:space="preserve"> Приложения </w:t>
      </w:r>
      <w:r w:rsidRPr="004739EA">
        <w:rPr>
          <w:rFonts w:ascii="Times New Roman" w:hAnsi="Times New Roman" w:cs="Times New Roman"/>
          <w:b/>
          <w:sz w:val="24"/>
          <w:szCs w:val="24"/>
        </w:rPr>
        <w:t>30В</w:t>
      </w:r>
      <w:r w:rsidRPr="004739EA">
        <w:rPr>
          <w:rFonts w:ascii="Times New Roman" w:hAnsi="Times New Roman" w:cs="Times New Roman"/>
          <w:sz w:val="24"/>
          <w:szCs w:val="24"/>
        </w:rPr>
        <w:t xml:space="preserve"> РР. </w:t>
      </w:r>
    </w:p>
    <w:p w14:paraId="0DE2FD83" w14:textId="0C4A7C0F" w:rsidR="0035059E" w:rsidRPr="004739EA" w:rsidRDefault="0035059E">
      <w:pPr>
        <w:pStyle w:val="paragraphe"/>
        <w:rPr>
          <w:caps/>
          <w:szCs w:val="24"/>
          <w:lang w:val="ru-RU"/>
        </w:rPr>
      </w:pPr>
      <w:r w:rsidRPr="004739EA">
        <w:rPr>
          <w:szCs w:val="24"/>
          <w:lang w:val="ru-RU"/>
        </w:rPr>
        <w:t xml:space="preserve">Администрации, планирующие использование </w:t>
      </w:r>
      <w:r w:rsidRPr="004739EA">
        <w:rPr>
          <w:szCs w:val="24"/>
          <w:lang w:val="en-GB"/>
        </w:rPr>
        <w:t>ESIM</w:t>
      </w:r>
      <w:r w:rsidRPr="004739EA">
        <w:rPr>
          <w:szCs w:val="24"/>
          <w:lang w:val="ru-RU"/>
        </w:rPr>
        <w:t xml:space="preserve"> на воздушных и морских судах в полосе частот 12,75−13,25 ГГц (Земля-космос) в международных водах </w:t>
      </w:r>
      <w:r w:rsidR="00CB6405" w:rsidRPr="004739EA">
        <w:rPr>
          <w:szCs w:val="24"/>
          <w:lang w:val="ru-RU"/>
        </w:rPr>
        <w:t>и</w:t>
      </w:r>
      <w:r w:rsidR="00CB6405" w:rsidRPr="00AD1C3F">
        <w:rPr>
          <w:szCs w:val="24"/>
          <w:lang w:val="ru-RU"/>
        </w:rPr>
        <w:t>/</w:t>
      </w:r>
      <w:r w:rsidRPr="004739EA">
        <w:rPr>
          <w:szCs w:val="24"/>
          <w:lang w:val="ru-RU"/>
        </w:rPr>
        <w:t>или международном воздушном пространстве,</w:t>
      </w:r>
      <w:r w:rsidR="00CB6405" w:rsidRPr="004739EA">
        <w:rPr>
          <w:szCs w:val="24"/>
          <w:lang w:val="ru-RU"/>
        </w:rPr>
        <w:t xml:space="preserve"> независимо от включения в контур согласованной зоны обслуживания базовой сети международных пространств,</w:t>
      </w:r>
      <w:r w:rsidRPr="004739EA">
        <w:rPr>
          <w:szCs w:val="24"/>
          <w:lang w:val="ru-RU"/>
        </w:rPr>
        <w:t xml:space="preserve"> должны</w:t>
      </w:r>
      <w:r w:rsidR="00CB6405" w:rsidRPr="004739EA">
        <w:rPr>
          <w:szCs w:val="24"/>
          <w:lang w:val="ru-RU"/>
        </w:rPr>
        <w:t xml:space="preserve"> вместе с информацией о ESIM</w:t>
      </w:r>
      <w:r w:rsidRPr="004739EA">
        <w:rPr>
          <w:szCs w:val="24"/>
          <w:lang w:val="ru-RU"/>
        </w:rPr>
        <w:t xml:space="preserve"> направить в БР информацию по </w:t>
      </w:r>
      <w:r w:rsidR="00CB6405" w:rsidRPr="004739EA">
        <w:rPr>
          <w:szCs w:val="24"/>
          <w:lang w:val="ru-RU"/>
        </w:rPr>
        <w:t xml:space="preserve">повторному </w:t>
      </w:r>
      <w:r w:rsidRPr="004739EA">
        <w:rPr>
          <w:szCs w:val="24"/>
          <w:lang w:val="ru-RU"/>
        </w:rPr>
        <w:t>заявлению</w:t>
      </w:r>
      <w:r w:rsidR="00CB6405" w:rsidRPr="004739EA">
        <w:rPr>
          <w:szCs w:val="24"/>
          <w:lang w:val="ru-RU"/>
        </w:rPr>
        <w:t xml:space="preserve"> базовой сети для</w:t>
      </w:r>
      <w:r w:rsidRPr="004739EA">
        <w:rPr>
          <w:szCs w:val="24"/>
          <w:lang w:val="ru-RU"/>
        </w:rPr>
        <w:t xml:space="preserve"> таких </w:t>
      </w:r>
      <w:r w:rsidRPr="004739EA">
        <w:rPr>
          <w:szCs w:val="24"/>
          <w:lang w:val="en-GB"/>
        </w:rPr>
        <w:t>ESIM</w:t>
      </w:r>
      <w:r w:rsidRPr="004739EA">
        <w:rPr>
          <w:szCs w:val="24"/>
          <w:lang w:val="ru-RU"/>
        </w:rPr>
        <w:t xml:space="preserve">. </w:t>
      </w:r>
      <w:r w:rsidR="00CB6405" w:rsidRPr="004739EA">
        <w:rPr>
          <w:color w:val="333333"/>
          <w:szCs w:val="24"/>
          <w:shd w:val="clear" w:color="auto" w:fill="FFFFFF"/>
          <w:lang w:val="ru-RU"/>
        </w:rPr>
        <w:t xml:space="preserve">Эти представления </w:t>
      </w:r>
      <w:r w:rsidRPr="004739EA">
        <w:rPr>
          <w:color w:val="333333"/>
          <w:szCs w:val="24"/>
          <w:shd w:val="clear" w:color="auto" w:fill="FFFFFF"/>
          <w:lang w:val="ru-RU"/>
        </w:rPr>
        <w:t xml:space="preserve">следует рассматривать как новые заявления частотных присвоений спутниковым сетям с новой датой получения БР, и они подлежат экзаменации БР в целях защиты от помех частотных выделений/присвоений Плана и Списка Приложения </w:t>
      </w:r>
      <w:r w:rsidRPr="004739EA">
        <w:rPr>
          <w:b/>
          <w:color w:val="333333"/>
          <w:szCs w:val="24"/>
          <w:shd w:val="clear" w:color="auto" w:fill="FFFFFF"/>
          <w:lang w:val="ru-RU"/>
        </w:rPr>
        <w:t>30В</w:t>
      </w:r>
      <w:r w:rsidRPr="004739EA">
        <w:rPr>
          <w:color w:val="333333"/>
          <w:szCs w:val="24"/>
          <w:shd w:val="clear" w:color="auto" w:fill="FFFFFF"/>
          <w:lang w:val="ru-RU"/>
        </w:rPr>
        <w:t xml:space="preserve"> с учетом наихудшего расположения </w:t>
      </w:r>
      <w:r w:rsidR="00D723C1">
        <w:rPr>
          <w:color w:val="333333"/>
          <w:szCs w:val="24"/>
          <w:shd w:val="clear" w:color="auto" w:fill="FFFFFF"/>
          <w:lang w:val="en-US"/>
        </w:rPr>
        <w:t>ESIM</w:t>
      </w:r>
      <w:r w:rsidRPr="004739EA">
        <w:rPr>
          <w:color w:val="333333"/>
          <w:szCs w:val="24"/>
          <w:shd w:val="clear" w:color="auto" w:fill="FFFFFF"/>
          <w:lang w:val="ru-RU"/>
        </w:rPr>
        <w:t xml:space="preserve"> вне пределов суши </w:t>
      </w:r>
      <w:r w:rsidRPr="004739EA">
        <w:rPr>
          <w:szCs w:val="24"/>
          <w:lang w:val="ru-RU"/>
        </w:rPr>
        <w:t>и пространства над ней.</w:t>
      </w:r>
    </w:p>
    <w:p w14:paraId="38BF7B5D" w14:textId="2F756FCE" w:rsidR="00A1518D" w:rsidRPr="00B90738" w:rsidRDefault="001910AD" w:rsidP="0090440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r w:rsidRPr="00B90738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1.16 </w:t>
      </w:r>
      <w:r w:rsidR="009524B6" w:rsidRPr="00B90738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</w:r>
      <w:r w:rsidRPr="00B90738">
        <w:rPr>
          <w:rFonts w:ascii="Times New Roman" w:eastAsia="TimesNewRoman,Bold" w:hAnsi="Times New Roman" w:cs="Times New Roman"/>
          <w:i/>
          <w:iCs/>
          <w:sz w:val="24"/>
          <w:szCs w:val="24"/>
        </w:rPr>
        <w:t>исследовать и разработать технические, эксплуатационные и регламентарные меры, в</w:t>
      </w:r>
      <w:r w:rsidR="009524B6" w:rsidRPr="00B90738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B90738">
        <w:rPr>
          <w:rFonts w:ascii="Times New Roman" w:eastAsia="TimesNewRoman,Bold" w:hAnsi="Times New Roman" w:cs="Times New Roman"/>
          <w:i/>
          <w:iCs/>
          <w:sz w:val="24"/>
          <w:szCs w:val="24"/>
        </w:rPr>
        <w:t>зависимости от случая, для содействия использованию полос 17,7−18,6 ГГц и 18,8−19,3 ГГц,</w:t>
      </w:r>
      <w:r w:rsidR="009524B6" w:rsidRPr="00B90738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B90738">
        <w:rPr>
          <w:rFonts w:ascii="Times New Roman" w:eastAsia="TimesNewRoman,Bold" w:hAnsi="Times New Roman" w:cs="Times New Roman"/>
          <w:i/>
          <w:iCs/>
          <w:sz w:val="24"/>
          <w:szCs w:val="24"/>
        </w:rPr>
        <w:t>а также 19,7−20,2 ГГц (космос-Земля) и 27,5−29,1 ГГц и 29,5−30 ГГц (Земля-космос) ESIM НГСО</w:t>
      </w:r>
      <w:r w:rsidR="009524B6" w:rsidRPr="00B90738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B90738">
        <w:rPr>
          <w:rFonts w:ascii="Times New Roman" w:eastAsia="TimesNewRoman,Bold" w:hAnsi="Times New Roman" w:cs="Times New Roman"/>
          <w:i/>
          <w:iCs/>
          <w:sz w:val="24"/>
          <w:szCs w:val="24"/>
        </w:rPr>
        <w:t>ФСС при обеспечении надлежащей защиты существующих служб в этих полосах частот, в</w:t>
      </w:r>
      <w:r w:rsidR="009524B6" w:rsidRPr="00B90738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B90738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соответствии с Резолюцией </w:t>
      </w:r>
      <w:r w:rsidR="00292D2C" w:rsidRPr="00B90738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173</w:t>
      </w:r>
      <w:r w:rsidRPr="00B90738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 xml:space="preserve"> (ВКР-19)</w:t>
      </w:r>
      <w:r w:rsidR="00147CD0" w:rsidRPr="00B90738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</w:r>
    </w:p>
    <w:p w14:paraId="70DC7784" w14:textId="01B8E5A9" w:rsidR="00B24739" w:rsidRPr="00B90738" w:rsidRDefault="00B24739" w:rsidP="00904400">
      <w:p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90738">
        <w:rPr>
          <w:rFonts w:ascii="Times New Roman" w:eastAsia="Calibri" w:hAnsi="Times New Roman" w:cs="Times New Roman"/>
          <w:bCs/>
          <w:sz w:val="24"/>
          <w:szCs w:val="24"/>
        </w:rPr>
        <w:t xml:space="preserve">АС РСС </w:t>
      </w:r>
      <w:r w:rsidR="00FC0AF6" w:rsidRPr="00B90738">
        <w:rPr>
          <w:rFonts w:ascii="Times New Roman" w:eastAsia="Calibri" w:hAnsi="Times New Roman" w:cs="Times New Roman"/>
          <w:bCs/>
          <w:sz w:val="24"/>
          <w:szCs w:val="24"/>
        </w:rPr>
        <w:t>поддерживают определение условий совместимости земных станций, находящихся в движении (ESIM)</w:t>
      </w:r>
      <w:r w:rsidR="0035059E" w:rsidRPr="00B90738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B9073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5059E" w:rsidRPr="00B90738">
        <w:rPr>
          <w:rFonts w:ascii="Times New Roman" w:eastAsia="Calibri" w:hAnsi="Times New Roman" w:cs="Times New Roman"/>
          <w:bCs/>
          <w:sz w:val="24"/>
          <w:szCs w:val="24"/>
        </w:rPr>
        <w:t xml:space="preserve">планируемым к эксплуатации </w:t>
      </w:r>
      <w:r w:rsidRPr="00B90738">
        <w:rPr>
          <w:rFonts w:ascii="Times New Roman" w:eastAsia="Calibri" w:hAnsi="Times New Roman" w:cs="Times New Roman"/>
          <w:bCs/>
          <w:sz w:val="24"/>
          <w:szCs w:val="24"/>
        </w:rPr>
        <w:t>в системах НГСО ФСС</w:t>
      </w:r>
      <w:r w:rsidR="004975CA" w:rsidRPr="00B9073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5059E" w:rsidRPr="00B90738">
        <w:rPr>
          <w:rFonts w:ascii="Times New Roman" w:eastAsia="Calibri" w:hAnsi="Times New Roman" w:cs="Times New Roman"/>
          <w:bCs/>
          <w:sz w:val="24"/>
          <w:szCs w:val="24"/>
        </w:rPr>
        <w:t>в полосах частот 17,7–18,6</w:t>
      </w:r>
      <w:r w:rsidR="00FC0AF6" w:rsidRPr="00B90738">
        <w:rPr>
          <w:rFonts w:ascii="Times New Roman" w:eastAsia="Calibri" w:hAnsi="Times New Roman" w:cs="Times New Roman"/>
          <w:bCs/>
          <w:sz w:val="24"/>
          <w:szCs w:val="24"/>
        </w:rPr>
        <w:t xml:space="preserve"> ГГц, </w:t>
      </w:r>
      <w:r w:rsidR="0035059E" w:rsidRPr="00B90738">
        <w:rPr>
          <w:rFonts w:ascii="Times New Roman" w:eastAsia="Calibri" w:hAnsi="Times New Roman" w:cs="Times New Roman"/>
          <w:bCs/>
          <w:sz w:val="24"/>
          <w:szCs w:val="24"/>
        </w:rPr>
        <w:t>18,8–19,3</w:t>
      </w:r>
      <w:r w:rsidR="00FC0AF6" w:rsidRPr="00B90738">
        <w:rPr>
          <w:rFonts w:ascii="Times New Roman" w:eastAsia="Calibri" w:hAnsi="Times New Roman" w:cs="Times New Roman"/>
          <w:bCs/>
          <w:sz w:val="24"/>
          <w:szCs w:val="24"/>
        </w:rPr>
        <w:t xml:space="preserve"> ГГц и </w:t>
      </w:r>
      <w:r w:rsidR="0035059E" w:rsidRPr="00B90738">
        <w:rPr>
          <w:rFonts w:ascii="Times New Roman" w:eastAsia="Calibri" w:hAnsi="Times New Roman" w:cs="Times New Roman"/>
          <w:bCs/>
          <w:sz w:val="24"/>
          <w:szCs w:val="24"/>
        </w:rPr>
        <w:t>19,7–20,2 ГГц (космос–Земля) и 27,5–29,1</w:t>
      </w:r>
      <w:r w:rsidR="00FC0AF6" w:rsidRPr="00B90738">
        <w:rPr>
          <w:rFonts w:ascii="Times New Roman" w:eastAsia="Calibri" w:hAnsi="Times New Roman" w:cs="Times New Roman"/>
          <w:bCs/>
          <w:sz w:val="24"/>
          <w:szCs w:val="24"/>
        </w:rPr>
        <w:t xml:space="preserve"> ГГц и </w:t>
      </w:r>
      <w:r w:rsidR="0035059E" w:rsidRPr="00B90738">
        <w:rPr>
          <w:rFonts w:ascii="Times New Roman" w:eastAsia="Calibri" w:hAnsi="Times New Roman" w:cs="Times New Roman"/>
          <w:bCs/>
          <w:sz w:val="24"/>
          <w:szCs w:val="24"/>
        </w:rPr>
        <w:t>29,5–30 ГГц (Земля–космос) или их частях</w:t>
      </w:r>
      <w:r w:rsidRPr="00B90738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FC0AF6" w:rsidRPr="00B90738">
        <w:rPr>
          <w:rFonts w:ascii="Times New Roman" w:eastAsia="Calibri" w:hAnsi="Times New Roman" w:cs="Times New Roman"/>
          <w:bCs/>
          <w:sz w:val="24"/>
          <w:szCs w:val="24"/>
        </w:rPr>
        <w:t xml:space="preserve"> со службами, которым распределены указанные и соседние полосы частот,</w:t>
      </w:r>
      <w:r w:rsidRPr="00B90738">
        <w:rPr>
          <w:rFonts w:ascii="Times New Roman" w:eastAsia="Calibri" w:hAnsi="Times New Roman" w:cs="Times New Roman"/>
          <w:bCs/>
          <w:sz w:val="24"/>
          <w:szCs w:val="24"/>
        </w:rPr>
        <w:t xml:space="preserve"> без введения дополнительных ограничений</w:t>
      </w:r>
      <w:r w:rsidR="00077F99" w:rsidRPr="00B9073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C0AF6" w:rsidRPr="00B90738">
        <w:rPr>
          <w:rFonts w:ascii="Times New Roman" w:eastAsia="Calibri" w:hAnsi="Times New Roman" w:cs="Times New Roman"/>
          <w:bCs/>
          <w:sz w:val="24"/>
          <w:szCs w:val="24"/>
        </w:rPr>
        <w:t xml:space="preserve">для этих служб, </w:t>
      </w:r>
      <w:r w:rsidR="00077F99" w:rsidRPr="00B90738">
        <w:rPr>
          <w:rFonts w:ascii="Times New Roman" w:eastAsia="Calibri" w:hAnsi="Times New Roman" w:cs="Times New Roman"/>
          <w:bCs/>
          <w:sz w:val="24"/>
          <w:szCs w:val="24"/>
        </w:rPr>
        <w:t xml:space="preserve">на основе </w:t>
      </w:r>
      <w:r w:rsidRPr="00B90738">
        <w:rPr>
          <w:rFonts w:ascii="Times New Roman" w:eastAsia="Calibri" w:hAnsi="Times New Roman" w:cs="Times New Roman"/>
          <w:bCs/>
          <w:sz w:val="24"/>
          <w:szCs w:val="24"/>
        </w:rPr>
        <w:t>разработ</w:t>
      </w:r>
      <w:r w:rsidR="009E6123" w:rsidRPr="00B90738">
        <w:rPr>
          <w:rFonts w:ascii="Times New Roman" w:eastAsia="Calibri" w:hAnsi="Times New Roman" w:cs="Times New Roman"/>
          <w:bCs/>
          <w:sz w:val="24"/>
          <w:szCs w:val="24"/>
        </w:rPr>
        <w:t>ки</w:t>
      </w:r>
      <w:r w:rsidRPr="00B90738">
        <w:rPr>
          <w:rFonts w:ascii="Times New Roman" w:eastAsia="Calibri" w:hAnsi="Times New Roman" w:cs="Times New Roman"/>
          <w:bCs/>
          <w:sz w:val="24"/>
          <w:szCs w:val="24"/>
        </w:rPr>
        <w:t xml:space="preserve">  методик и процедур, указанны</w:t>
      </w:r>
      <w:r w:rsidR="009E6123" w:rsidRPr="00B90738">
        <w:rPr>
          <w:rFonts w:ascii="Times New Roman" w:eastAsia="Calibri" w:hAnsi="Times New Roman" w:cs="Times New Roman"/>
          <w:bCs/>
          <w:sz w:val="24"/>
          <w:szCs w:val="24"/>
        </w:rPr>
        <w:t>х</w:t>
      </w:r>
      <w:r w:rsidRPr="00B90738">
        <w:rPr>
          <w:rFonts w:ascii="Times New Roman" w:eastAsia="Calibri" w:hAnsi="Times New Roman" w:cs="Times New Roman"/>
          <w:bCs/>
          <w:sz w:val="24"/>
          <w:szCs w:val="24"/>
        </w:rPr>
        <w:t xml:space="preserve"> в разделе</w:t>
      </w:r>
      <w:r w:rsidRPr="00B90738">
        <w:rPr>
          <w:rFonts w:ascii="Times New Roman" w:hAnsi="Times New Roman" w:cs="Times New Roman"/>
          <w:sz w:val="24"/>
          <w:szCs w:val="24"/>
        </w:rPr>
        <w:t xml:space="preserve"> </w:t>
      </w:r>
      <w:r w:rsidRPr="00B90738">
        <w:rPr>
          <w:rFonts w:ascii="Times New Roman" w:eastAsia="Calibri" w:hAnsi="Times New Roman" w:cs="Times New Roman"/>
          <w:bCs/>
          <w:i/>
          <w:sz w:val="24"/>
          <w:szCs w:val="24"/>
        </w:rPr>
        <w:t>учитывая далее</w:t>
      </w:r>
      <w:r w:rsidRPr="00B90738">
        <w:rPr>
          <w:rFonts w:ascii="Times New Roman" w:eastAsia="Calibri" w:hAnsi="Times New Roman" w:cs="Times New Roman"/>
          <w:bCs/>
          <w:sz w:val="24"/>
          <w:szCs w:val="24"/>
        </w:rPr>
        <w:t xml:space="preserve"> Резолюции </w:t>
      </w:r>
      <w:r w:rsidRPr="00B90738">
        <w:rPr>
          <w:rFonts w:ascii="Times New Roman" w:eastAsia="Calibri" w:hAnsi="Times New Roman" w:cs="Times New Roman"/>
          <w:b/>
          <w:bCs/>
          <w:sz w:val="24"/>
          <w:szCs w:val="24"/>
        </w:rPr>
        <w:t>173</w:t>
      </w:r>
      <w:r w:rsidRPr="00B90738">
        <w:rPr>
          <w:rFonts w:ascii="Times New Roman" w:eastAsia="Calibri" w:hAnsi="Times New Roman" w:cs="Times New Roman"/>
          <w:bCs/>
          <w:sz w:val="24"/>
          <w:szCs w:val="24"/>
        </w:rPr>
        <w:t xml:space="preserve"> (ВКР-19).</w:t>
      </w:r>
    </w:p>
    <w:p w14:paraId="437A37D7" w14:textId="0D5C28BF" w:rsidR="004975CA" w:rsidRPr="00B90738" w:rsidRDefault="004975CA" w:rsidP="00904400">
      <w:p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90738">
        <w:rPr>
          <w:rFonts w:ascii="Times New Roman" w:eastAsia="Calibri" w:hAnsi="Times New Roman" w:cs="Times New Roman"/>
          <w:bCs/>
          <w:sz w:val="24"/>
          <w:szCs w:val="24"/>
        </w:rPr>
        <w:t xml:space="preserve">АC PСС считают, что ESIM, работающие </w:t>
      </w:r>
      <w:r w:rsidR="009E6123" w:rsidRPr="00B90738">
        <w:rPr>
          <w:rFonts w:ascii="Times New Roman" w:eastAsia="Calibri" w:hAnsi="Times New Roman" w:cs="Times New Roman"/>
          <w:bCs/>
          <w:sz w:val="24"/>
          <w:szCs w:val="24"/>
        </w:rPr>
        <w:t xml:space="preserve">в системах НГСО ФСС </w:t>
      </w:r>
      <w:r w:rsidRPr="00B90738">
        <w:rPr>
          <w:rFonts w:ascii="Times New Roman" w:eastAsia="Calibri" w:hAnsi="Times New Roman" w:cs="Times New Roman"/>
          <w:bCs/>
          <w:sz w:val="24"/>
          <w:szCs w:val="24"/>
        </w:rPr>
        <w:t>в полосах частот 17,7–18,6 / 18,8–19,3 ГГц (космос-Земля), не должны требовать защиты от наземных служб, имеющих распределения в этих же полосах частот и работающих согласно Регламенту радиосвязи.</w:t>
      </w:r>
      <w:r w:rsidR="009E6123" w:rsidRPr="00B9073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54E1F97D" w14:textId="624A1547" w:rsidR="00B24739" w:rsidRPr="00B90738" w:rsidRDefault="00B24739" w:rsidP="00904400">
      <w:p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90738">
        <w:rPr>
          <w:rFonts w:ascii="Times New Roman" w:eastAsia="Calibri" w:hAnsi="Times New Roman" w:cs="Times New Roman"/>
          <w:bCs/>
          <w:sz w:val="24"/>
          <w:szCs w:val="24"/>
        </w:rPr>
        <w:t xml:space="preserve">АС РСС считают, что использование </w:t>
      </w:r>
      <w:r w:rsidRPr="00B9073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ESIM</w:t>
      </w:r>
      <w:r w:rsidRPr="00B90738">
        <w:rPr>
          <w:rFonts w:ascii="Times New Roman" w:eastAsia="Calibri" w:hAnsi="Times New Roman" w:cs="Times New Roman"/>
          <w:bCs/>
          <w:sz w:val="24"/>
          <w:szCs w:val="24"/>
        </w:rPr>
        <w:t xml:space="preserve"> в системах НГСО ФСС будет возможным только при выполнении следующих условий:</w:t>
      </w:r>
    </w:p>
    <w:p w14:paraId="4F1F2AC5" w14:textId="4470B866" w:rsidR="00FC0AF6" w:rsidRPr="00B90738" w:rsidRDefault="00FC0AF6" w:rsidP="00AD1C3F">
      <w:pPr>
        <w:spacing w:before="120" w:after="12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90738">
        <w:rPr>
          <w:rFonts w:ascii="Times New Roman" w:eastAsia="Calibri" w:hAnsi="Times New Roman" w:cs="Times New Roman"/>
          <w:bCs/>
          <w:sz w:val="24"/>
          <w:szCs w:val="24"/>
        </w:rPr>
        <w:t>- заявлять в Бюро радиосвязи любое частотное присвоение для эксплуатации ESIM должна администрация, заявляющая систему НГСО ФСС, с которой ESIM будет взаимодействовать,</w:t>
      </w:r>
    </w:p>
    <w:p w14:paraId="7C2D1808" w14:textId="76CED0E6" w:rsidR="00B24739" w:rsidRPr="00B90738" w:rsidRDefault="00B24739" w:rsidP="00904400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90738">
        <w:rPr>
          <w:rFonts w:ascii="Times New Roman" w:eastAsia="Calibri" w:hAnsi="Times New Roman" w:cs="Times New Roman"/>
          <w:bCs/>
          <w:sz w:val="24"/>
          <w:szCs w:val="24"/>
        </w:rPr>
        <w:t>- технические, эксплуатационные меры и возможные регламентарные изменения, которые будут установлены по результатам исследований МСЭ-</w:t>
      </w:r>
      <w:r w:rsidRPr="00B9073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R</w:t>
      </w:r>
      <w:r w:rsidRPr="00B90738">
        <w:rPr>
          <w:rFonts w:ascii="Times New Roman" w:eastAsia="Calibri" w:hAnsi="Times New Roman" w:cs="Times New Roman"/>
          <w:bCs/>
          <w:sz w:val="24"/>
          <w:szCs w:val="24"/>
        </w:rPr>
        <w:t xml:space="preserve">, не должны </w:t>
      </w:r>
      <w:r w:rsidR="009E6123" w:rsidRPr="00B90738">
        <w:rPr>
          <w:rFonts w:ascii="Times New Roman" w:eastAsia="Calibri" w:hAnsi="Times New Roman" w:cs="Times New Roman"/>
          <w:bCs/>
          <w:sz w:val="24"/>
          <w:szCs w:val="24"/>
        </w:rPr>
        <w:t>ослаблять</w:t>
      </w:r>
      <w:r w:rsidRPr="00B90738">
        <w:rPr>
          <w:rFonts w:ascii="Times New Roman" w:eastAsia="Calibri" w:hAnsi="Times New Roman" w:cs="Times New Roman"/>
          <w:bCs/>
          <w:sz w:val="24"/>
          <w:szCs w:val="24"/>
        </w:rPr>
        <w:t xml:space="preserve"> положения</w:t>
      </w:r>
      <w:r w:rsidR="00894C60" w:rsidRPr="00B90738">
        <w:rPr>
          <w:rFonts w:ascii="Times New Roman" w:eastAsia="Calibri" w:hAnsi="Times New Roman" w:cs="Times New Roman"/>
          <w:bCs/>
          <w:sz w:val="24"/>
          <w:szCs w:val="24"/>
        </w:rPr>
        <w:t xml:space="preserve"> Статьи 22</w:t>
      </w:r>
      <w:r w:rsidRPr="00B90738">
        <w:rPr>
          <w:rFonts w:ascii="Times New Roman" w:eastAsia="Calibri" w:hAnsi="Times New Roman" w:cs="Times New Roman"/>
          <w:bCs/>
          <w:sz w:val="24"/>
          <w:szCs w:val="24"/>
        </w:rPr>
        <w:t xml:space="preserve"> Регламента радиосвязи, касающиеся защиты ГСО сетей от систем НГСО ФСС,</w:t>
      </w:r>
      <w:r w:rsidR="009E6123" w:rsidRPr="00B9073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68FFF320" w14:textId="1263B56E" w:rsidR="00B24739" w:rsidRPr="00B90738" w:rsidRDefault="00B24739" w:rsidP="00904400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90738">
        <w:rPr>
          <w:rFonts w:ascii="Times New Roman" w:eastAsia="Calibri" w:hAnsi="Times New Roman" w:cs="Times New Roman"/>
          <w:bCs/>
          <w:sz w:val="24"/>
          <w:szCs w:val="24"/>
        </w:rPr>
        <w:t xml:space="preserve">- эксплуатация ESIM в системах НГСО ФСС должна осуществляться в пределах характеристик и </w:t>
      </w:r>
      <w:r w:rsidR="009E6123" w:rsidRPr="00B90738">
        <w:rPr>
          <w:rFonts w:ascii="Times New Roman" w:eastAsia="Calibri" w:hAnsi="Times New Roman" w:cs="Times New Roman"/>
          <w:bCs/>
          <w:sz w:val="24"/>
          <w:szCs w:val="24"/>
        </w:rPr>
        <w:t>на условиях, определенных для частотных присвоений типовых земных станций систем НГСО ФСС, опубликованных в Части II-S ИФИК БР, а также</w:t>
      </w:r>
      <w:r w:rsidR="00AB2A40" w:rsidRPr="00B9073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90738">
        <w:rPr>
          <w:rFonts w:ascii="Times New Roman" w:eastAsia="Calibri" w:hAnsi="Times New Roman" w:cs="Times New Roman"/>
          <w:bCs/>
          <w:sz w:val="24"/>
          <w:szCs w:val="24"/>
        </w:rPr>
        <w:t xml:space="preserve">в рамках координационных </w:t>
      </w:r>
      <w:r w:rsidR="00AB2A40" w:rsidRPr="00B90738">
        <w:rPr>
          <w:rFonts w:ascii="Times New Roman" w:eastAsia="Calibri" w:hAnsi="Times New Roman" w:cs="Times New Roman"/>
          <w:bCs/>
          <w:sz w:val="24"/>
          <w:szCs w:val="24"/>
        </w:rPr>
        <w:t xml:space="preserve">соглашений </w:t>
      </w:r>
      <w:r w:rsidR="009E6123" w:rsidRPr="00B90738">
        <w:rPr>
          <w:rFonts w:ascii="Times New Roman" w:eastAsia="Calibri" w:hAnsi="Times New Roman" w:cs="Times New Roman"/>
          <w:bCs/>
          <w:sz w:val="24"/>
          <w:szCs w:val="24"/>
        </w:rPr>
        <w:t>между администрациями</w:t>
      </w:r>
      <w:r w:rsidRPr="00B90738">
        <w:rPr>
          <w:rFonts w:ascii="Times New Roman" w:eastAsia="Calibri" w:hAnsi="Times New Roman" w:cs="Times New Roman"/>
          <w:bCs/>
          <w:sz w:val="24"/>
          <w:szCs w:val="24"/>
        </w:rPr>
        <w:t>,</w:t>
      </w:r>
    </w:p>
    <w:p w14:paraId="6714F934" w14:textId="32E0C66F" w:rsidR="00B90738" w:rsidRPr="00B90738" w:rsidRDefault="00B90738" w:rsidP="00904400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90738">
        <w:rPr>
          <w:rFonts w:ascii="Times New Roman" w:eastAsia="Calibri" w:hAnsi="Times New Roman" w:cs="Times New Roman"/>
          <w:bCs/>
          <w:sz w:val="24"/>
          <w:szCs w:val="24"/>
        </w:rPr>
        <w:t xml:space="preserve">- частотные присвоения ESIM в системах НГСО ФСС не должны создавать больше помех и не должны требовать большей защиты, чем было определенно для частотных </w:t>
      </w:r>
      <w:r w:rsidRPr="00B90738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присвоений типовых земных станций систем НГСО ФСС, опубликованных в Части II-S ИФИК БР, а также в рамках координационных соглашений между администрациями,</w:t>
      </w:r>
    </w:p>
    <w:p w14:paraId="3E1EF528" w14:textId="39610DCC" w:rsidR="00B24739" w:rsidRPr="00B90738" w:rsidRDefault="00B24739" w:rsidP="00904400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90738">
        <w:rPr>
          <w:rFonts w:ascii="Times New Roman" w:eastAsia="Calibri" w:hAnsi="Times New Roman" w:cs="Times New Roman"/>
          <w:bCs/>
          <w:sz w:val="24"/>
          <w:szCs w:val="24"/>
        </w:rPr>
        <w:t xml:space="preserve">- ESIM в системах НГСО ФСС не должны использоваться применениями, связанными с </w:t>
      </w:r>
      <w:r w:rsidR="009E6123" w:rsidRPr="00B90738">
        <w:rPr>
          <w:rFonts w:ascii="Times New Roman" w:eastAsia="Calibri" w:hAnsi="Times New Roman" w:cs="Times New Roman"/>
          <w:bCs/>
          <w:sz w:val="24"/>
          <w:szCs w:val="24"/>
        </w:rPr>
        <w:t xml:space="preserve">обеспечением </w:t>
      </w:r>
      <w:r w:rsidRPr="00B90738">
        <w:rPr>
          <w:rFonts w:ascii="Times New Roman" w:eastAsia="Calibri" w:hAnsi="Times New Roman" w:cs="Times New Roman"/>
          <w:bCs/>
          <w:sz w:val="24"/>
          <w:szCs w:val="24"/>
        </w:rPr>
        <w:t>безопасност</w:t>
      </w:r>
      <w:r w:rsidR="009E6123" w:rsidRPr="00B90738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Pr="00B90738">
        <w:rPr>
          <w:rFonts w:ascii="Times New Roman" w:eastAsia="Calibri" w:hAnsi="Times New Roman" w:cs="Times New Roman"/>
          <w:bCs/>
          <w:sz w:val="24"/>
          <w:szCs w:val="24"/>
        </w:rPr>
        <w:t xml:space="preserve"> человеческой жизни,</w:t>
      </w:r>
    </w:p>
    <w:p w14:paraId="07DFA84F" w14:textId="4FBB6CC3" w:rsidR="009E6123" w:rsidRPr="00B90738" w:rsidRDefault="009E6123" w:rsidP="009E6123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90738">
        <w:rPr>
          <w:rFonts w:ascii="Times New Roman" w:eastAsia="Calibri" w:hAnsi="Times New Roman" w:cs="Times New Roman"/>
          <w:bCs/>
          <w:sz w:val="24"/>
          <w:szCs w:val="24"/>
        </w:rPr>
        <w:t>- для защиты ГСО сетей ФСС и РвСС, работающих в полосах частот 17,8–18,6</w:t>
      </w:r>
      <w:r w:rsidR="00FC4102" w:rsidRPr="00B9073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90738">
        <w:rPr>
          <w:rFonts w:ascii="Times New Roman" w:eastAsia="Calibri" w:hAnsi="Times New Roman" w:cs="Times New Roman"/>
          <w:bCs/>
          <w:sz w:val="24"/>
          <w:szCs w:val="24"/>
        </w:rPr>
        <w:t>/ 19,7–20,2 ГГц и 27,5–28,6</w:t>
      </w:r>
      <w:r w:rsidR="00FC4102" w:rsidRPr="00B9073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90738">
        <w:rPr>
          <w:rFonts w:ascii="Times New Roman" w:eastAsia="Calibri" w:hAnsi="Times New Roman" w:cs="Times New Roman"/>
          <w:bCs/>
          <w:sz w:val="24"/>
          <w:szCs w:val="24"/>
        </w:rPr>
        <w:t>/ 29,5–30 ГГц, системы НГСО ФСС, использующие ESIM, должны</w:t>
      </w:r>
      <w:r w:rsidR="00FC0AF6" w:rsidRPr="00B90738">
        <w:rPr>
          <w:rFonts w:ascii="Times New Roman" w:eastAsia="Calibri" w:hAnsi="Times New Roman" w:cs="Times New Roman"/>
          <w:bCs/>
          <w:sz w:val="24"/>
          <w:szCs w:val="24"/>
        </w:rPr>
        <w:t xml:space="preserve"> соответствовать применимым ограничениям Статьи 22 РР,</w:t>
      </w:r>
      <w:r w:rsidRPr="00B9073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C0AF6" w:rsidRPr="00B90738">
        <w:rPr>
          <w:rFonts w:ascii="Times New Roman" w:eastAsia="Calibri" w:hAnsi="Times New Roman" w:cs="Times New Roman"/>
          <w:bCs/>
          <w:sz w:val="24"/>
          <w:szCs w:val="24"/>
        </w:rPr>
        <w:t xml:space="preserve">включая </w:t>
      </w:r>
      <w:r w:rsidRPr="00B90738">
        <w:rPr>
          <w:rFonts w:ascii="Times New Roman" w:eastAsia="Calibri" w:hAnsi="Times New Roman" w:cs="Times New Roman"/>
          <w:bCs/>
          <w:sz w:val="24"/>
          <w:szCs w:val="24"/>
        </w:rPr>
        <w:t>пределы э.п.п.м., указанные в пп. 22.5C, 22.5D и 22.5F РР,</w:t>
      </w:r>
    </w:p>
    <w:p w14:paraId="45F882BB" w14:textId="644B519E" w:rsidR="009E6123" w:rsidRPr="00B90738" w:rsidRDefault="009E6123" w:rsidP="009E6123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90738">
        <w:rPr>
          <w:rFonts w:ascii="Times New Roman" w:eastAsia="Calibri" w:hAnsi="Times New Roman" w:cs="Times New Roman"/>
          <w:bCs/>
          <w:sz w:val="24"/>
          <w:szCs w:val="24"/>
        </w:rPr>
        <w:t>- для защиты ГСО сетей ФСС и РвСС, работающих в полосе частот 17,7-17,8 ГГц</w:t>
      </w:r>
      <w:r w:rsidR="00FC0AF6" w:rsidRPr="00B90738">
        <w:rPr>
          <w:rFonts w:ascii="Times New Roman" w:eastAsia="Calibri" w:hAnsi="Times New Roman" w:cs="Times New Roman"/>
          <w:bCs/>
          <w:sz w:val="24"/>
          <w:szCs w:val="24"/>
        </w:rPr>
        <w:t xml:space="preserve"> (космос-Земля)</w:t>
      </w:r>
      <w:r w:rsidRPr="00B90738">
        <w:rPr>
          <w:rFonts w:ascii="Times New Roman" w:eastAsia="Calibri" w:hAnsi="Times New Roman" w:cs="Times New Roman"/>
          <w:bCs/>
          <w:sz w:val="24"/>
          <w:szCs w:val="24"/>
        </w:rPr>
        <w:t>, от систем НГСО ФСС, использующих ESIM, применяется п. 22.2 РР,</w:t>
      </w:r>
    </w:p>
    <w:p w14:paraId="4096A2B6" w14:textId="3489C358" w:rsidR="00B90738" w:rsidRPr="00B90738" w:rsidRDefault="00B90738" w:rsidP="009E6123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90738">
        <w:rPr>
          <w:rFonts w:ascii="Times New Roman" w:eastAsia="Calibri" w:hAnsi="Times New Roman" w:cs="Times New Roman"/>
          <w:bCs/>
          <w:sz w:val="24"/>
          <w:szCs w:val="24"/>
        </w:rPr>
        <w:t>- для защиты наземных служб от воздушных и морских ESIM, в полосах частот 27,5−29,1 ГГц и 29,5−30,0 ГГц, должны выполняться следующие пределы: для морских М-ESIM - максимальная спектральная плотность ЭИИМ в направлении любого прибрежного государства и минимальное защитное расстояние; для воздушных А-ESIM – предельные уровни плотности потока мощности на поверхности Земли в пределах территории любой администрации;</w:t>
      </w:r>
    </w:p>
    <w:p w14:paraId="388702A0" w14:textId="41C1F6B1" w:rsidR="00FC0AF6" w:rsidRPr="00B90738" w:rsidRDefault="00FC0AF6" w:rsidP="009E6123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90738">
        <w:rPr>
          <w:rFonts w:ascii="Times New Roman" w:eastAsia="Calibri" w:hAnsi="Times New Roman" w:cs="Times New Roman"/>
          <w:bCs/>
          <w:sz w:val="24"/>
          <w:szCs w:val="24"/>
        </w:rPr>
        <w:t>- использование ESIM в системах НГСО ФСС не должно приводить к увеличению уровня помех датчикам ССИЗ (пассивной), работающей в полосе частот 18,6–18,8 ГГц</w:t>
      </w:r>
      <w:r w:rsidR="00B90738" w:rsidRPr="00B90738">
        <w:rPr>
          <w:rFonts w:ascii="Times New Roman" w:eastAsia="Calibri" w:hAnsi="Times New Roman" w:cs="Times New Roman"/>
          <w:bCs/>
          <w:sz w:val="24"/>
          <w:szCs w:val="24"/>
        </w:rPr>
        <w:t>. Для обеспечения совместимости с ССИЗ (пассивной) в полосе частот 18,6–18,8 ГГц предлагается ввести на поверхности океанов предельные уровни плотности потока мощности нежелательных излучений спутников НГСО ФСС, с которыми взаимодействуют ESIM.</w:t>
      </w:r>
    </w:p>
    <w:p w14:paraId="44AFD3E7" w14:textId="79461AD3" w:rsidR="00B24739" w:rsidRPr="00B90738" w:rsidRDefault="00B24739" w:rsidP="00904400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90738">
        <w:rPr>
          <w:rFonts w:ascii="Times New Roman" w:eastAsia="Calibri" w:hAnsi="Times New Roman" w:cs="Times New Roman"/>
          <w:bCs/>
          <w:sz w:val="24"/>
          <w:szCs w:val="24"/>
        </w:rPr>
        <w:t>- при эксплуатации ESIM в системах НГСО ФСС должны быть предусмотрены меры, исключающие несанкционированное использование ESIM на территории государств, которые не выдали соответствующие разрешения (лицензии).</w:t>
      </w:r>
      <w:r w:rsidR="009E6123" w:rsidRPr="00B9073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11801308" w14:textId="4921C1F6" w:rsidR="00FC0AF6" w:rsidRPr="00B90738" w:rsidRDefault="00FC0AF6" w:rsidP="00904400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90738">
        <w:rPr>
          <w:rFonts w:ascii="Times New Roman" w:eastAsia="Calibri" w:hAnsi="Times New Roman" w:cs="Times New Roman"/>
          <w:bCs/>
          <w:sz w:val="24"/>
          <w:szCs w:val="24"/>
        </w:rPr>
        <w:t xml:space="preserve">АС РСС поддерживают Метод В </w:t>
      </w:r>
      <w:r w:rsidR="00A7108C" w:rsidRPr="00B90738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Pr="00B90738">
        <w:rPr>
          <w:rFonts w:ascii="Times New Roman" w:eastAsia="Calibri" w:hAnsi="Times New Roman" w:cs="Times New Roman"/>
          <w:bCs/>
          <w:sz w:val="24"/>
          <w:szCs w:val="24"/>
        </w:rPr>
        <w:t>тчета ПСК, который предусматривает добавление в Статью 5 РР нового примечания 5.A116 и принятие новой Резолюции [A116] (ВКР-23), содержащей технические и регуляторные ограничения для взаимодействия ESIM с системой НГСО ФСС, при отражении вышеуказанных условий в данной Резолюции.</w:t>
      </w:r>
    </w:p>
    <w:p w14:paraId="2E2E2972" w14:textId="00CF7B27" w:rsidR="00A1518D" w:rsidRPr="001F0BF0" w:rsidRDefault="001910AD" w:rsidP="00171AA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r w:rsidRPr="001F0BF0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1.17 </w:t>
      </w:r>
      <w:r w:rsidR="009524B6" w:rsidRPr="001F0BF0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</w:r>
      <w:r w:rsidRPr="001F0BF0">
        <w:rPr>
          <w:rFonts w:ascii="Times New Roman" w:eastAsia="TimesNewRoman,Bold" w:hAnsi="Times New Roman" w:cs="Times New Roman"/>
          <w:i/>
          <w:iCs/>
          <w:sz w:val="24"/>
          <w:szCs w:val="24"/>
        </w:rPr>
        <w:t>определить и принять на основе результатов исследований МСЭ-R, проведенных во</w:t>
      </w:r>
      <w:r w:rsidR="009524B6" w:rsidRPr="001F0BF0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1F0BF0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исполнение Резолюции </w:t>
      </w:r>
      <w:r w:rsidR="00292D2C" w:rsidRPr="001F0BF0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77</w:t>
      </w:r>
      <w:r w:rsidR="00147CD0" w:rsidRPr="001F0BF0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3</w:t>
      </w:r>
      <w:r w:rsidR="00292D2C" w:rsidRPr="001F0BF0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F0BF0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(ВКР-19)</w:t>
      </w:r>
      <w:r w:rsidRPr="001F0BF0">
        <w:rPr>
          <w:rFonts w:ascii="Times New Roman" w:eastAsia="TimesNewRoman,Bold" w:hAnsi="Times New Roman" w:cs="Times New Roman"/>
          <w:i/>
          <w:iCs/>
          <w:sz w:val="24"/>
          <w:szCs w:val="24"/>
        </w:rPr>
        <w:t>, надлежащие регламентарные меры для обеспечения</w:t>
      </w:r>
      <w:r w:rsidR="009524B6" w:rsidRPr="001F0BF0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1F0BF0">
        <w:rPr>
          <w:rFonts w:ascii="Times New Roman" w:eastAsia="TimesNewRoman,Bold" w:hAnsi="Times New Roman" w:cs="Times New Roman"/>
          <w:i/>
          <w:iCs/>
          <w:sz w:val="24"/>
          <w:szCs w:val="24"/>
        </w:rPr>
        <w:t>межспутниковых линий в конкретных полосах частот или их участках путем добавления</w:t>
      </w:r>
      <w:r w:rsidR="009524B6" w:rsidRPr="001F0BF0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1F0BF0">
        <w:rPr>
          <w:rFonts w:ascii="Times New Roman" w:eastAsia="TimesNewRoman,Bold" w:hAnsi="Times New Roman" w:cs="Times New Roman"/>
          <w:i/>
          <w:iCs/>
          <w:sz w:val="24"/>
          <w:szCs w:val="24"/>
        </w:rPr>
        <w:t>распределения межспутниковой службе, в зависимости от случая</w:t>
      </w:r>
    </w:p>
    <w:p w14:paraId="53DC9452" w14:textId="669683EE" w:rsidR="001856DA" w:rsidRPr="001F0BF0" w:rsidRDefault="001856DA" w:rsidP="00171AA7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BF0">
        <w:rPr>
          <w:rFonts w:ascii="Times New Roman" w:eastAsia="Calibri" w:hAnsi="Times New Roman" w:cs="Times New Roman"/>
          <w:sz w:val="24"/>
          <w:szCs w:val="24"/>
        </w:rPr>
        <w:t>АС РСС считают, что использование линий «</w:t>
      </w:r>
      <w:r w:rsidRPr="001F0BF0">
        <w:rPr>
          <w:rFonts w:ascii="Times New Roman" w:hAnsi="Times New Roman" w:cs="Times New Roman"/>
          <w:sz w:val="24"/>
          <w:szCs w:val="24"/>
          <w:lang w:eastAsia="zh-CN"/>
        </w:rPr>
        <w:t>спутник-спутник»</w:t>
      </w:r>
      <w:r w:rsidRPr="001F0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0BF0">
        <w:rPr>
          <w:rFonts w:ascii="Times New Roman" w:hAnsi="Times New Roman" w:cs="Times New Roman"/>
          <w:sz w:val="24"/>
          <w:szCs w:val="24"/>
          <w:lang w:eastAsia="zh-CN"/>
        </w:rPr>
        <w:t>в полосах</w:t>
      </w:r>
      <w:r w:rsidR="0041500F" w:rsidRPr="001F0BF0">
        <w:rPr>
          <w:rFonts w:ascii="Times New Roman" w:hAnsi="Times New Roman" w:cs="Times New Roman"/>
          <w:sz w:val="24"/>
          <w:szCs w:val="24"/>
          <w:lang w:eastAsia="zh-CN"/>
        </w:rPr>
        <w:t xml:space="preserve"> частот</w:t>
      </w:r>
      <w:r w:rsidRPr="001F0BF0">
        <w:rPr>
          <w:rFonts w:ascii="Times New Roman" w:hAnsi="Times New Roman" w:cs="Times New Roman"/>
          <w:sz w:val="24"/>
          <w:szCs w:val="24"/>
          <w:lang w:eastAsia="zh-CN"/>
        </w:rPr>
        <w:t xml:space="preserve"> 11,7-12,7 ГГц, 18,1-18,6 ГГц, 18,8-20,2 ГГц и 27,5-30 ГГц</w:t>
      </w:r>
      <w:r w:rsidRPr="001F0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75EF" w:rsidRPr="001F0BF0">
        <w:rPr>
          <w:rFonts w:ascii="Times New Roman" w:eastAsia="Calibri" w:hAnsi="Times New Roman" w:cs="Times New Roman"/>
          <w:sz w:val="24"/>
          <w:szCs w:val="24"/>
        </w:rPr>
        <w:t>в текущих концепциях не соответствует определению ФСС и накладывает дополнительные</w:t>
      </w:r>
      <w:r w:rsidR="009175EF" w:rsidRPr="001F0BF0" w:rsidDel="009175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0BF0">
        <w:rPr>
          <w:rFonts w:ascii="Times New Roman" w:eastAsia="Calibri" w:hAnsi="Times New Roman" w:cs="Times New Roman"/>
          <w:sz w:val="24"/>
          <w:szCs w:val="24"/>
        </w:rPr>
        <w:t>ограничения на использование существующих и будущих спутниковых систем/сетей ФСС, в том числе на национальной территории.</w:t>
      </w:r>
    </w:p>
    <w:p w14:paraId="332A77D7" w14:textId="07B2E2EB" w:rsidR="001F0BF0" w:rsidRPr="001F0BF0" w:rsidRDefault="001F0BF0" w:rsidP="00171AA7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BF0">
        <w:rPr>
          <w:rFonts w:ascii="Times New Roman" w:eastAsia="Calibri" w:hAnsi="Times New Roman" w:cs="Times New Roman"/>
          <w:sz w:val="24"/>
          <w:szCs w:val="24"/>
        </w:rPr>
        <w:t xml:space="preserve">АС РСС </w:t>
      </w:r>
      <w:r w:rsidR="00041467">
        <w:rPr>
          <w:rFonts w:ascii="Times New Roman" w:eastAsia="Calibri" w:hAnsi="Times New Roman" w:cs="Times New Roman"/>
          <w:sz w:val="24"/>
          <w:szCs w:val="24"/>
        </w:rPr>
        <w:t>выступ</w:t>
      </w:r>
      <w:r w:rsidR="00B95BFB">
        <w:rPr>
          <w:rFonts w:ascii="Times New Roman" w:eastAsia="Calibri" w:hAnsi="Times New Roman" w:cs="Times New Roman"/>
          <w:sz w:val="24"/>
          <w:szCs w:val="24"/>
        </w:rPr>
        <w:t>аю</w:t>
      </w:r>
      <w:r w:rsidR="00041467">
        <w:rPr>
          <w:rFonts w:ascii="Times New Roman" w:eastAsia="Calibri" w:hAnsi="Times New Roman" w:cs="Times New Roman"/>
          <w:sz w:val="24"/>
          <w:szCs w:val="24"/>
        </w:rPr>
        <w:t xml:space="preserve">т за то, чтобы </w:t>
      </w:r>
      <w:r w:rsidRPr="001F0BF0">
        <w:rPr>
          <w:rFonts w:ascii="Times New Roman" w:eastAsia="Calibri" w:hAnsi="Times New Roman" w:cs="Times New Roman"/>
          <w:sz w:val="24"/>
          <w:szCs w:val="24"/>
        </w:rPr>
        <w:t>не вн</w:t>
      </w:r>
      <w:r w:rsidR="00041467">
        <w:rPr>
          <w:rFonts w:ascii="Times New Roman" w:eastAsia="Calibri" w:hAnsi="Times New Roman" w:cs="Times New Roman"/>
          <w:sz w:val="24"/>
          <w:szCs w:val="24"/>
        </w:rPr>
        <w:t>осить</w:t>
      </w:r>
      <w:r w:rsidRPr="001F0BF0">
        <w:rPr>
          <w:rFonts w:ascii="Times New Roman" w:eastAsia="Calibri" w:hAnsi="Times New Roman" w:cs="Times New Roman"/>
          <w:sz w:val="24"/>
          <w:szCs w:val="24"/>
        </w:rPr>
        <w:t xml:space="preserve"> изменений в РР МСЭ в отношении полосы частот 11,7-12,7 ГГц.</w:t>
      </w:r>
    </w:p>
    <w:p w14:paraId="23C186B7" w14:textId="0BBE9317" w:rsidR="009175EF" w:rsidRPr="001F0BF0" w:rsidRDefault="009175EF" w:rsidP="00725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F0">
        <w:rPr>
          <w:rFonts w:ascii="Times New Roman" w:hAnsi="Times New Roman" w:cs="Times New Roman"/>
          <w:sz w:val="24"/>
          <w:szCs w:val="24"/>
        </w:rPr>
        <w:t xml:space="preserve">АС РСС считают, что условия использования линий </w:t>
      </w:r>
      <w:r w:rsidRPr="001F0BF0">
        <w:rPr>
          <w:rFonts w:ascii="Times New Roman" w:eastAsia="Calibri" w:hAnsi="Times New Roman" w:cs="Times New Roman"/>
          <w:sz w:val="24"/>
          <w:szCs w:val="24"/>
        </w:rPr>
        <w:t>«</w:t>
      </w:r>
      <w:r w:rsidRPr="001F0BF0">
        <w:rPr>
          <w:rFonts w:ascii="Times New Roman" w:hAnsi="Times New Roman" w:cs="Times New Roman"/>
          <w:sz w:val="24"/>
          <w:szCs w:val="24"/>
          <w:lang w:eastAsia="zh-CN"/>
        </w:rPr>
        <w:t>спутник-спутник»</w:t>
      </w:r>
      <w:r w:rsidRPr="001F0BF0">
        <w:rPr>
          <w:rFonts w:ascii="Times New Roman" w:hAnsi="Times New Roman" w:cs="Times New Roman"/>
          <w:sz w:val="24"/>
          <w:szCs w:val="24"/>
        </w:rPr>
        <w:t xml:space="preserve"> в вышеуказанных полосах частот должны обеспечивать защиту существующих первичных служб,</w:t>
      </w:r>
      <w:r w:rsidRPr="001F0BF0">
        <w:rPr>
          <w:rFonts w:ascii="Times New Roman" w:eastAsia="Calibri" w:hAnsi="Times New Roman" w:cs="Times New Roman"/>
          <w:sz w:val="24"/>
          <w:szCs w:val="24"/>
        </w:rPr>
        <w:t xml:space="preserve"> которые имеют распределения в тех же или соседних полосах частот, включая пассивные службы,</w:t>
      </w:r>
      <w:r w:rsidRPr="001F0BF0">
        <w:rPr>
          <w:rFonts w:ascii="Times New Roman" w:hAnsi="Times New Roman" w:cs="Times New Roman"/>
          <w:sz w:val="24"/>
          <w:szCs w:val="24"/>
        </w:rPr>
        <w:t xml:space="preserve"> и не должны накладывать дополнительных ограничений на использование существующих и будущих </w:t>
      </w:r>
      <w:r w:rsidR="00BC2D05" w:rsidRPr="001F0BF0">
        <w:rPr>
          <w:rFonts w:ascii="Times New Roman" w:hAnsi="Times New Roman" w:cs="Times New Roman"/>
          <w:sz w:val="24"/>
          <w:szCs w:val="24"/>
        </w:rPr>
        <w:t>систем</w:t>
      </w:r>
      <w:r w:rsidR="00FD1317" w:rsidRPr="001F0BF0">
        <w:rPr>
          <w:rFonts w:ascii="Times New Roman" w:hAnsi="Times New Roman" w:cs="Times New Roman"/>
          <w:sz w:val="24"/>
          <w:szCs w:val="24"/>
        </w:rPr>
        <w:t xml:space="preserve"> </w:t>
      </w:r>
      <w:r w:rsidRPr="001F0BF0">
        <w:rPr>
          <w:rFonts w:ascii="Times New Roman" w:hAnsi="Times New Roman" w:cs="Times New Roman"/>
          <w:sz w:val="24"/>
          <w:szCs w:val="24"/>
        </w:rPr>
        <w:t>данных служб.</w:t>
      </w:r>
    </w:p>
    <w:p w14:paraId="5032E1C8" w14:textId="2F1AD628" w:rsidR="001856DA" w:rsidRPr="001F0BF0" w:rsidRDefault="001856DA" w:rsidP="00171AA7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BF0">
        <w:rPr>
          <w:rFonts w:ascii="Times New Roman" w:eastAsia="Calibri" w:hAnsi="Times New Roman" w:cs="Times New Roman"/>
          <w:sz w:val="24"/>
          <w:szCs w:val="24"/>
        </w:rPr>
        <w:t xml:space="preserve">АС РСС поддерживают </w:t>
      </w:r>
      <w:r w:rsidR="009175EF" w:rsidRPr="001F0BF0">
        <w:rPr>
          <w:rFonts w:ascii="Times New Roman" w:eastAsia="Calibri" w:hAnsi="Times New Roman" w:cs="Times New Roman"/>
          <w:sz w:val="24"/>
          <w:szCs w:val="24"/>
        </w:rPr>
        <w:t xml:space="preserve">разработку </w:t>
      </w:r>
      <w:r w:rsidRPr="001F0BF0">
        <w:rPr>
          <w:rFonts w:ascii="Times New Roman" w:eastAsia="Calibri" w:hAnsi="Times New Roman" w:cs="Times New Roman"/>
          <w:sz w:val="24"/>
          <w:szCs w:val="24"/>
        </w:rPr>
        <w:t xml:space="preserve">технических и эксплуатационных </w:t>
      </w:r>
      <w:r w:rsidR="009175EF" w:rsidRPr="001F0BF0">
        <w:rPr>
          <w:rFonts w:ascii="Times New Roman" w:eastAsia="Calibri" w:hAnsi="Times New Roman" w:cs="Times New Roman"/>
          <w:sz w:val="24"/>
          <w:szCs w:val="24"/>
        </w:rPr>
        <w:t>условий</w:t>
      </w:r>
      <w:r w:rsidRPr="001F0BF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175EF" w:rsidRPr="001F0BF0">
        <w:rPr>
          <w:rFonts w:ascii="Times New Roman" w:eastAsia="Calibri" w:hAnsi="Times New Roman" w:cs="Times New Roman"/>
          <w:sz w:val="24"/>
          <w:szCs w:val="24"/>
        </w:rPr>
        <w:t xml:space="preserve">а также регламентарных положений, </w:t>
      </w:r>
      <w:r w:rsidRPr="001F0BF0">
        <w:rPr>
          <w:rFonts w:ascii="Times New Roman" w:eastAsia="Calibri" w:hAnsi="Times New Roman" w:cs="Times New Roman"/>
          <w:sz w:val="24"/>
          <w:szCs w:val="24"/>
        </w:rPr>
        <w:t xml:space="preserve">включая </w:t>
      </w:r>
      <w:r w:rsidR="009175EF" w:rsidRPr="001F0BF0">
        <w:rPr>
          <w:rFonts w:ascii="Times New Roman" w:eastAsia="Calibri" w:hAnsi="Times New Roman" w:cs="Times New Roman"/>
          <w:sz w:val="24"/>
          <w:szCs w:val="24"/>
        </w:rPr>
        <w:t xml:space="preserve">новые распределения </w:t>
      </w:r>
      <w:r w:rsidR="00986959" w:rsidRPr="001F0BF0">
        <w:rPr>
          <w:rFonts w:ascii="Times New Roman" w:eastAsia="Calibri" w:hAnsi="Times New Roman" w:cs="Times New Roman"/>
          <w:sz w:val="24"/>
          <w:szCs w:val="24"/>
        </w:rPr>
        <w:t>Межспутниковой службе</w:t>
      </w:r>
      <w:r w:rsidRPr="001F0BF0">
        <w:rPr>
          <w:rFonts w:ascii="Times New Roman" w:eastAsia="Calibri" w:hAnsi="Times New Roman" w:cs="Times New Roman"/>
          <w:sz w:val="24"/>
          <w:szCs w:val="24"/>
        </w:rPr>
        <w:t>, для</w:t>
      </w:r>
      <w:r w:rsidR="00C1427E" w:rsidRPr="001F0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427E" w:rsidRPr="001F0BF0">
        <w:rPr>
          <w:rFonts w:ascii="Times New Roman" w:eastAsia="Calibri" w:hAnsi="Times New Roman" w:cs="Times New Roman"/>
          <w:sz w:val="24"/>
          <w:szCs w:val="24"/>
        </w:rPr>
        <w:lastRenderedPageBreak/>
        <w:t>работы линий спутник-спутник в полосах частот 18,1−18,6 ГГц, 18,8−20,2 ГГц и 27,5−30 ГГц или их частях, учитывающих результаты исследований, включая разработку концепции работы, удовлетворяющей вышеуказанным требованиям.</w:t>
      </w:r>
    </w:p>
    <w:p w14:paraId="298FC6B7" w14:textId="387221B7" w:rsidR="001F0BF0" w:rsidRPr="001F0BF0" w:rsidRDefault="00986959" w:rsidP="00171AA7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BF0">
        <w:rPr>
          <w:rFonts w:ascii="Times New Roman" w:eastAsia="Calibri" w:hAnsi="Times New Roman" w:cs="Times New Roman"/>
          <w:sz w:val="24"/>
          <w:szCs w:val="24"/>
        </w:rPr>
        <w:t>АС РСС рассматрива</w:t>
      </w:r>
      <w:r w:rsidR="003440BC" w:rsidRPr="001F0BF0">
        <w:rPr>
          <w:rFonts w:ascii="Times New Roman" w:eastAsia="Calibri" w:hAnsi="Times New Roman" w:cs="Times New Roman"/>
          <w:sz w:val="24"/>
          <w:szCs w:val="24"/>
        </w:rPr>
        <w:t>ю</w:t>
      </w:r>
      <w:r w:rsidRPr="001F0BF0">
        <w:rPr>
          <w:rFonts w:ascii="Times New Roman" w:eastAsia="Calibri" w:hAnsi="Times New Roman" w:cs="Times New Roman"/>
          <w:sz w:val="24"/>
          <w:szCs w:val="24"/>
        </w:rPr>
        <w:t>т как основу</w:t>
      </w:r>
      <w:r w:rsidR="001F0BF0" w:rsidRPr="001F0BF0">
        <w:rPr>
          <w:rFonts w:ascii="Times New Roman" w:eastAsia="Calibri" w:hAnsi="Times New Roman" w:cs="Times New Roman"/>
          <w:sz w:val="24"/>
          <w:szCs w:val="24"/>
        </w:rPr>
        <w:t xml:space="preserve"> следующие условия</w:t>
      </w:r>
      <w:r w:rsidRPr="001F0BF0">
        <w:rPr>
          <w:rFonts w:ascii="Times New Roman" w:eastAsia="Calibri" w:hAnsi="Times New Roman" w:cs="Times New Roman"/>
          <w:sz w:val="24"/>
          <w:szCs w:val="24"/>
        </w:rPr>
        <w:t xml:space="preserve"> Метод</w:t>
      </w:r>
      <w:r w:rsidR="004B4068">
        <w:rPr>
          <w:rFonts w:ascii="Times New Roman" w:eastAsia="Calibri" w:hAnsi="Times New Roman" w:cs="Times New Roman"/>
          <w:sz w:val="24"/>
          <w:szCs w:val="24"/>
        </w:rPr>
        <w:t>а</w:t>
      </w:r>
      <w:r w:rsidRPr="001F0BF0">
        <w:rPr>
          <w:rFonts w:ascii="Times New Roman" w:eastAsia="Calibri" w:hAnsi="Times New Roman" w:cs="Times New Roman"/>
          <w:sz w:val="24"/>
          <w:szCs w:val="24"/>
        </w:rPr>
        <w:t xml:space="preserve"> В Отчета ПСК</w:t>
      </w:r>
      <w:r w:rsidR="001F0BF0" w:rsidRPr="001F0BF0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32201AB" w14:textId="77777777" w:rsidR="001F0BF0" w:rsidRPr="00CD16B8" w:rsidRDefault="001F0BF0" w:rsidP="001F0BF0">
      <w:pPr>
        <w:pStyle w:val="ad"/>
        <w:numPr>
          <w:ilvl w:val="0"/>
          <w:numId w:val="4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ind w:right="140"/>
        <w:jc w:val="both"/>
        <w:textAlignment w:val="auto"/>
        <w:rPr>
          <w:szCs w:val="24"/>
          <w:lang w:val="ru-RU"/>
        </w:rPr>
      </w:pPr>
      <w:r w:rsidRPr="00CD16B8">
        <w:rPr>
          <w:szCs w:val="24"/>
          <w:lang w:val="ru-RU"/>
        </w:rPr>
        <w:t>«Межспутниковая служба» - рассматривает возможность нового распределения в рамках межспутниковой службы;</w:t>
      </w:r>
    </w:p>
    <w:p w14:paraId="3874225B" w14:textId="0D843550" w:rsidR="00986959" w:rsidRPr="00CD16B8" w:rsidRDefault="001F0BF0" w:rsidP="00CD16B8">
      <w:pPr>
        <w:pStyle w:val="ad"/>
        <w:numPr>
          <w:ilvl w:val="0"/>
          <w:numId w:val="4"/>
        </w:numPr>
        <w:tabs>
          <w:tab w:val="clear" w:pos="794"/>
          <w:tab w:val="clear" w:pos="1191"/>
          <w:tab w:val="clear" w:pos="1588"/>
          <w:tab w:val="clear" w:pos="1985"/>
        </w:tabs>
        <w:spacing w:after="120"/>
        <w:ind w:right="140"/>
        <w:jc w:val="both"/>
        <w:textAlignment w:val="auto"/>
        <w:rPr>
          <w:rFonts w:eastAsia="Calibri"/>
          <w:szCs w:val="24"/>
        </w:rPr>
      </w:pPr>
      <w:r w:rsidRPr="00CD16B8">
        <w:rPr>
          <w:szCs w:val="24"/>
          <w:lang w:val="ru-RU"/>
        </w:rPr>
        <w:t xml:space="preserve"> «ГСО в конусе» - рассматривает возможность применения концепции «в конусе» для ГСО провайдера услуг.</w:t>
      </w:r>
    </w:p>
    <w:p w14:paraId="6B2C7C34" w14:textId="704EB5E7" w:rsidR="00ED6EB9" w:rsidRPr="0073337E" w:rsidRDefault="00562C3D" w:rsidP="00ED6EB9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3337E">
        <w:rPr>
          <w:rFonts w:ascii="Times New Roman" w:eastAsia="TimesNewRoman,Bold" w:hAnsi="Times New Roman" w:cs="Times New Roman"/>
          <w:i/>
          <w:iCs/>
          <w:sz w:val="24"/>
          <w:szCs w:val="24"/>
          <w:shd w:val="clear" w:color="auto" w:fill="FFFFFF" w:themeFill="background1"/>
        </w:rPr>
        <w:t>1.18</w:t>
      </w:r>
      <w:r w:rsidR="001910AD" w:rsidRPr="0073337E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="009524B6" w:rsidRPr="0073337E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</w:r>
      <w:r w:rsidR="001910AD" w:rsidRPr="0073337E">
        <w:rPr>
          <w:rFonts w:ascii="Times New Roman" w:eastAsia="TimesNewRoman,Bold" w:hAnsi="Times New Roman" w:cs="Times New Roman"/>
          <w:i/>
          <w:iCs/>
          <w:sz w:val="24"/>
          <w:szCs w:val="24"/>
        </w:rPr>
        <w:t>рассмотреть вопрос об исследованиях, касающихся потребностей в спектре и возможных</w:t>
      </w:r>
      <w:r w:rsidR="009524B6" w:rsidRPr="0073337E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="001910AD" w:rsidRPr="0073337E">
        <w:rPr>
          <w:rFonts w:ascii="Times New Roman" w:eastAsia="TimesNewRoman,Bold" w:hAnsi="Times New Roman" w:cs="Times New Roman"/>
          <w:i/>
          <w:iCs/>
          <w:sz w:val="24"/>
          <w:szCs w:val="24"/>
        </w:rPr>
        <w:t>новых распределений подвижной спутниковой службе для будущего развития узкополосных систем</w:t>
      </w:r>
      <w:r w:rsidR="009524B6" w:rsidRPr="0073337E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="001910AD" w:rsidRPr="0073337E">
        <w:rPr>
          <w:rFonts w:ascii="Times New Roman" w:eastAsia="TimesNewRoman,Bold" w:hAnsi="Times New Roman" w:cs="Times New Roman"/>
          <w:i/>
          <w:iCs/>
          <w:sz w:val="24"/>
          <w:szCs w:val="24"/>
        </w:rPr>
        <w:t>подвижной спутниковой связи, в соответствии с Рез</w:t>
      </w:r>
      <w:r w:rsidR="00ED6EB9" w:rsidRPr="0073337E">
        <w:rPr>
          <w:rFonts w:ascii="Times New Roman" w:eastAsia="TimesNewRoman,Bold" w:hAnsi="Times New Roman" w:cs="Times New Roman"/>
          <w:i/>
          <w:iCs/>
          <w:sz w:val="24"/>
          <w:szCs w:val="24"/>
        </w:rPr>
        <w:t>олюцией</w:t>
      </w:r>
      <w:r w:rsidR="001910AD" w:rsidRPr="0073337E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="00292D2C" w:rsidRPr="0073337E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 xml:space="preserve">248 </w:t>
      </w:r>
      <w:r w:rsidR="001910AD" w:rsidRPr="0073337E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(ВКР-19)</w:t>
      </w:r>
    </w:p>
    <w:p w14:paraId="5C9A5FAC" w14:textId="3213A4F4" w:rsidR="004F5826" w:rsidRPr="0073337E" w:rsidRDefault="004F5826" w:rsidP="00ED6EB9">
      <w:p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3337E">
        <w:rPr>
          <w:rFonts w:ascii="Times New Roman" w:eastAsia="Calibri" w:hAnsi="Times New Roman" w:cs="Times New Roman"/>
          <w:bCs/>
          <w:sz w:val="24"/>
          <w:szCs w:val="24"/>
        </w:rPr>
        <w:t>АС РСС не поддерживают новые распределения подвижной спутниковой службе в полосах частот 1695-1710 МГц, 3300-3315 МГц и 3385-3400 МГц.</w:t>
      </w:r>
    </w:p>
    <w:p w14:paraId="7F50EAEB" w14:textId="3D1CB083" w:rsidR="00562C3D" w:rsidRPr="0073337E" w:rsidRDefault="00562C3D" w:rsidP="00ED6EB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37E">
        <w:rPr>
          <w:rFonts w:ascii="Times New Roman" w:eastAsia="Calibri" w:hAnsi="Times New Roman" w:cs="Times New Roman"/>
          <w:bCs/>
          <w:sz w:val="24"/>
          <w:szCs w:val="24"/>
        </w:rPr>
        <w:t xml:space="preserve">АС РСС считают, что </w:t>
      </w:r>
      <w:r w:rsidR="009F144E" w:rsidRPr="0073337E">
        <w:rPr>
          <w:rFonts w:ascii="Times New Roman" w:eastAsia="Calibri" w:hAnsi="Times New Roman" w:cs="Times New Roman"/>
          <w:bCs/>
          <w:sz w:val="24"/>
          <w:szCs w:val="24"/>
        </w:rPr>
        <w:t>новое</w:t>
      </w:r>
      <w:r w:rsidRPr="0073337E">
        <w:rPr>
          <w:rFonts w:ascii="Times New Roman" w:eastAsia="Calibri" w:hAnsi="Times New Roman" w:cs="Times New Roman"/>
          <w:bCs/>
          <w:sz w:val="24"/>
          <w:szCs w:val="24"/>
        </w:rPr>
        <w:t xml:space="preserve"> распределение</w:t>
      </w:r>
      <w:r w:rsidR="009F144E" w:rsidRPr="0073337E">
        <w:rPr>
          <w:rFonts w:ascii="Times New Roman" w:eastAsia="Calibri" w:hAnsi="Times New Roman" w:cs="Times New Roman"/>
          <w:bCs/>
          <w:sz w:val="24"/>
          <w:szCs w:val="24"/>
        </w:rPr>
        <w:t xml:space="preserve"> ПСС в полосе частот 2010-2025 МГц (Район 1) </w:t>
      </w:r>
      <w:r w:rsidR="004F5826" w:rsidRPr="0073337E">
        <w:rPr>
          <w:rFonts w:ascii="Times New Roman" w:eastAsia="Calibri" w:hAnsi="Times New Roman" w:cs="Times New Roman"/>
          <w:bCs/>
          <w:sz w:val="24"/>
          <w:szCs w:val="24"/>
        </w:rPr>
        <w:t xml:space="preserve">в направлении «Земля-космос» </w:t>
      </w:r>
      <w:r w:rsidR="009F144E" w:rsidRPr="0073337E">
        <w:rPr>
          <w:rFonts w:ascii="Times New Roman" w:eastAsia="Calibri" w:hAnsi="Times New Roman" w:cs="Times New Roman"/>
          <w:bCs/>
          <w:sz w:val="24"/>
          <w:szCs w:val="24"/>
        </w:rPr>
        <w:t>для будущего развития узкополосных систем</w:t>
      </w:r>
      <w:r w:rsidRPr="007333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3337E">
        <w:rPr>
          <w:rFonts w:ascii="Times New Roman" w:hAnsi="Times New Roman" w:cs="Times New Roman"/>
          <w:sz w:val="24"/>
          <w:szCs w:val="24"/>
        </w:rPr>
        <w:t>допустимо</w:t>
      </w:r>
      <w:r w:rsidR="004F5826" w:rsidRPr="0073337E">
        <w:rPr>
          <w:rFonts w:ascii="Times New Roman" w:hAnsi="Times New Roman" w:cs="Times New Roman"/>
          <w:sz w:val="24"/>
          <w:szCs w:val="24"/>
        </w:rPr>
        <w:t xml:space="preserve"> только</w:t>
      </w:r>
      <w:r w:rsidRPr="0073337E">
        <w:rPr>
          <w:rFonts w:ascii="Times New Roman" w:hAnsi="Times New Roman" w:cs="Times New Roman"/>
          <w:sz w:val="24"/>
          <w:szCs w:val="24"/>
        </w:rPr>
        <w:t xml:space="preserve"> при </w:t>
      </w:r>
      <w:r w:rsidR="004F5826" w:rsidRPr="0073337E">
        <w:rPr>
          <w:rFonts w:ascii="Times New Roman" w:hAnsi="Times New Roman" w:cs="Times New Roman"/>
          <w:sz w:val="24"/>
          <w:szCs w:val="24"/>
        </w:rPr>
        <w:t>установлении</w:t>
      </w:r>
      <w:r w:rsidR="0073337E" w:rsidRPr="0073337E">
        <w:rPr>
          <w:rFonts w:ascii="Times New Roman" w:hAnsi="Times New Roman" w:cs="Times New Roman"/>
          <w:sz w:val="24"/>
          <w:szCs w:val="24"/>
        </w:rPr>
        <w:t xml:space="preserve"> технических и</w:t>
      </w:r>
      <w:r w:rsidR="004F5826" w:rsidRPr="0073337E">
        <w:rPr>
          <w:rFonts w:ascii="Times New Roman" w:hAnsi="Times New Roman" w:cs="Times New Roman"/>
          <w:sz w:val="24"/>
          <w:szCs w:val="24"/>
        </w:rPr>
        <w:t xml:space="preserve"> </w:t>
      </w:r>
      <w:r w:rsidRPr="0073337E">
        <w:rPr>
          <w:rFonts w:ascii="Times New Roman" w:hAnsi="Times New Roman" w:cs="Times New Roman"/>
          <w:sz w:val="24"/>
          <w:szCs w:val="24"/>
        </w:rPr>
        <w:t xml:space="preserve">регуляторных условий </w:t>
      </w:r>
      <w:r w:rsidR="0073337E" w:rsidRPr="0073337E">
        <w:rPr>
          <w:rFonts w:ascii="Times New Roman" w:hAnsi="Times New Roman" w:cs="Times New Roman"/>
          <w:sz w:val="24"/>
          <w:szCs w:val="24"/>
        </w:rPr>
        <w:t xml:space="preserve">его </w:t>
      </w:r>
      <w:r w:rsidRPr="0073337E">
        <w:rPr>
          <w:rFonts w:ascii="Times New Roman" w:hAnsi="Times New Roman" w:cs="Times New Roman"/>
          <w:sz w:val="24"/>
          <w:szCs w:val="24"/>
        </w:rPr>
        <w:t xml:space="preserve">использования, позволяющих </w:t>
      </w:r>
      <w:r w:rsidR="0073337E" w:rsidRPr="0073337E">
        <w:rPr>
          <w:rFonts w:ascii="Times New Roman" w:hAnsi="Times New Roman" w:cs="Times New Roman"/>
          <w:sz w:val="24"/>
          <w:szCs w:val="24"/>
        </w:rPr>
        <w:t xml:space="preserve">обеспечить защиту </w:t>
      </w:r>
      <w:r w:rsidRPr="0073337E">
        <w:rPr>
          <w:rFonts w:ascii="Times New Roman" w:hAnsi="Times New Roman" w:cs="Times New Roman"/>
          <w:sz w:val="24"/>
          <w:szCs w:val="24"/>
        </w:rPr>
        <w:t>существующи</w:t>
      </w:r>
      <w:r w:rsidR="0073337E" w:rsidRPr="0073337E">
        <w:rPr>
          <w:rFonts w:ascii="Times New Roman" w:hAnsi="Times New Roman" w:cs="Times New Roman"/>
          <w:sz w:val="24"/>
          <w:szCs w:val="24"/>
        </w:rPr>
        <w:t>х</w:t>
      </w:r>
      <w:r w:rsidRPr="0073337E">
        <w:rPr>
          <w:rFonts w:ascii="Times New Roman" w:hAnsi="Times New Roman" w:cs="Times New Roman"/>
          <w:sz w:val="24"/>
          <w:szCs w:val="24"/>
        </w:rPr>
        <w:t xml:space="preserve"> и планируемы</w:t>
      </w:r>
      <w:r w:rsidR="0073337E" w:rsidRPr="0073337E">
        <w:rPr>
          <w:rFonts w:ascii="Times New Roman" w:hAnsi="Times New Roman" w:cs="Times New Roman"/>
          <w:sz w:val="24"/>
          <w:szCs w:val="24"/>
        </w:rPr>
        <w:t>х</w:t>
      </w:r>
      <w:r w:rsidRPr="0073337E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5A0559" w:rsidRPr="0073337E">
        <w:rPr>
          <w:rFonts w:ascii="Times New Roman" w:hAnsi="Times New Roman" w:cs="Times New Roman"/>
          <w:sz w:val="24"/>
          <w:szCs w:val="24"/>
        </w:rPr>
        <w:t xml:space="preserve"> служб радиосвязи</w:t>
      </w:r>
      <w:r w:rsidRPr="0073337E">
        <w:rPr>
          <w:rFonts w:ascii="Times New Roman" w:hAnsi="Times New Roman" w:cs="Times New Roman"/>
          <w:sz w:val="24"/>
          <w:szCs w:val="24"/>
        </w:rPr>
        <w:t xml:space="preserve"> в совпадающих и соседних полосах частот, распределенных в соответствии со Статьей 5 РР.</w:t>
      </w:r>
    </w:p>
    <w:p w14:paraId="6B294498" w14:textId="1DC0CFCB" w:rsidR="00681BC7" w:rsidRPr="00EB1987" w:rsidRDefault="001910AD" w:rsidP="0069511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r w:rsidRPr="00EB198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1.19 </w:t>
      </w:r>
      <w:r w:rsidR="009524B6" w:rsidRPr="00EB1987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</w:r>
      <w:r w:rsidRPr="00EB1987">
        <w:rPr>
          <w:rFonts w:ascii="Times New Roman" w:eastAsia="TimesNewRoman,Bold" w:hAnsi="Times New Roman" w:cs="Times New Roman"/>
          <w:i/>
          <w:iCs/>
          <w:sz w:val="24"/>
          <w:szCs w:val="24"/>
        </w:rPr>
        <w:t>рассмотреть вопрос о новом первичном распределении фиксированной спутниковой</w:t>
      </w:r>
      <w:r w:rsidR="009524B6" w:rsidRPr="00EB198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EB1987">
        <w:rPr>
          <w:rFonts w:ascii="Times New Roman" w:eastAsia="TimesNewRoman,Bold" w:hAnsi="Times New Roman" w:cs="Times New Roman"/>
          <w:i/>
          <w:iCs/>
          <w:sz w:val="24"/>
          <w:szCs w:val="24"/>
        </w:rPr>
        <w:t>службе в направлении космос-Земля в полосе частот 17,3−17,7 ГГц в Районе 2 при условии</w:t>
      </w:r>
      <w:r w:rsidR="009524B6" w:rsidRPr="00EB198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EB1987">
        <w:rPr>
          <w:rFonts w:ascii="Times New Roman" w:eastAsia="TimesNewRoman,Bold" w:hAnsi="Times New Roman" w:cs="Times New Roman"/>
          <w:i/>
          <w:iCs/>
          <w:sz w:val="24"/>
          <w:szCs w:val="24"/>
        </w:rPr>
        <w:t>обеспечения защиты существующих первичных служб в этой полосе, в соответствии</w:t>
      </w:r>
      <w:r w:rsidR="009524B6" w:rsidRPr="00EB198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EB198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с Резолюцией </w:t>
      </w:r>
      <w:r w:rsidR="00151E97" w:rsidRPr="00EB198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 xml:space="preserve">174 </w:t>
      </w:r>
      <w:r w:rsidRPr="00EB198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(</w:t>
      </w:r>
      <w:r w:rsidR="005A142D" w:rsidRPr="00EB198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ВКР</w:t>
      </w:r>
      <w:r w:rsidRPr="00EB198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-19)</w:t>
      </w:r>
      <w:r w:rsidR="00147CD0" w:rsidRPr="00EB1987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</w:r>
    </w:p>
    <w:p w14:paraId="6DEB64F3" w14:textId="602C3B26" w:rsidR="002B70B7" w:rsidRDefault="002B70B7" w:rsidP="0069511F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1987">
        <w:rPr>
          <w:rFonts w:ascii="Times New Roman" w:hAnsi="Times New Roman" w:cs="Times New Roman"/>
          <w:bCs/>
          <w:sz w:val="24"/>
          <w:szCs w:val="24"/>
        </w:rPr>
        <w:t>АС РСС не возражают против нового первичного распределения фиксированной спутниковой службе в направлении космос-Земля полос частот 17,3-17,7 ГГц в Районе 2 при условии обеспечения защиты существующих служб Района 1 в основной и соседних полосах частот без наложения каких-либо дополнительных ограничений на данные службы.</w:t>
      </w:r>
    </w:p>
    <w:p w14:paraId="609E8F5D" w14:textId="0FC89238" w:rsidR="00EB1987" w:rsidRPr="004739EA" w:rsidRDefault="00EB1987" w:rsidP="0069511F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1987">
        <w:rPr>
          <w:rFonts w:ascii="Times New Roman" w:hAnsi="Times New Roman" w:cs="Times New Roman"/>
          <w:bCs/>
          <w:sz w:val="24"/>
          <w:szCs w:val="24"/>
        </w:rPr>
        <w:t>Учитывая, что полоса частот 17,3-17,7 ГГц (космос-Земля) не может использоваться НГСО системами ФСС на глобальной основе, АС РСС выступают за ограничение использования рассматриваемой полосы частот в Районе 2 ГСО сетями (Метод С</w:t>
      </w:r>
      <w:r w:rsidR="004942CB">
        <w:rPr>
          <w:rFonts w:ascii="Times New Roman" w:hAnsi="Times New Roman" w:cs="Times New Roman"/>
          <w:bCs/>
          <w:sz w:val="24"/>
          <w:szCs w:val="24"/>
        </w:rPr>
        <w:t xml:space="preserve"> Отчета ПСК</w:t>
      </w:r>
      <w:r w:rsidRPr="00EB1987">
        <w:rPr>
          <w:rFonts w:ascii="Times New Roman" w:hAnsi="Times New Roman" w:cs="Times New Roman"/>
          <w:bCs/>
          <w:sz w:val="24"/>
          <w:szCs w:val="24"/>
        </w:rPr>
        <w:t>).</w:t>
      </w:r>
    </w:p>
    <w:p w14:paraId="1E9B4A06" w14:textId="698A4421" w:rsidR="001910AD" w:rsidRPr="004739EA" w:rsidRDefault="001910AD" w:rsidP="00F26E4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r w:rsidRPr="004739EA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2 </w:t>
      </w:r>
      <w:r w:rsidR="009524B6" w:rsidRPr="004739EA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</w:r>
      <w:r w:rsidRPr="004739EA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в соответствии с разделом </w:t>
      </w:r>
      <w:r w:rsidRPr="004739EA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решает далее </w:t>
      </w:r>
      <w:r w:rsidRPr="004739EA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Резолюции </w:t>
      </w:r>
      <w:r w:rsidRPr="004739EA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 xml:space="preserve">27 (Пересм. ВКР-19) </w:t>
      </w:r>
      <w:r w:rsidRPr="004739EA">
        <w:rPr>
          <w:rFonts w:ascii="Times New Roman" w:eastAsia="TimesNewRoman,Bold" w:hAnsi="Times New Roman" w:cs="Times New Roman"/>
          <w:i/>
          <w:iCs/>
          <w:sz w:val="24"/>
          <w:szCs w:val="24"/>
        </w:rPr>
        <w:t>рассмотреть</w:t>
      </w:r>
      <w:r w:rsidR="009524B6" w:rsidRPr="004739EA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4739EA">
        <w:rPr>
          <w:rFonts w:ascii="Times New Roman" w:eastAsia="TimesNewRoman,Bold" w:hAnsi="Times New Roman" w:cs="Times New Roman"/>
          <w:i/>
          <w:iCs/>
          <w:sz w:val="24"/>
          <w:szCs w:val="24"/>
        </w:rPr>
        <w:t>пересмотренные Рекомендации МСЭ-R, включенные посредством ссылки в Регламент радиосвязи,</w:t>
      </w:r>
      <w:r w:rsidR="009524B6" w:rsidRPr="004739EA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4739EA">
        <w:rPr>
          <w:rFonts w:ascii="Times New Roman" w:eastAsia="TimesNewRoman,Bold" w:hAnsi="Times New Roman" w:cs="Times New Roman"/>
          <w:i/>
          <w:iCs/>
          <w:sz w:val="24"/>
          <w:szCs w:val="24"/>
        </w:rPr>
        <w:t>которые переданы Ассамблеей радиосвязи, и принять решение о том, следует ли обновлять</w:t>
      </w:r>
      <w:r w:rsidR="009524B6" w:rsidRPr="004739EA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4739EA">
        <w:rPr>
          <w:rFonts w:ascii="Times New Roman" w:eastAsia="TimesNewRoman,Bold" w:hAnsi="Times New Roman" w:cs="Times New Roman"/>
          <w:i/>
          <w:iCs/>
          <w:sz w:val="24"/>
          <w:szCs w:val="24"/>
        </w:rPr>
        <w:t>соответствующие ссылки в Регламенте радиосвязи согласно принципам, содержащимся в разделе</w:t>
      </w:r>
      <w:r w:rsidR="009524B6" w:rsidRPr="004739EA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4739EA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решает </w:t>
      </w:r>
      <w:r w:rsidRPr="004739EA">
        <w:rPr>
          <w:rFonts w:ascii="Times New Roman" w:eastAsia="TimesNewRoman,Bold" w:hAnsi="Times New Roman" w:cs="Times New Roman"/>
          <w:i/>
          <w:iCs/>
          <w:sz w:val="24"/>
          <w:szCs w:val="24"/>
        </w:rPr>
        <w:t>этой Резолюции</w:t>
      </w:r>
    </w:p>
    <w:p w14:paraId="7F237243" w14:textId="40E69BE9" w:rsidR="00DE1CB5" w:rsidRDefault="00DE1CB5" w:rsidP="00F26E4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CB5">
        <w:rPr>
          <w:rFonts w:ascii="Times New Roman" w:hAnsi="Times New Roman" w:cs="Times New Roman"/>
          <w:sz w:val="24"/>
          <w:szCs w:val="24"/>
        </w:rPr>
        <w:t>АС РСС поддерживают принцип Резолюции 27 и не возража</w:t>
      </w:r>
      <w:r w:rsidR="007254DA">
        <w:rPr>
          <w:rFonts w:ascii="Times New Roman" w:hAnsi="Times New Roman" w:cs="Times New Roman"/>
          <w:sz w:val="24"/>
          <w:szCs w:val="24"/>
        </w:rPr>
        <w:t>ю</w:t>
      </w:r>
      <w:r w:rsidRPr="00DE1CB5">
        <w:rPr>
          <w:rFonts w:ascii="Times New Roman" w:hAnsi="Times New Roman" w:cs="Times New Roman"/>
          <w:sz w:val="24"/>
          <w:szCs w:val="24"/>
        </w:rPr>
        <w:t>т против внесения изменения в Регламент радиосвязи касательно обновления ссылки на последнюю версию Рекомендации МСЭ-R M.585.</w:t>
      </w:r>
    </w:p>
    <w:p w14:paraId="58476319" w14:textId="75DCE992" w:rsidR="00504358" w:rsidRPr="004739EA" w:rsidRDefault="00504358" w:rsidP="00F26E4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B196D0" w14:textId="2A4739F7" w:rsidR="001910AD" w:rsidRPr="00B90738" w:rsidRDefault="001910AD" w:rsidP="00F26E4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r w:rsidRPr="00B90738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4 </w:t>
      </w:r>
      <w:r w:rsidR="009524B6" w:rsidRPr="00B90738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</w:r>
      <w:r w:rsidRPr="00B90738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в соответствии с Резолюцией </w:t>
      </w:r>
      <w:r w:rsidRPr="00B90738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 xml:space="preserve">95 (Пересм. ВКР-19) </w:t>
      </w:r>
      <w:r w:rsidRPr="00B90738">
        <w:rPr>
          <w:rFonts w:ascii="Times New Roman" w:eastAsia="TimesNewRoman,Bold" w:hAnsi="Times New Roman" w:cs="Times New Roman"/>
          <w:i/>
          <w:iCs/>
          <w:sz w:val="24"/>
          <w:szCs w:val="24"/>
        </w:rPr>
        <w:t>рассмотреть резолюции</w:t>
      </w:r>
      <w:r w:rsidR="009524B6" w:rsidRPr="00B90738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B90738">
        <w:rPr>
          <w:rFonts w:ascii="Times New Roman" w:eastAsia="TimesNewRoman,Bold" w:hAnsi="Times New Roman" w:cs="Times New Roman"/>
          <w:i/>
          <w:iCs/>
          <w:sz w:val="24"/>
          <w:szCs w:val="24"/>
        </w:rPr>
        <w:t>и рекомендации предыдущих конференций с целью их возможного пересмотра, замены или</w:t>
      </w:r>
      <w:r w:rsidR="009524B6" w:rsidRPr="00B90738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B90738">
        <w:rPr>
          <w:rFonts w:ascii="Times New Roman" w:eastAsia="TimesNewRoman,Bold" w:hAnsi="Times New Roman" w:cs="Times New Roman"/>
          <w:i/>
          <w:iCs/>
          <w:sz w:val="24"/>
          <w:szCs w:val="24"/>
        </w:rPr>
        <w:t>аннулирования</w:t>
      </w:r>
    </w:p>
    <w:p w14:paraId="43E1D71D" w14:textId="2023C561" w:rsidR="00504358" w:rsidRPr="00616F27" w:rsidRDefault="00ED5985" w:rsidP="00F26E4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738">
        <w:rPr>
          <w:rFonts w:ascii="Times New Roman" w:hAnsi="Times New Roman" w:cs="Times New Roman"/>
          <w:sz w:val="24"/>
          <w:szCs w:val="24"/>
        </w:rPr>
        <w:t>АС РСС поддерживают принцип</w:t>
      </w:r>
      <w:r w:rsidR="00420071" w:rsidRPr="00B90738">
        <w:rPr>
          <w:rFonts w:ascii="Times New Roman" w:hAnsi="Times New Roman" w:cs="Times New Roman"/>
          <w:sz w:val="24"/>
          <w:szCs w:val="24"/>
        </w:rPr>
        <w:t xml:space="preserve"> </w:t>
      </w:r>
      <w:r w:rsidRPr="00B90738">
        <w:rPr>
          <w:rFonts w:ascii="Times New Roman" w:hAnsi="Times New Roman" w:cs="Times New Roman"/>
          <w:sz w:val="24"/>
          <w:szCs w:val="24"/>
        </w:rPr>
        <w:t>Резолюции 95 (Пересм. ВКР-19), для того чтобы обеспечить актуальность Резолюций и Рекомендаций предыдущих ВКР</w:t>
      </w:r>
      <w:r w:rsidR="00F26E4E" w:rsidRPr="00B90738">
        <w:rPr>
          <w:rFonts w:ascii="Times New Roman" w:hAnsi="Times New Roman" w:cs="Times New Roman"/>
          <w:sz w:val="24"/>
          <w:szCs w:val="24"/>
        </w:rPr>
        <w:t>.</w:t>
      </w:r>
    </w:p>
    <w:p w14:paraId="6C802851" w14:textId="7F892030" w:rsidR="001910AD" w:rsidRPr="00871F4C" w:rsidRDefault="001910AD" w:rsidP="00F26E4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r w:rsidRPr="00871F4C">
        <w:rPr>
          <w:rFonts w:ascii="Times New Roman" w:eastAsia="TimesNewRoman,Bold" w:hAnsi="Times New Roman" w:cs="Times New Roman"/>
          <w:i/>
          <w:iCs/>
          <w:sz w:val="24"/>
          <w:szCs w:val="24"/>
        </w:rPr>
        <w:lastRenderedPageBreak/>
        <w:t xml:space="preserve">7 </w:t>
      </w:r>
      <w:r w:rsidR="009524B6" w:rsidRPr="00871F4C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</w:r>
      <w:r w:rsidRPr="00871F4C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рассмотреть возможные изменения в связи с </w:t>
      </w:r>
      <w:r w:rsidRPr="00871F4C">
        <w:rPr>
          <w:rFonts w:ascii="Times New Roman" w:eastAsia="TimesNewRoman,Bold" w:hAnsi="Times New Roman" w:cs="Times New Roman"/>
          <w:b/>
          <w:i/>
          <w:iCs/>
          <w:sz w:val="24"/>
          <w:szCs w:val="24"/>
        </w:rPr>
        <w:t>Рез</w:t>
      </w:r>
      <w:r w:rsidR="00B25B4E" w:rsidRPr="00871F4C">
        <w:rPr>
          <w:rFonts w:ascii="Times New Roman" w:eastAsia="TimesNewRoman,Bold" w:hAnsi="Times New Roman" w:cs="Times New Roman"/>
          <w:b/>
          <w:i/>
          <w:iCs/>
          <w:sz w:val="24"/>
          <w:szCs w:val="24"/>
        </w:rPr>
        <w:t>олюцией</w:t>
      </w:r>
      <w:r w:rsidRPr="00871F4C">
        <w:rPr>
          <w:rFonts w:ascii="Times New Roman" w:eastAsia="TimesNewRoman,Bold" w:hAnsi="Times New Roman" w:cs="Times New Roman"/>
          <w:b/>
          <w:i/>
          <w:iCs/>
          <w:sz w:val="24"/>
          <w:szCs w:val="24"/>
        </w:rPr>
        <w:t xml:space="preserve"> 86 (Пересм. Марракеш, 2002 г.)</w:t>
      </w:r>
      <w:r w:rsidR="009524B6" w:rsidRPr="00871F4C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871F4C">
        <w:rPr>
          <w:rFonts w:ascii="Times New Roman" w:eastAsia="TimesNewRoman,Bold" w:hAnsi="Times New Roman" w:cs="Times New Roman"/>
          <w:i/>
          <w:iCs/>
          <w:sz w:val="24"/>
          <w:szCs w:val="24"/>
        </w:rPr>
        <w:t>Полномочной конференции о процедурах предварительной публикации, координации, заявления и</w:t>
      </w:r>
      <w:r w:rsidR="009524B6" w:rsidRPr="00871F4C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871F4C">
        <w:rPr>
          <w:rFonts w:ascii="Times New Roman" w:eastAsia="TimesNewRoman,Bold" w:hAnsi="Times New Roman" w:cs="Times New Roman"/>
          <w:i/>
          <w:iCs/>
          <w:sz w:val="24"/>
          <w:szCs w:val="24"/>
        </w:rPr>
        <w:t>регистрации частотных присвоений, относящихся к спутниковым сетям, в соответствии с</w:t>
      </w:r>
      <w:r w:rsidR="009524B6" w:rsidRPr="00871F4C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871F4C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Резолюцией </w:t>
      </w:r>
      <w:r w:rsidRPr="00871F4C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 xml:space="preserve">86 (Пересм. ВКР-07) </w:t>
      </w:r>
      <w:r w:rsidRPr="00871F4C">
        <w:rPr>
          <w:rFonts w:ascii="Times New Roman" w:eastAsia="TimesNewRoman,Bold" w:hAnsi="Times New Roman" w:cs="Times New Roman"/>
          <w:i/>
          <w:iCs/>
          <w:sz w:val="24"/>
          <w:szCs w:val="24"/>
        </w:rPr>
        <w:t>в целях содействия рациональному, эффективному и экономному</w:t>
      </w:r>
      <w:r w:rsidR="009524B6" w:rsidRPr="00871F4C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871F4C">
        <w:rPr>
          <w:rFonts w:ascii="Times New Roman" w:eastAsia="TimesNewRoman,Bold" w:hAnsi="Times New Roman" w:cs="Times New Roman"/>
          <w:i/>
          <w:iCs/>
          <w:sz w:val="24"/>
          <w:szCs w:val="24"/>
        </w:rPr>
        <w:t>использованию радиочастот и любых связанных с ними орбит, включая геостационарную</w:t>
      </w:r>
      <w:r w:rsidR="009524B6" w:rsidRPr="00871F4C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871F4C">
        <w:rPr>
          <w:rFonts w:ascii="Times New Roman" w:eastAsia="TimesNewRoman,Bold" w:hAnsi="Times New Roman" w:cs="Times New Roman"/>
          <w:i/>
          <w:iCs/>
          <w:sz w:val="24"/>
          <w:szCs w:val="24"/>
        </w:rPr>
        <w:t>спутниковую орбиту</w:t>
      </w:r>
    </w:p>
    <w:p w14:paraId="4F20D107" w14:textId="672EDD5E" w:rsidR="00B24739" w:rsidRPr="00871F4C" w:rsidRDefault="00B24739" w:rsidP="00F26E4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F4C">
        <w:rPr>
          <w:rFonts w:ascii="Times New Roman" w:eastAsia="Calibri" w:hAnsi="Times New Roman" w:cs="Times New Roman"/>
          <w:sz w:val="24"/>
          <w:szCs w:val="24"/>
        </w:rPr>
        <w:t>АС РСС считают необходимым дальнейшее усовершенствование процедур заявления, координации и регистрации частотных присвоений спутниковым сетям различных служб в направлении обеспечения равноправного доступа Государств-Членов МСЭ к орбитально-частотному ресурсу.</w:t>
      </w:r>
    </w:p>
    <w:p w14:paraId="38FFD70E" w14:textId="67F7B952" w:rsidR="00EA0CE6" w:rsidRPr="00871F4C" w:rsidRDefault="00B52E3C" w:rsidP="00F26E4E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71F4C">
        <w:rPr>
          <w:rFonts w:ascii="Times New Roman" w:eastAsiaTheme="minorEastAsia" w:hAnsi="Times New Roman" w:cs="Times New Roman"/>
          <w:b/>
          <w:i/>
          <w:iCs/>
          <w:sz w:val="24"/>
          <w:szCs w:val="24"/>
        </w:rPr>
        <w:t xml:space="preserve">Тема </w:t>
      </w:r>
      <w:r w:rsidR="00EA0CE6" w:rsidRPr="00871F4C">
        <w:rPr>
          <w:rFonts w:ascii="Times New Roman" w:eastAsiaTheme="minorEastAsia" w:hAnsi="Times New Roman" w:cs="Times New Roman"/>
          <w:b/>
          <w:i/>
          <w:iCs/>
          <w:sz w:val="24"/>
          <w:szCs w:val="24"/>
        </w:rPr>
        <w:t>A</w:t>
      </w:r>
      <w:r w:rsidR="00EA0CE6" w:rsidRPr="00871F4C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- </w:t>
      </w:r>
      <w:r w:rsidR="00EB1987" w:rsidRPr="00871F4C">
        <w:rPr>
          <w:rFonts w:ascii="Times New Roman" w:hAnsi="Times New Roman" w:cs="Times New Roman"/>
          <w:i/>
          <w:iCs/>
          <w:sz w:val="24"/>
          <w:szCs w:val="24"/>
        </w:rPr>
        <w:t>Допустимые отклонения некоторых орбитальных характеристик космических станций НГСО в ФСС, РвСС или ПСС</w:t>
      </w:r>
    </w:p>
    <w:p w14:paraId="3FE0F1BC" w14:textId="7EBEACEF" w:rsidR="0050159D" w:rsidRPr="00871F4C" w:rsidRDefault="001A2ADB" w:rsidP="00F26E4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F4C">
        <w:rPr>
          <w:rFonts w:ascii="Times New Roman" w:hAnsi="Times New Roman" w:cs="Times New Roman"/>
          <w:sz w:val="24"/>
          <w:szCs w:val="24"/>
        </w:rPr>
        <w:t xml:space="preserve">АС РСС </w:t>
      </w:r>
      <w:r w:rsidR="00B52E3C" w:rsidRPr="00871F4C">
        <w:rPr>
          <w:rFonts w:ascii="Times New Roman" w:hAnsi="Times New Roman" w:cs="Times New Roman"/>
          <w:sz w:val="24"/>
          <w:szCs w:val="24"/>
        </w:rPr>
        <w:t xml:space="preserve">считают, что </w:t>
      </w:r>
      <w:r w:rsidRPr="00871F4C">
        <w:rPr>
          <w:rFonts w:ascii="Times New Roman" w:hAnsi="Times New Roman" w:cs="Times New Roman"/>
          <w:sz w:val="24"/>
          <w:szCs w:val="24"/>
        </w:rPr>
        <w:t>изучение допусков на определенные орбитальные характеристики космических станций НГСО</w:t>
      </w:r>
      <w:r w:rsidR="00B52E3C" w:rsidRPr="00871F4C">
        <w:rPr>
          <w:rFonts w:ascii="Times New Roman" w:hAnsi="Times New Roman" w:cs="Times New Roman"/>
          <w:sz w:val="24"/>
          <w:szCs w:val="24"/>
        </w:rPr>
        <w:t xml:space="preserve"> должно проводиться только в отношении систем</w:t>
      </w:r>
      <w:r w:rsidRPr="00871F4C">
        <w:rPr>
          <w:rFonts w:ascii="Times New Roman" w:hAnsi="Times New Roman" w:cs="Times New Roman"/>
          <w:sz w:val="24"/>
          <w:szCs w:val="24"/>
        </w:rPr>
        <w:t xml:space="preserve"> в фиксированной, подвижной и радиовещательной спутниковых службах</w:t>
      </w:r>
      <w:r w:rsidR="00B52E3C" w:rsidRPr="00871F4C">
        <w:rPr>
          <w:rFonts w:ascii="Times New Roman" w:hAnsi="Times New Roman" w:cs="Times New Roman"/>
          <w:sz w:val="24"/>
          <w:szCs w:val="24"/>
        </w:rPr>
        <w:t>, на которые распространяется действие Резолюции 35 (ВКР-19)</w:t>
      </w:r>
      <w:r w:rsidRPr="00871F4C">
        <w:rPr>
          <w:rFonts w:ascii="Times New Roman" w:hAnsi="Times New Roman" w:cs="Times New Roman"/>
          <w:sz w:val="24"/>
          <w:szCs w:val="24"/>
        </w:rPr>
        <w:t>. Допуски должны зависеть от типа орбиты космической станции</w:t>
      </w:r>
      <w:r w:rsidR="00190073" w:rsidRPr="00871F4C">
        <w:rPr>
          <w:rFonts w:ascii="Times New Roman" w:hAnsi="Times New Roman" w:cs="Times New Roman"/>
          <w:sz w:val="24"/>
          <w:szCs w:val="24"/>
        </w:rPr>
        <w:t xml:space="preserve"> и </w:t>
      </w:r>
      <w:r w:rsidR="00B52E3C" w:rsidRPr="00871F4C">
        <w:rPr>
          <w:rFonts w:ascii="Times New Roman" w:hAnsi="Times New Roman" w:cs="Times New Roman"/>
          <w:sz w:val="24"/>
          <w:szCs w:val="24"/>
        </w:rPr>
        <w:t>не должны применяться к спутниковым системам с высотой апогея орбиты более 15000 км.</w:t>
      </w:r>
    </w:p>
    <w:p w14:paraId="49EA01F0" w14:textId="58B18994" w:rsidR="001A2ADB" w:rsidRPr="00871F4C" w:rsidRDefault="0050159D" w:rsidP="00F26E4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F4C">
        <w:rPr>
          <w:rFonts w:ascii="Times New Roman" w:hAnsi="Times New Roman" w:cs="Times New Roman"/>
          <w:sz w:val="24"/>
          <w:szCs w:val="24"/>
        </w:rPr>
        <w:t>АС РСС считают, что регуляторные меры для временного превышения установленных допусков</w:t>
      </w:r>
      <w:r w:rsidR="00190073" w:rsidRPr="00871F4C">
        <w:rPr>
          <w:rFonts w:ascii="Times New Roman" w:hAnsi="Times New Roman" w:cs="Times New Roman"/>
          <w:sz w:val="24"/>
          <w:szCs w:val="24"/>
        </w:rPr>
        <w:t xml:space="preserve"> должны удовлетворять</w:t>
      </w:r>
      <w:r w:rsidRPr="00871F4C">
        <w:rPr>
          <w:rFonts w:ascii="Times New Roman" w:hAnsi="Times New Roman" w:cs="Times New Roman"/>
          <w:sz w:val="24"/>
          <w:szCs w:val="24"/>
        </w:rPr>
        <w:t xml:space="preserve"> эксплуатационным требованиям НГСО систем</w:t>
      </w:r>
      <w:r w:rsidR="00190073" w:rsidRPr="00871F4C">
        <w:rPr>
          <w:rFonts w:ascii="Times New Roman" w:hAnsi="Times New Roman" w:cs="Times New Roman"/>
          <w:sz w:val="24"/>
          <w:szCs w:val="24"/>
        </w:rPr>
        <w:t>, что обеспечит необходимую гибкость при их проектировании и эксплуатации</w:t>
      </w:r>
      <w:r w:rsidRPr="00871F4C">
        <w:rPr>
          <w:rFonts w:ascii="Times New Roman" w:hAnsi="Times New Roman" w:cs="Times New Roman"/>
          <w:sz w:val="24"/>
          <w:szCs w:val="24"/>
        </w:rPr>
        <w:t>.</w:t>
      </w:r>
    </w:p>
    <w:p w14:paraId="51C8D183" w14:textId="38A9E99F" w:rsidR="003F4C9D" w:rsidRPr="00871F4C" w:rsidRDefault="00190073" w:rsidP="00F26E4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F4C">
        <w:rPr>
          <w:rFonts w:ascii="Times New Roman" w:hAnsi="Times New Roman" w:cs="Times New Roman"/>
          <w:sz w:val="24"/>
          <w:szCs w:val="24"/>
        </w:rPr>
        <w:t xml:space="preserve">АС РСС поддерживают Метод </w:t>
      </w:r>
      <w:r w:rsidRPr="00871F4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71F4C">
        <w:rPr>
          <w:rFonts w:ascii="Times New Roman" w:hAnsi="Times New Roman" w:cs="Times New Roman"/>
          <w:sz w:val="24"/>
          <w:szCs w:val="24"/>
        </w:rPr>
        <w:t>2 Отчета ПСК, при решении по данной теме возможно использование вариантов А2А3 или А2</w:t>
      </w:r>
      <w:r w:rsidRPr="00871F4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71F4C">
        <w:rPr>
          <w:rFonts w:ascii="Times New Roman" w:hAnsi="Times New Roman" w:cs="Times New Roman"/>
          <w:sz w:val="24"/>
          <w:szCs w:val="24"/>
        </w:rPr>
        <w:t xml:space="preserve">4, предлагаемых в проекте новой Резолюции. </w:t>
      </w:r>
      <w:r w:rsidR="003F4C9D" w:rsidRPr="00871F4C">
        <w:rPr>
          <w:rFonts w:ascii="Times New Roman" w:hAnsi="Times New Roman" w:cs="Times New Roman"/>
          <w:sz w:val="24"/>
          <w:szCs w:val="24"/>
        </w:rPr>
        <w:t>АС РСС также рассматривают</w:t>
      </w:r>
      <w:r w:rsidRPr="00871F4C">
        <w:rPr>
          <w:rFonts w:ascii="Times New Roman" w:hAnsi="Times New Roman" w:cs="Times New Roman"/>
          <w:sz w:val="24"/>
          <w:szCs w:val="24"/>
        </w:rPr>
        <w:t xml:space="preserve"> Метод А4</w:t>
      </w:r>
      <w:r w:rsidR="00D7020C">
        <w:rPr>
          <w:rFonts w:ascii="Times New Roman" w:hAnsi="Times New Roman" w:cs="Times New Roman"/>
          <w:sz w:val="24"/>
          <w:szCs w:val="24"/>
        </w:rPr>
        <w:t xml:space="preserve"> Отчета ПСК</w:t>
      </w:r>
      <w:r w:rsidR="003F4C9D" w:rsidRPr="00871F4C">
        <w:rPr>
          <w:rFonts w:ascii="Times New Roman" w:hAnsi="Times New Roman" w:cs="Times New Roman"/>
          <w:sz w:val="24"/>
          <w:szCs w:val="24"/>
        </w:rPr>
        <w:t xml:space="preserve">  о неиспользовании превышения установленных допусков с учетом сложности определения точных орбитальных характеристик для некоторых типов НГСО систем и излишнего усложнения анализа выполнения поэтапной процедуры со стороны Бюро радиосвязи.</w:t>
      </w:r>
    </w:p>
    <w:p w14:paraId="31592376" w14:textId="16855637" w:rsidR="00EA0CE6" w:rsidRPr="00871F4C" w:rsidRDefault="00B52E3C" w:rsidP="00F26E4E">
      <w:pPr>
        <w:spacing w:before="120"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1F4C">
        <w:rPr>
          <w:rFonts w:ascii="Times New Roman" w:eastAsiaTheme="minorEastAsia" w:hAnsi="Times New Roman" w:cs="Times New Roman"/>
          <w:b/>
          <w:i/>
          <w:iCs/>
          <w:sz w:val="24"/>
          <w:szCs w:val="24"/>
        </w:rPr>
        <w:t xml:space="preserve">Тема </w:t>
      </w:r>
      <w:r w:rsidR="00EA0CE6" w:rsidRPr="00871F4C">
        <w:rPr>
          <w:rFonts w:ascii="Times New Roman" w:eastAsiaTheme="minorEastAsia" w:hAnsi="Times New Roman" w:cs="Times New Roman"/>
          <w:b/>
          <w:i/>
          <w:iCs/>
          <w:sz w:val="24"/>
          <w:szCs w:val="24"/>
        </w:rPr>
        <w:t>B</w:t>
      </w:r>
      <w:r w:rsidR="00EA0CE6" w:rsidRPr="00871F4C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- </w:t>
      </w:r>
      <w:r w:rsidR="00EB1987" w:rsidRPr="00871F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Процедура ввода в действие систем НГСО по завершении этапов</w:t>
      </w:r>
    </w:p>
    <w:p w14:paraId="535CAAC9" w14:textId="561BD3C5" w:rsidR="00190073" w:rsidRPr="00871F4C" w:rsidRDefault="001A2ADB" w:rsidP="00F26E4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F4C">
        <w:rPr>
          <w:rFonts w:ascii="Times New Roman" w:hAnsi="Times New Roman" w:cs="Times New Roman"/>
          <w:sz w:val="24"/>
          <w:szCs w:val="24"/>
        </w:rPr>
        <w:t xml:space="preserve">АС РСС </w:t>
      </w:r>
      <w:r w:rsidR="00B52E3C" w:rsidRPr="00871F4C">
        <w:rPr>
          <w:rFonts w:ascii="Times New Roman" w:hAnsi="Times New Roman" w:cs="Times New Roman"/>
          <w:sz w:val="24"/>
          <w:szCs w:val="24"/>
        </w:rPr>
        <w:t>считают, что при</w:t>
      </w:r>
      <w:r w:rsidRPr="00871F4C">
        <w:rPr>
          <w:rFonts w:ascii="Times New Roman" w:hAnsi="Times New Roman" w:cs="Times New Roman"/>
          <w:sz w:val="24"/>
          <w:szCs w:val="24"/>
        </w:rPr>
        <w:t xml:space="preserve"> разработк</w:t>
      </w:r>
      <w:r w:rsidR="00B52E3C" w:rsidRPr="00871F4C">
        <w:rPr>
          <w:rFonts w:ascii="Times New Roman" w:hAnsi="Times New Roman" w:cs="Times New Roman"/>
          <w:sz w:val="24"/>
          <w:szCs w:val="24"/>
        </w:rPr>
        <w:t>е</w:t>
      </w:r>
      <w:r w:rsidR="00261A52" w:rsidRPr="00871F4C">
        <w:rPr>
          <w:rFonts w:ascii="Times New Roman" w:hAnsi="Times New Roman" w:cs="Times New Roman"/>
          <w:sz w:val="24"/>
          <w:szCs w:val="24"/>
        </w:rPr>
        <w:t xml:space="preserve"> новой Резолюции с</w:t>
      </w:r>
      <w:r w:rsidRPr="00871F4C">
        <w:rPr>
          <w:rFonts w:ascii="Times New Roman" w:hAnsi="Times New Roman" w:cs="Times New Roman"/>
          <w:sz w:val="24"/>
          <w:szCs w:val="24"/>
        </w:rPr>
        <w:t xml:space="preserve"> пост</w:t>
      </w:r>
      <w:r w:rsidR="001F5232" w:rsidRPr="00871F4C">
        <w:rPr>
          <w:rFonts w:ascii="Times New Roman" w:hAnsi="Times New Roman" w:cs="Times New Roman"/>
          <w:sz w:val="24"/>
          <w:szCs w:val="24"/>
        </w:rPr>
        <w:t xml:space="preserve"> </w:t>
      </w:r>
      <w:r w:rsidRPr="00871F4C">
        <w:rPr>
          <w:rFonts w:ascii="Times New Roman" w:hAnsi="Times New Roman" w:cs="Times New Roman"/>
          <w:sz w:val="24"/>
          <w:szCs w:val="24"/>
        </w:rPr>
        <w:t>этапной процедур</w:t>
      </w:r>
      <w:r w:rsidR="00261A52" w:rsidRPr="00871F4C">
        <w:rPr>
          <w:rFonts w:ascii="Times New Roman" w:hAnsi="Times New Roman" w:cs="Times New Roman"/>
          <w:sz w:val="24"/>
          <w:szCs w:val="24"/>
        </w:rPr>
        <w:t>ой</w:t>
      </w:r>
      <w:r w:rsidRPr="00871F4C">
        <w:rPr>
          <w:rFonts w:ascii="Times New Roman" w:hAnsi="Times New Roman" w:cs="Times New Roman"/>
          <w:sz w:val="24"/>
          <w:szCs w:val="24"/>
        </w:rPr>
        <w:t xml:space="preserve"> </w:t>
      </w:r>
      <w:r w:rsidR="00261A52" w:rsidRPr="00871F4C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871F4C">
        <w:rPr>
          <w:rFonts w:ascii="Times New Roman" w:hAnsi="Times New Roman" w:cs="Times New Roman"/>
          <w:sz w:val="24"/>
          <w:szCs w:val="24"/>
        </w:rPr>
        <w:t>с</w:t>
      </w:r>
      <w:r w:rsidR="00190073" w:rsidRPr="00871F4C">
        <w:rPr>
          <w:rFonts w:ascii="Times New Roman" w:hAnsi="Times New Roman" w:cs="Times New Roman"/>
          <w:sz w:val="24"/>
          <w:szCs w:val="24"/>
        </w:rPr>
        <w:t xml:space="preserve"> пунктом 19 раздела</w:t>
      </w:r>
      <w:r w:rsidRPr="00871F4C">
        <w:rPr>
          <w:rFonts w:ascii="Times New Roman" w:hAnsi="Times New Roman" w:cs="Times New Roman"/>
          <w:sz w:val="24"/>
          <w:szCs w:val="24"/>
        </w:rPr>
        <w:t xml:space="preserve"> </w:t>
      </w:r>
      <w:r w:rsidR="00B003EF" w:rsidRPr="00871F4C">
        <w:rPr>
          <w:rFonts w:ascii="Times New Roman" w:hAnsi="Times New Roman" w:cs="Times New Roman"/>
          <w:i/>
          <w:iCs/>
          <w:sz w:val="24"/>
          <w:szCs w:val="24"/>
        </w:rPr>
        <w:t>решает </w:t>
      </w:r>
      <w:r w:rsidRPr="00871F4C">
        <w:rPr>
          <w:rFonts w:ascii="Times New Roman" w:hAnsi="Times New Roman" w:cs="Times New Roman"/>
          <w:sz w:val="24"/>
          <w:szCs w:val="24"/>
        </w:rPr>
        <w:t xml:space="preserve"> Резолюции </w:t>
      </w:r>
      <w:r w:rsidRPr="00871F4C">
        <w:rPr>
          <w:rFonts w:ascii="Times New Roman" w:hAnsi="Times New Roman" w:cs="Times New Roman"/>
          <w:b/>
          <w:sz w:val="24"/>
          <w:szCs w:val="24"/>
        </w:rPr>
        <w:t>35 (ВКР-19)</w:t>
      </w:r>
      <w:r w:rsidR="00B52E3C" w:rsidRPr="00871F4C">
        <w:rPr>
          <w:rFonts w:ascii="Times New Roman" w:hAnsi="Times New Roman" w:cs="Times New Roman"/>
          <w:bCs/>
          <w:sz w:val="24"/>
          <w:szCs w:val="24"/>
        </w:rPr>
        <w:t>,</w:t>
      </w:r>
      <w:r w:rsidR="00B52E3C" w:rsidRPr="00871F4C">
        <w:rPr>
          <w:rFonts w:ascii="Times New Roman" w:hAnsi="Times New Roman" w:cs="Times New Roman"/>
          <w:sz w:val="24"/>
          <w:szCs w:val="24"/>
        </w:rPr>
        <w:t xml:space="preserve"> необходимо учитывать особенности эксплуатации НГСО систем с небольшим количеством спутников</w:t>
      </w:r>
      <w:r w:rsidRPr="00871F4C">
        <w:rPr>
          <w:rFonts w:ascii="Times New Roman" w:hAnsi="Times New Roman" w:cs="Times New Roman"/>
          <w:sz w:val="24"/>
          <w:szCs w:val="24"/>
        </w:rPr>
        <w:t xml:space="preserve">. </w:t>
      </w:r>
      <w:r w:rsidR="00190073" w:rsidRPr="00871F4C">
        <w:rPr>
          <w:rFonts w:ascii="Times New Roman" w:hAnsi="Times New Roman" w:cs="Times New Roman"/>
          <w:sz w:val="24"/>
          <w:szCs w:val="24"/>
        </w:rPr>
        <w:t xml:space="preserve">С этой целью следует разрешить сокращение числа развернутых спутников на процент от количества спутников, зарегистрированных в МСРЧ, без внесения изменения в записи МСРЧ, с учетом того, что этот процент зависит от общего количества спутников в системе. </w:t>
      </w:r>
    </w:p>
    <w:p w14:paraId="2AB835EA" w14:textId="77777777" w:rsidR="00190073" w:rsidRPr="00871F4C" w:rsidRDefault="001A2ADB" w:rsidP="00F26E4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F4C">
        <w:rPr>
          <w:rFonts w:ascii="Times New Roman" w:hAnsi="Times New Roman" w:cs="Times New Roman"/>
          <w:sz w:val="24"/>
          <w:szCs w:val="24"/>
        </w:rPr>
        <w:t>Разработанная пост</w:t>
      </w:r>
      <w:r w:rsidR="001F5232" w:rsidRPr="00871F4C">
        <w:rPr>
          <w:rFonts w:ascii="Times New Roman" w:hAnsi="Times New Roman" w:cs="Times New Roman"/>
          <w:sz w:val="24"/>
          <w:szCs w:val="24"/>
        </w:rPr>
        <w:t xml:space="preserve"> </w:t>
      </w:r>
      <w:r w:rsidRPr="00871F4C">
        <w:rPr>
          <w:rFonts w:ascii="Times New Roman" w:hAnsi="Times New Roman" w:cs="Times New Roman"/>
          <w:sz w:val="24"/>
          <w:szCs w:val="24"/>
        </w:rPr>
        <w:t xml:space="preserve">этапная процедура не должна накладывать дополнительные ограничения на спутниковые системы НГСО, использующие </w:t>
      </w:r>
      <w:r w:rsidR="003F4C9D" w:rsidRPr="00871F4C">
        <w:rPr>
          <w:rFonts w:ascii="Times New Roman" w:hAnsi="Times New Roman" w:cs="Times New Roman"/>
          <w:sz w:val="24"/>
          <w:szCs w:val="24"/>
        </w:rPr>
        <w:t>орбиты с высотой апогея более 15000 км</w:t>
      </w:r>
      <w:r w:rsidRPr="00871F4C">
        <w:rPr>
          <w:rFonts w:ascii="Times New Roman" w:hAnsi="Times New Roman" w:cs="Times New Roman"/>
          <w:sz w:val="24"/>
          <w:szCs w:val="24"/>
        </w:rPr>
        <w:t>.</w:t>
      </w:r>
    </w:p>
    <w:p w14:paraId="43B24673" w14:textId="169E6D67" w:rsidR="001A2ADB" w:rsidRPr="00871F4C" w:rsidRDefault="00190073" w:rsidP="00F26E4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F4C">
        <w:rPr>
          <w:rFonts w:ascii="Times New Roman" w:hAnsi="Times New Roman" w:cs="Times New Roman"/>
          <w:sz w:val="24"/>
          <w:szCs w:val="24"/>
        </w:rPr>
        <w:t>АС РСС поддерживают Метод В2 Отчета ПСК, при решении данной темы возможно использование альтернативы 1 или 3.</w:t>
      </w:r>
      <w:r w:rsidR="001A2ADB" w:rsidRPr="00871F4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94588CA" w14:textId="71413865" w:rsidR="00EA0CE6" w:rsidRPr="00871F4C" w:rsidRDefault="00B52E3C" w:rsidP="00F26E4E">
      <w:pPr>
        <w:spacing w:before="120"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1F4C">
        <w:rPr>
          <w:rFonts w:ascii="Times New Roman" w:eastAsiaTheme="minorEastAsia" w:hAnsi="Times New Roman" w:cs="Times New Roman"/>
          <w:b/>
          <w:i/>
          <w:iCs/>
          <w:sz w:val="24"/>
          <w:szCs w:val="24"/>
        </w:rPr>
        <w:t xml:space="preserve">Тема </w:t>
      </w:r>
      <w:r w:rsidR="00EA0CE6" w:rsidRPr="00871F4C">
        <w:rPr>
          <w:rFonts w:ascii="Times New Roman" w:eastAsiaTheme="minorEastAsia" w:hAnsi="Times New Roman" w:cs="Times New Roman"/>
          <w:b/>
          <w:i/>
          <w:iCs/>
          <w:sz w:val="24"/>
          <w:szCs w:val="24"/>
        </w:rPr>
        <w:t>C</w:t>
      </w:r>
      <w:r w:rsidR="00EA0CE6" w:rsidRPr="00871F4C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- </w:t>
      </w:r>
      <w:r w:rsidR="00EB1987" w:rsidRPr="00871F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Защита геостационарных спутниковых сетей ПСС, работающих в диапазонах 7/8 ГГц и 20/30 ГГц, от излучений негеостационарных спутниковых систем, работающих в тех же полосах частот и одинаковых направлениях</w:t>
      </w:r>
    </w:p>
    <w:p w14:paraId="6B9D6D25" w14:textId="6E1D7C17" w:rsidR="001A2ADB" w:rsidRPr="00871F4C" w:rsidRDefault="001A2ADB" w:rsidP="00F26E4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F4C">
        <w:rPr>
          <w:rFonts w:ascii="Times New Roman" w:hAnsi="Times New Roman" w:cs="Times New Roman"/>
          <w:sz w:val="24"/>
          <w:szCs w:val="24"/>
        </w:rPr>
        <w:t xml:space="preserve">АС РСС </w:t>
      </w:r>
      <w:r w:rsidR="00261A52" w:rsidRPr="00871F4C">
        <w:rPr>
          <w:rFonts w:ascii="Times New Roman" w:hAnsi="Times New Roman" w:cs="Times New Roman"/>
          <w:sz w:val="24"/>
          <w:szCs w:val="24"/>
        </w:rPr>
        <w:t>поддерживают</w:t>
      </w:r>
      <w:r w:rsidRPr="00871F4C">
        <w:rPr>
          <w:rFonts w:ascii="Times New Roman" w:hAnsi="Times New Roman" w:cs="Times New Roman"/>
          <w:sz w:val="24"/>
          <w:szCs w:val="24"/>
        </w:rPr>
        <w:t xml:space="preserve"> регуляторны</w:t>
      </w:r>
      <w:r w:rsidR="00B94DB0" w:rsidRPr="00871F4C">
        <w:rPr>
          <w:rFonts w:ascii="Times New Roman" w:hAnsi="Times New Roman" w:cs="Times New Roman"/>
          <w:sz w:val="24"/>
          <w:szCs w:val="24"/>
        </w:rPr>
        <w:t>е</w:t>
      </w:r>
      <w:r w:rsidRPr="00871F4C">
        <w:rPr>
          <w:rFonts w:ascii="Times New Roman" w:hAnsi="Times New Roman" w:cs="Times New Roman"/>
          <w:sz w:val="24"/>
          <w:szCs w:val="24"/>
        </w:rPr>
        <w:t xml:space="preserve"> мер</w:t>
      </w:r>
      <w:r w:rsidR="00B94DB0" w:rsidRPr="00871F4C">
        <w:rPr>
          <w:rFonts w:ascii="Times New Roman" w:hAnsi="Times New Roman" w:cs="Times New Roman"/>
          <w:sz w:val="24"/>
          <w:szCs w:val="24"/>
        </w:rPr>
        <w:t>ы</w:t>
      </w:r>
      <w:r w:rsidRPr="00871F4C">
        <w:rPr>
          <w:rFonts w:ascii="Times New Roman" w:hAnsi="Times New Roman" w:cs="Times New Roman"/>
          <w:sz w:val="24"/>
          <w:szCs w:val="24"/>
        </w:rPr>
        <w:t xml:space="preserve"> для защиты ГСО </w:t>
      </w:r>
      <w:r w:rsidR="001F5232" w:rsidRPr="00871F4C">
        <w:rPr>
          <w:rFonts w:ascii="Times New Roman" w:hAnsi="Times New Roman" w:cs="Times New Roman"/>
          <w:sz w:val="24"/>
          <w:szCs w:val="24"/>
        </w:rPr>
        <w:t xml:space="preserve">сетей </w:t>
      </w:r>
      <w:r w:rsidRPr="00871F4C">
        <w:rPr>
          <w:rFonts w:ascii="Times New Roman" w:hAnsi="Times New Roman" w:cs="Times New Roman"/>
          <w:sz w:val="24"/>
          <w:szCs w:val="24"/>
        </w:rPr>
        <w:t>подвижной спутниковой службы</w:t>
      </w:r>
      <w:r w:rsidRPr="00871F4C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r w:rsidRPr="00871F4C">
        <w:rPr>
          <w:rFonts w:ascii="Times New Roman" w:hAnsi="Times New Roman" w:cs="Times New Roman"/>
          <w:sz w:val="24"/>
          <w:szCs w:val="24"/>
        </w:rPr>
        <w:t xml:space="preserve">работающих в диапазонах 7/8 и 20/30 ГГц, от излучений </w:t>
      </w:r>
      <w:r w:rsidR="00190073" w:rsidRPr="00871F4C">
        <w:rPr>
          <w:rFonts w:ascii="Times New Roman" w:hAnsi="Times New Roman" w:cs="Times New Roman"/>
          <w:sz w:val="24"/>
          <w:szCs w:val="24"/>
        </w:rPr>
        <w:t>НГСО</w:t>
      </w:r>
      <w:r w:rsidRPr="00871F4C">
        <w:rPr>
          <w:rFonts w:ascii="Times New Roman" w:hAnsi="Times New Roman" w:cs="Times New Roman"/>
          <w:sz w:val="24"/>
          <w:szCs w:val="24"/>
        </w:rPr>
        <w:t xml:space="preserve"> систем, работающих в тех же полосах частот и одинаковых направлениях</w:t>
      </w:r>
      <w:r w:rsidR="00B94DB0" w:rsidRPr="00871F4C">
        <w:rPr>
          <w:rFonts w:ascii="Times New Roman" w:hAnsi="Times New Roman" w:cs="Times New Roman"/>
          <w:sz w:val="24"/>
          <w:szCs w:val="24"/>
        </w:rPr>
        <w:t xml:space="preserve"> передачи</w:t>
      </w:r>
      <w:r w:rsidR="00261A52" w:rsidRPr="00871F4C">
        <w:rPr>
          <w:rFonts w:ascii="Times New Roman" w:hAnsi="Times New Roman" w:cs="Times New Roman"/>
          <w:sz w:val="24"/>
          <w:szCs w:val="24"/>
        </w:rPr>
        <w:t xml:space="preserve"> без ограничения существующих</w:t>
      </w:r>
      <w:r w:rsidR="00B94DB0" w:rsidRPr="00871F4C">
        <w:rPr>
          <w:rFonts w:ascii="Times New Roman" w:hAnsi="Times New Roman" w:cs="Times New Roman"/>
          <w:sz w:val="24"/>
          <w:szCs w:val="24"/>
        </w:rPr>
        <w:t xml:space="preserve"> спутниковых сетей</w:t>
      </w:r>
      <w:r w:rsidR="00261A52" w:rsidRPr="00871F4C">
        <w:rPr>
          <w:rFonts w:ascii="Times New Roman" w:hAnsi="Times New Roman" w:cs="Times New Roman"/>
          <w:sz w:val="24"/>
          <w:szCs w:val="24"/>
        </w:rPr>
        <w:t xml:space="preserve"> ГСО и НГСО систем</w:t>
      </w:r>
      <w:r w:rsidRPr="00871F4C">
        <w:rPr>
          <w:rFonts w:ascii="Times New Roman" w:hAnsi="Times New Roman" w:cs="Times New Roman"/>
          <w:sz w:val="24"/>
          <w:szCs w:val="24"/>
        </w:rPr>
        <w:t>.</w:t>
      </w:r>
    </w:p>
    <w:p w14:paraId="3ACD6097" w14:textId="2C60B348" w:rsidR="00190073" w:rsidRPr="00871F4C" w:rsidRDefault="00190073" w:rsidP="00F26E4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F4C">
        <w:rPr>
          <w:rFonts w:ascii="Times New Roman" w:hAnsi="Times New Roman" w:cs="Times New Roman"/>
          <w:sz w:val="24"/>
          <w:szCs w:val="24"/>
        </w:rPr>
        <w:lastRenderedPageBreak/>
        <w:t>АС РСС поддерживают Метод С2 Отчета ПСК, при решении данной темы следует использовать альтернативу 1.</w:t>
      </w:r>
    </w:p>
    <w:p w14:paraId="571A3F59" w14:textId="1CF999E0" w:rsidR="00B52E3C" w:rsidRPr="00871F4C" w:rsidRDefault="00B52E3C" w:rsidP="00F26E4E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71F4C">
        <w:rPr>
          <w:rFonts w:ascii="Times New Roman" w:eastAsiaTheme="minorEastAsia" w:hAnsi="Times New Roman" w:cs="Times New Roman"/>
          <w:b/>
          <w:i/>
          <w:iCs/>
          <w:sz w:val="24"/>
          <w:szCs w:val="24"/>
        </w:rPr>
        <w:t xml:space="preserve">Тема </w:t>
      </w:r>
      <w:r w:rsidRPr="00871F4C">
        <w:rPr>
          <w:rFonts w:ascii="Times New Roman" w:eastAsiaTheme="minorEastAsia" w:hAnsi="Times New Roman" w:cs="Times New Roman"/>
          <w:b/>
          <w:i/>
          <w:iCs/>
          <w:sz w:val="24"/>
          <w:szCs w:val="24"/>
          <w:lang w:val="en-US"/>
        </w:rPr>
        <w:t>D</w:t>
      </w:r>
      <w:r w:rsidR="00B94DB0" w:rsidRPr="00871F4C">
        <w:rPr>
          <w:rFonts w:ascii="Times New Roman" w:eastAsiaTheme="minorEastAsia" w:hAnsi="Times New Roman" w:cs="Times New Roman"/>
          <w:b/>
          <w:i/>
          <w:iCs/>
          <w:sz w:val="24"/>
          <w:szCs w:val="24"/>
        </w:rPr>
        <w:t xml:space="preserve">, часть </w:t>
      </w:r>
      <w:r w:rsidR="00B94DB0" w:rsidRPr="00871F4C">
        <w:rPr>
          <w:rFonts w:ascii="Times New Roman" w:eastAsiaTheme="minorEastAsia" w:hAnsi="Times New Roman" w:cs="Times New Roman"/>
          <w:b/>
          <w:i/>
          <w:iCs/>
          <w:sz w:val="24"/>
          <w:szCs w:val="24"/>
          <w:lang w:val="en-US"/>
        </w:rPr>
        <w:t>D</w:t>
      </w:r>
      <w:r w:rsidR="00B94DB0" w:rsidRPr="00871F4C">
        <w:rPr>
          <w:rFonts w:ascii="Times New Roman" w:eastAsiaTheme="minorEastAsia" w:hAnsi="Times New Roman" w:cs="Times New Roman"/>
          <w:b/>
          <w:i/>
          <w:iCs/>
          <w:sz w:val="24"/>
          <w:szCs w:val="24"/>
        </w:rPr>
        <w:t>1</w:t>
      </w:r>
      <w:r w:rsidRPr="00871F4C">
        <w:rPr>
          <w:rFonts w:ascii="Times New Roman" w:eastAsiaTheme="minorEastAsia" w:hAnsi="Times New Roman" w:cs="Times New Roman"/>
          <w:b/>
          <w:i/>
          <w:iCs/>
          <w:sz w:val="24"/>
          <w:szCs w:val="24"/>
        </w:rPr>
        <w:t xml:space="preserve"> - </w:t>
      </w:r>
      <w:r w:rsidR="00EB1987" w:rsidRPr="00871F4C">
        <w:rPr>
          <w:rFonts w:ascii="Times New Roman" w:hAnsi="Times New Roman" w:cs="Times New Roman"/>
          <w:b/>
          <w:i/>
          <w:iCs/>
          <w:sz w:val="24"/>
          <w:szCs w:val="24"/>
        </w:rPr>
        <w:t>Внесение изменений в Приложение 1 к Дополнению 4 к Приложению 30B к РР</w:t>
      </w:r>
    </w:p>
    <w:p w14:paraId="250E6AA3" w14:textId="3603EC6E" w:rsidR="00673DA5" w:rsidRPr="00871F4C" w:rsidRDefault="00673DA5" w:rsidP="00F26E4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F4C">
        <w:rPr>
          <w:rFonts w:ascii="Times New Roman" w:hAnsi="Times New Roman" w:cs="Times New Roman"/>
          <w:bCs/>
          <w:sz w:val="24"/>
          <w:szCs w:val="24"/>
        </w:rPr>
        <w:t>АС РСС поддерживают</w:t>
      </w:r>
      <w:r w:rsidR="001F5232" w:rsidRPr="00871F4C">
        <w:rPr>
          <w:rFonts w:ascii="Times New Roman" w:hAnsi="Times New Roman" w:cs="Times New Roman"/>
          <w:sz w:val="24"/>
          <w:szCs w:val="24"/>
        </w:rPr>
        <w:t xml:space="preserve"> приведение величины координационной дуги в Приложении 1 к Дополнению 4 Приложения 30В РР в соответствие с решением ВКР-19 и утвержденным Правилом процедуры</w:t>
      </w:r>
      <w:r w:rsidRPr="00871F4C">
        <w:rPr>
          <w:rFonts w:ascii="Times New Roman" w:hAnsi="Times New Roman" w:cs="Times New Roman"/>
          <w:sz w:val="24"/>
          <w:szCs w:val="24"/>
        </w:rPr>
        <w:t>.</w:t>
      </w:r>
    </w:p>
    <w:p w14:paraId="4F92165F" w14:textId="2E90D728" w:rsidR="00B94DB0" w:rsidRPr="00871F4C" w:rsidRDefault="00B94DB0" w:rsidP="00F26E4E">
      <w:pPr>
        <w:spacing w:before="120"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1F4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Тема D, часть D2 – </w:t>
      </w:r>
      <w:r w:rsidR="00EB1987" w:rsidRPr="00871F4C">
        <w:rPr>
          <w:rFonts w:ascii="Times New Roman" w:hAnsi="Times New Roman" w:cs="Times New Roman"/>
          <w:b/>
          <w:i/>
          <w:iCs/>
          <w:sz w:val="24"/>
          <w:szCs w:val="24"/>
        </w:rPr>
        <w:t>Новые параметры Приложения 4 к РР для обновления Рекомендации МСЭ-R S.1503</w:t>
      </w:r>
    </w:p>
    <w:p w14:paraId="07BECE97" w14:textId="77777777" w:rsidR="00B94DB0" w:rsidRPr="00871F4C" w:rsidRDefault="00B94DB0" w:rsidP="00AD1C3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F4C">
        <w:rPr>
          <w:rFonts w:ascii="Times New Roman" w:hAnsi="Times New Roman" w:cs="Times New Roman"/>
          <w:bCs/>
          <w:sz w:val="24"/>
          <w:szCs w:val="24"/>
        </w:rPr>
        <w:t>АС РСС поддерживают актуализацию элементов данных в Дополнение 2 к Приложению 4 РР в целях соответствия последней версии Рекомендации МСЭ-R S.1503.</w:t>
      </w:r>
    </w:p>
    <w:p w14:paraId="095749DE" w14:textId="3E082C81" w:rsidR="00B94DB0" w:rsidRPr="00871F4C" w:rsidRDefault="00B94DB0" w:rsidP="00B94DB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F4C">
        <w:rPr>
          <w:rFonts w:ascii="Times New Roman" w:hAnsi="Times New Roman" w:cs="Times New Roman"/>
          <w:bCs/>
          <w:sz w:val="24"/>
          <w:szCs w:val="24"/>
        </w:rPr>
        <w:t>АС РСС считают, что должна сохраняться возможность использования программного обеспечения Бюро радиосвязи и элементов данных Дополнения 2 к Приложению 4 РР для расчетов э.п.п.м., которое было разработано в соответствии с Рекомендацией МСЭ-R S.1503-2.</w:t>
      </w:r>
    </w:p>
    <w:p w14:paraId="556BA0AD" w14:textId="059AD687" w:rsidR="00B94DB0" w:rsidRPr="00871F4C" w:rsidRDefault="00B94DB0" w:rsidP="00F26E4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F4C">
        <w:rPr>
          <w:rFonts w:ascii="Times New Roman" w:hAnsi="Times New Roman" w:cs="Times New Roman"/>
          <w:b/>
          <w:i/>
          <w:iCs/>
          <w:sz w:val="24"/>
          <w:szCs w:val="24"/>
        </w:rPr>
        <w:t>Тема D, часть D3 –</w:t>
      </w:r>
      <w:r w:rsidRPr="00871F4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B1987" w:rsidRPr="00871F4C">
        <w:rPr>
          <w:rFonts w:ascii="Times New Roman" w:hAnsi="Times New Roman" w:cs="Times New Roman"/>
          <w:b/>
          <w:i/>
          <w:sz w:val="24"/>
          <w:szCs w:val="24"/>
        </w:rPr>
        <w:t>Напоминания БР относительно ввода в действие и повторного ввода в действие</w:t>
      </w:r>
    </w:p>
    <w:p w14:paraId="0863C5EC" w14:textId="136D4671" w:rsidR="00B94DB0" w:rsidRPr="00871F4C" w:rsidRDefault="00B94DB0" w:rsidP="00F26E4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F4C">
        <w:rPr>
          <w:rFonts w:ascii="Times New Roman" w:eastAsiaTheme="minorEastAsia" w:hAnsi="Times New Roman"/>
          <w:color w:val="000000"/>
          <w:sz w:val="24"/>
        </w:rPr>
        <w:t>АС РСС поддерживают внесение в РР нового положения о направлении в заявляющую администрацию официального напоминания Бюро радиосвязи МСЭ о наступлении предельных сроков подтверждения ввода в действие или возобновления использования частотных присвоений спутниковым сетям/системам.</w:t>
      </w:r>
    </w:p>
    <w:p w14:paraId="1C11B700" w14:textId="15DE9665" w:rsidR="00673DA5" w:rsidRPr="00871F4C" w:rsidRDefault="00673DA5" w:rsidP="00F26E4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F4C">
        <w:rPr>
          <w:rFonts w:ascii="Times New Roman" w:hAnsi="Times New Roman" w:cs="Times New Roman"/>
          <w:b/>
          <w:i/>
          <w:sz w:val="24"/>
          <w:szCs w:val="24"/>
        </w:rPr>
        <w:t xml:space="preserve">Тема Е </w:t>
      </w:r>
      <w:r w:rsidRPr="00871F4C"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Pr="00871F4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B1987" w:rsidRPr="00871F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Усовершенствованные процедуры Приложения 30B для новых Государств – Членов МСЭ</w:t>
      </w:r>
    </w:p>
    <w:p w14:paraId="11021825" w14:textId="131E0F52" w:rsidR="0003778E" w:rsidRPr="00871F4C" w:rsidRDefault="0003778E" w:rsidP="00646CC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F4C">
        <w:rPr>
          <w:rFonts w:ascii="Times New Roman" w:eastAsia="Calibri" w:hAnsi="Times New Roman" w:cs="Times New Roman"/>
          <w:sz w:val="24"/>
          <w:szCs w:val="24"/>
        </w:rPr>
        <w:t>АС РСС поддерживают возможность представления новым Государствам – Членам МСЭ</w:t>
      </w:r>
      <w:r w:rsidR="00B94DB0" w:rsidRPr="00871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4DB0" w:rsidRPr="00871F4C">
        <w:rPr>
          <w:rFonts w:ascii="Times New Roman" w:eastAsia="Times New Roman" w:hAnsi="Times New Roman"/>
          <w:sz w:val="24"/>
          <w:szCs w:val="24"/>
          <w:lang w:eastAsia="en-GB"/>
        </w:rPr>
        <w:t>равноправного доступа к орбитально-частотному ресурсу, регулируемому Приложением 30В РР в соответствии с принципами, изложенными в Статье 44 Устава МСЭ</w:t>
      </w:r>
      <w:r w:rsidRPr="00871F4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58B1D05" w14:textId="5CED0510" w:rsidR="00B27E5A" w:rsidRPr="00871F4C" w:rsidRDefault="00673DA5" w:rsidP="00646CC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F4C">
        <w:rPr>
          <w:rFonts w:ascii="Times New Roman" w:hAnsi="Times New Roman" w:cs="Times New Roman"/>
          <w:sz w:val="24"/>
          <w:szCs w:val="24"/>
        </w:rPr>
        <w:t xml:space="preserve">АС РСС </w:t>
      </w:r>
      <w:r w:rsidR="0003778E" w:rsidRPr="00871F4C">
        <w:rPr>
          <w:rFonts w:ascii="Times New Roman" w:hAnsi="Times New Roman" w:cs="Times New Roman"/>
          <w:sz w:val="24"/>
          <w:szCs w:val="24"/>
        </w:rPr>
        <w:t>считают</w:t>
      </w:r>
      <w:r w:rsidR="00267CFC" w:rsidRPr="00871F4C">
        <w:rPr>
          <w:rFonts w:ascii="Times New Roman" w:hAnsi="Times New Roman" w:cs="Times New Roman"/>
          <w:sz w:val="24"/>
          <w:szCs w:val="24"/>
        </w:rPr>
        <w:t>,</w:t>
      </w:r>
      <w:r w:rsidR="0003778E" w:rsidRPr="00871F4C">
        <w:rPr>
          <w:rFonts w:ascii="Times New Roman" w:hAnsi="Times New Roman" w:cs="Times New Roman"/>
          <w:sz w:val="24"/>
          <w:szCs w:val="24"/>
        </w:rPr>
        <w:t xml:space="preserve"> что </w:t>
      </w:r>
      <w:r w:rsidR="009370E8" w:rsidRPr="00871F4C">
        <w:rPr>
          <w:rFonts w:ascii="Times New Roman" w:hAnsi="Times New Roman" w:cs="Times New Roman"/>
          <w:sz w:val="24"/>
          <w:szCs w:val="24"/>
        </w:rPr>
        <w:t>процедур</w:t>
      </w:r>
      <w:r w:rsidR="0003778E" w:rsidRPr="00871F4C">
        <w:rPr>
          <w:rFonts w:ascii="Times New Roman" w:hAnsi="Times New Roman" w:cs="Times New Roman"/>
          <w:sz w:val="24"/>
          <w:szCs w:val="24"/>
        </w:rPr>
        <w:t>а</w:t>
      </w:r>
      <w:r w:rsidR="009370E8" w:rsidRPr="00871F4C">
        <w:rPr>
          <w:rFonts w:ascii="Times New Roman" w:hAnsi="Times New Roman" w:cs="Times New Roman"/>
          <w:sz w:val="24"/>
          <w:szCs w:val="24"/>
        </w:rPr>
        <w:t xml:space="preserve"> добавления </w:t>
      </w:r>
      <w:r w:rsidR="001F5232" w:rsidRPr="00871F4C">
        <w:rPr>
          <w:rFonts w:ascii="Times New Roman" w:hAnsi="Times New Roman" w:cs="Times New Roman"/>
          <w:sz w:val="24"/>
          <w:szCs w:val="24"/>
        </w:rPr>
        <w:t>национального</w:t>
      </w:r>
      <w:r w:rsidR="009370E8" w:rsidRPr="00871F4C">
        <w:rPr>
          <w:rFonts w:ascii="Times New Roman" w:hAnsi="Times New Roman" w:cs="Times New Roman"/>
          <w:sz w:val="24"/>
          <w:szCs w:val="24"/>
        </w:rPr>
        <w:t xml:space="preserve"> выделения в План Приложения 30В РР для нового Государства – Члена Союза</w:t>
      </w:r>
      <w:r w:rsidR="0003778E" w:rsidRPr="00871F4C">
        <w:rPr>
          <w:rFonts w:ascii="Times New Roman" w:hAnsi="Times New Roman" w:cs="Times New Roman"/>
          <w:sz w:val="24"/>
          <w:szCs w:val="24"/>
        </w:rPr>
        <w:t xml:space="preserve"> может быть улучшена при условии</w:t>
      </w:r>
      <w:r w:rsidR="009370E8" w:rsidRPr="00871F4C">
        <w:rPr>
          <w:rFonts w:ascii="Times New Roman" w:hAnsi="Times New Roman" w:cs="Times New Roman"/>
          <w:sz w:val="24"/>
          <w:szCs w:val="24"/>
        </w:rPr>
        <w:t xml:space="preserve"> обеспечения защиты национальных выделений</w:t>
      </w:r>
      <w:r w:rsidR="0003778E" w:rsidRPr="00871F4C">
        <w:rPr>
          <w:rFonts w:ascii="Times New Roman" w:hAnsi="Times New Roman" w:cs="Times New Roman"/>
          <w:sz w:val="24"/>
          <w:szCs w:val="24"/>
        </w:rPr>
        <w:t>,</w:t>
      </w:r>
      <w:r w:rsidR="009370E8" w:rsidRPr="00871F4C">
        <w:rPr>
          <w:rFonts w:ascii="Times New Roman" w:hAnsi="Times New Roman" w:cs="Times New Roman"/>
          <w:sz w:val="24"/>
          <w:szCs w:val="24"/>
        </w:rPr>
        <w:t xml:space="preserve"> </w:t>
      </w:r>
      <w:r w:rsidR="0003778E" w:rsidRPr="00871F4C">
        <w:rPr>
          <w:rFonts w:ascii="Times New Roman" w:hAnsi="Times New Roman" w:cs="Times New Roman"/>
          <w:sz w:val="24"/>
          <w:szCs w:val="24"/>
        </w:rPr>
        <w:t>а также</w:t>
      </w:r>
      <w:r w:rsidR="009370E8" w:rsidRPr="00871F4C">
        <w:rPr>
          <w:rFonts w:ascii="Times New Roman" w:hAnsi="Times New Roman" w:cs="Times New Roman"/>
          <w:sz w:val="24"/>
          <w:szCs w:val="24"/>
        </w:rPr>
        <w:t xml:space="preserve"> присвоений в Списке Приложения 30В РР</w:t>
      </w:r>
      <w:r w:rsidR="0003778E" w:rsidRPr="00871F4C">
        <w:rPr>
          <w:rFonts w:ascii="Times New Roman" w:hAnsi="Times New Roman" w:cs="Times New Roman"/>
          <w:sz w:val="24"/>
          <w:szCs w:val="24"/>
        </w:rPr>
        <w:t xml:space="preserve"> на основе консультаций с</w:t>
      </w:r>
      <w:r w:rsidR="00167957" w:rsidRPr="00871F4C">
        <w:rPr>
          <w:rFonts w:ascii="Times New Roman" w:hAnsi="Times New Roman" w:cs="Times New Roman"/>
          <w:sz w:val="24"/>
          <w:szCs w:val="24"/>
        </w:rPr>
        <w:t xml:space="preserve"> затронуты</w:t>
      </w:r>
      <w:r w:rsidR="0003778E" w:rsidRPr="00871F4C">
        <w:rPr>
          <w:rFonts w:ascii="Times New Roman" w:hAnsi="Times New Roman" w:cs="Times New Roman"/>
          <w:sz w:val="24"/>
          <w:szCs w:val="24"/>
        </w:rPr>
        <w:t>ми</w:t>
      </w:r>
      <w:r w:rsidR="00167957" w:rsidRPr="00871F4C">
        <w:rPr>
          <w:rFonts w:ascii="Times New Roman" w:hAnsi="Times New Roman" w:cs="Times New Roman"/>
          <w:sz w:val="24"/>
          <w:szCs w:val="24"/>
        </w:rPr>
        <w:t xml:space="preserve"> </w:t>
      </w:r>
      <w:r w:rsidR="0003778E" w:rsidRPr="00871F4C">
        <w:rPr>
          <w:rFonts w:ascii="Times New Roman" w:hAnsi="Times New Roman" w:cs="Times New Roman"/>
          <w:sz w:val="24"/>
          <w:szCs w:val="24"/>
        </w:rPr>
        <w:t>администрациями</w:t>
      </w:r>
      <w:r w:rsidRPr="00871F4C">
        <w:rPr>
          <w:rFonts w:ascii="Times New Roman" w:hAnsi="Times New Roman" w:cs="Times New Roman"/>
          <w:sz w:val="24"/>
          <w:szCs w:val="24"/>
        </w:rPr>
        <w:t>.</w:t>
      </w:r>
      <w:r w:rsidR="009370E8" w:rsidRPr="00871F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027E5D" w14:textId="74B31177" w:rsidR="00190073" w:rsidRPr="00871F4C" w:rsidRDefault="00190073" w:rsidP="00646CC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F4C">
        <w:rPr>
          <w:rFonts w:ascii="Times New Roman" w:hAnsi="Times New Roman" w:cs="Times New Roman"/>
          <w:bCs/>
          <w:sz w:val="24"/>
          <w:szCs w:val="24"/>
        </w:rPr>
        <w:t>АС РСС поддерживают Метод Е3 Отчета ПСК.</w:t>
      </w:r>
    </w:p>
    <w:p w14:paraId="0734BC63" w14:textId="005068FA" w:rsidR="009370E8" w:rsidRPr="00871F4C" w:rsidRDefault="009370E8" w:rsidP="00646CC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F4C">
        <w:rPr>
          <w:rFonts w:ascii="Times New Roman" w:hAnsi="Times New Roman" w:cs="Times New Roman"/>
          <w:b/>
          <w:i/>
          <w:sz w:val="24"/>
          <w:szCs w:val="24"/>
        </w:rPr>
        <w:t xml:space="preserve">Тема </w:t>
      </w:r>
      <w:r w:rsidRPr="00871F4C">
        <w:rPr>
          <w:rFonts w:ascii="Times New Roman" w:hAnsi="Times New Roman" w:cs="Times New Roman"/>
          <w:b/>
          <w:i/>
          <w:sz w:val="24"/>
          <w:szCs w:val="24"/>
          <w:lang w:val="en-US"/>
        </w:rPr>
        <w:t>F</w:t>
      </w:r>
      <w:r w:rsidRPr="00871F4C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="00190073" w:rsidRPr="00871F4C">
        <w:rPr>
          <w:rFonts w:ascii="Times New Roman" w:hAnsi="Times New Roman" w:cs="Times New Roman"/>
          <w:b/>
          <w:i/>
          <w:sz w:val="24"/>
          <w:szCs w:val="24"/>
        </w:rPr>
        <w:t>Влияние исключения зон обслуживания и покрытия фидерных линий/линий вверх в полосах, к которым применяются Приложение 30A к РР и Приложение 30B к РР</w:t>
      </w:r>
    </w:p>
    <w:p w14:paraId="3FD51783" w14:textId="77777777" w:rsidR="00A86AFA" w:rsidRPr="00871F4C" w:rsidRDefault="00A86AFA" w:rsidP="00AD1C3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F4C">
        <w:rPr>
          <w:rFonts w:ascii="Times New Roman" w:hAnsi="Times New Roman" w:cs="Times New Roman"/>
          <w:sz w:val="24"/>
          <w:szCs w:val="24"/>
        </w:rPr>
        <w:t>АС РСС не возражают против разработки положений:</w:t>
      </w:r>
    </w:p>
    <w:p w14:paraId="6CF3C365" w14:textId="65C33E76" w:rsidR="00A86AFA" w:rsidRPr="00871F4C" w:rsidRDefault="00A86AFA" w:rsidP="00AD1C3F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1F4C">
        <w:rPr>
          <w:rFonts w:ascii="Times New Roman" w:hAnsi="Times New Roman" w:cs="Times New Roman"/>
          <w:sz w:val="24"/>
          <w:szCs w:val="24"/>
        </w:rPr>
        <w:t>- касающихся исключения территории из зоны обслуживания для фидерной линии (линии вверх) спутниковых сетей в полосах частот</w:t>
      </w:r>
      <w:r w:rsidR="00A86C53" w:rsidRPr="00871F4C">
        <w:rPr>
          <w:rFonts w:ascii="Times New Roman" w:hAnsi="Times New Roman" w:cs="Times New Roman"/>
          <w:sz w:val="24"/>
          <w:szCs w:val="24"/>
        </w:rPr>
        <w:t>, подпадающих под действие</w:t>
      </w:r>
      <w:r w:rsidRPr="00871F4C">
        <w:rPr>
          <w:rFonts w:ascii="Times New Roman" w:hAnsi="Times New Roman" w:cs="Times New Roman"/>
          <w:sz w:val="24"/>
          <w:szCs w:val="24"/>
        </w:rPr>
        <w:t xml:space="preserve"> Приложения 30А РР;</w:t>
      </w:r>
    </w:p>
    <w:p w14:paraId="7020889C" w14:textId="134C8D01" w:rsidR="00A86AFA" w:rsidRPr="00871F4C" w:rsidRDefault="00A86AFA" w:rsidP="00AD1C3F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1F4C">
        <w:rPr>
          <w:rFonts w:ascii="Times New Roman" w:hAnsi="Times New Roman" w:cs="Times New Roman"/>
          <w:sz w:val="24"/>
          <w:szCs w:val="24"/>
        </w:rPr>
        <w:t>- направленных на приведение зоны покрытия спутниковой сети в соответствие с актуальной зоной обслуживания данной спутниковой сети в полосах частот</w:t>
      </w:r>
      <w:r w:rsidR="00A86C53" w:rsidRPr="00871F4C">
        <w:rPr>
          <w:rFonts w:ascii="Times New Roman" w:hAnsi="Times New Roman" w:cs="Times New Roman"/>
          <w:sz w:val="24"/>
          <w:szCs w:val="24"/>
        </w:rPr>
        <w:t>, подпадающих под действие</w:t>
      </w:r>
      <w:r w:rsidRPr="00871F4C">
        <w:rPr>
          <w:rFonts w:ascii="Times New Roman" w:hAnsi="Times New Roman" w:cs="Times New Roman"/>
          <w:sz w:val="24"/>
          <w:szCs w:val="24"/>
        </w:rPr>
        <w:t xml:space="preserve"> Приложений 30А и 30В РР.</w:t>
      </w:r>
    </w:p>
    <w:p w14:paraId="1E094619" w14:textId="27D8010F" w:rsidR="00167957" w:rsidRPr="00871F4C" w:rsidRDefault="00167957" w:rsidP="0019007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1F4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Тема </w:t>
      </w:r>
      <w:r w:rsidRPr="00871F4C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G</w:t>
      </w:r>
      <w:r w:rsidRPr="00871F4C">
        <w:rPr>
          <w:rFonts w:ascii="Times New Roman" w:hAnsi="Times New Roman" w:cs="Times New Roman"/>
          <w:sz w:val="24"/>
          <w:szCs w:val="24"/>
        </w:rPr>
        <w:t xml:space="preserve"> – </w:t>
      </w:r>
      <w:r w:rsidR="00190073" w:rsidRPr="00871F4C">
        <w:rPr>
          <w:rFonts w:ascii="Times New Roman" w:hAnsi="Times New Roman" w:cs="Times New Roman"/>
          <w:b/>
          <w:bCs/>
          <w:i/>
          <w:sz w:val="24"/>
          <w:szCs w:val="24"/>
        </w:rPr>
        <w:t>Пересмотр Резолюции 770 (ВКР-19) для обеспечения возможности ее выполнения (Рез. 770 – Защита ГСО ФСС и РвСС от НГСО ФСС с применением Статьи 22 РР)</w:t>
      </w:r>
    </w:p>
    <w:p w14:paraId="167DF029" w14:textId="39834460" w:rsidR="00167957" w:rsidRPr="00871F4C" w:rsidRDefault="00167957" w:rsidP="0016795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F4C">
        <w:rPr>
          <w:rFonts w:ascii="Times New Roman" w:hAnsi="Times New Roman" w:cs="Times New Roman"/>
          <w:sz w:val="24"/>
          <w:szCs w:val="24"/>
        </w:rPr>
        <w:lastRenderedPageBreak/>
        <w:t xml:space="preserve">АС РСС поддерживают </w:t>
      </w:r>
      <w:r w:rsidRPr="00871F4C">
        <w:rPr>
          <w:rFonts w:ascii="Times New Roman" w:hAnsi="Times New Roman"/>
          <w:sz w:val="24"/>
          <w:szCs w:val="24"/>
        </w:rPr>
        <w:t>изменение Резолюции 770 (ВКР-19) в соответствии с результатами исследований МСЭ-</w:t>
      </w:r>
      <w:r w:rsidRPr="00871F4C">
        <w:rPr>
          <w:rFonts w:ascii="Times New Roman" w:hAnsi="Times New Roman"/>
          <w:sz w:val="24"/>
          <w:szCs w:val="24"/>
          <w:lang w:val="en-US"/>
        </w:rPr>
        <w:t>R</w:t>
      </w:r>
      <w:r w:rsidR="006C178F" w:rsidRPr="00871F4C">
        <w:rPr>
          <w:rFonts w:ascii="Times New Roman" w:hAnsi="Times New Roman" w:cs="Times New Roman"/>
          <w:sz w:val="24"/>
          <w:szCs w:val="24"/>
        </w:rPr>
        <w:t xml:space="preserve"> с целью устранения трудностей при применении данной резолюции.</w:t>
      </w:r>
    </w:p>
    <w:p w14:paraId="7BBF77F5" w14:textId="5B5E3A73" w:rsidR="00A86C53" w:rsidRPr="00871F4C" w:rsidRDefault="00A86C53" w:rsidP="0016795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F4C">
        <w:rPr>
          <w:rFonts w:ascii="Times New Roman" w:hAnsi="Times New Roman" w:cs="Times New Roman"/>
          <w:sz w:val="24"/>
          <w:szCs w:val="24"/>
        </w:rPr>
        <w:t xml:space="preserve">АС РСС поддерживают Метод </w:t>
      </w:r>
      <w:r w:rsidRPr="00871F4C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871F4C">
        <w:rPr>
          <w:rFonts w:ascii="Times New Roman" w:hAnsi="Times New Roman" w:cs="Times New Roman"/>
          <w:sz w:val="24"/>
          <w:szCs w:val="24"/>
        </w:rPr>
        <w:t>2 Отчета ПСК.</w:t>
      </w:r>
    </w:p>
    <w:p w14:paraId="7BE2E9BE" w14:textId="2B277165" w:rsidR="00A86AFA" w:rsidRPr="00871F4C" w:rsidRDefault="00A86AFA" w:rsidP="0016795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F4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Тема Н – </w:t>
      </w:r>
      <w:r w:rsidR="00190073" w:rsidRPr="00871F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Укрепление защиты в Приложениях 30/30А к РР для Районов 1 и 3 и Приложении 30В к РР</w:t>
      </w:r>
      <w:r w:rsidRPr="00871F4C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14:paraId="477D56C3" w14:textId="77777777" w:rsidR="00A86AFA" w:rsidRPr="00871F4C" w:rsidRDefault="00A86AFA" w:rsidP="00AD1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F4C">
        <w:rPr>
          <w:rFonts w:ascii="Times New Roman" w:hAnsi="Times New Roman" w:cs="Times New Roman"/>
          <w:sz w:val="24"/>
          <w:szCs w:val="24"/>
        </w:rPr>
        <w:t>АС РСС считают, что применение принципа «неявного согласия» в отношении затронутых национальных присвоений Плана РвСС и выделений Плана ФСС может привести к ухудшению эталонной ситуации в Приложениях 30/30A РР в Районах 1 и 3 и Приложении 30B РР.</w:t>
      </w:r>
    </w:p>
    <w:p w14:paraId="2E764451" w14:textId="77777777" w:rsidR="00A86AFA" w:rsidRPr="00871F4C" w:rsidRDefault="00A86AFA" w:rsidP="00AD1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F4C">
        <w:rPr>
          <w:rFonts w:ascii="Times New Roman" w:hAnsi="Times New Roman" w:cs="Times New Roman"/>
          <w:sz w:val="24"/>
          <w:szCs w:val="24"/>
        </w:rPr>
        <w:t>АС РСС поддерживают предложение о необходимости разработки регуляторных положений Приложений 30/30A РР в Районах 1 и 3 и Приложения 30B РР, исключающие принцип «неявного согласия» в отношении национальных присвоений Плана РвСС и выделений Плана ФСС.</w:t>
      </w:r>
    </w:p>
    <w:p w14:paraId="761349B4" w14:textId="5C5C90AC" w:rsidR="00A86C53" w:rsidRPr="00871F4C" w:rsidRDefault="00A86C53" w:rsidP="00AD1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F4C">
        <w:rPr>
          <w:rFonts w:ascii="Times New Roman" w:hAnsi="Times New Roman" w:cs="Times New Roman"/>
          <w:sz w:val="24"/>
          <w:szCs w:val="24"/>
        </w:rPr>
        <w:t>АС РСС поддерживают Метод Н1</w:t>
      </w:r>
      <w:r w:rsidRPr="00871F4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F7AB7">
        <w:rPr>
          <w:rFonts w:ascii="Times New Roman" w:hAnsi="Times New Roman" w:cs="Times New Roman"/>
          <w:sz w:val="24"/>
          <w:szCs w:val="24"/>
        </w:rPr>
        <w:t xml:space="preserve"> Отчета ПСК</w:t>
      </w:r>
      <w:r w:rsidRPr="00871F4C">
        <w:rPr>
          <w:rFonts w:ascii="Times New Roman" w:hAnsi="Times New Roman" w:cs="Times New Roman"/>
          <w:sz w:val="24"/>
          <w:szCs w:val="24"/>
        </w:rPr>
        <w:t>, также возможно применение Метода Н1</w:t>
      </w:r>
      <w:r w:rsidRPr="00871F4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F7AB7">
        <w:rPr>
          <w:rFonts w:ascii="Times New Roman" w:hAnsi="Times New Roman" w:cs="Times New Roman"/>
          <w:sz w:val="24"/>
          <w:szCs w:val="24"/>
        </w:rPr>
        <w:t xml:space="preserve"> Отчета ПСК</w:t>
      </w:r>
      <w:r w:rsidRPr="00871F4C">
        <w:rPr>
          <w:rFonts w:ascii="Times New Roman" w:hAnsi="Times New Roman" w:cs="Times New Roman"/>
          <w:sz w:val="24"/>
          <w:szCs w:val="24"/>
        </w:rPr>
        <w:t>.</w:t>
      </w:r>
    </w:p>
    <w:p w14:paraId="0A27AA3A" w14:textId="3E7E01D8" w:rsidR="00A86AFA" w:rsidRPr="00871F4C" w:rsidRDefault="00A86AFA" w:rsidP="00AD1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F4C">
        <w:rPr>
          <w:rFonts w:ascii="Times New Roman" w:hAnsi="Times New Roman" w:cs="Times New Roman"/>
          <w:sz w:val="24"/>
          <w:szCs w:val="24"/>
        </w:rPr>
        <w:t>АС РСС не поддерживают изменения допуска 0,25 дБ вместо 0,45 дБ в отношении эквивалентного запаса по защите для присвоений в Плане РвСС для Районов 1 и 3 или присвоений в Списке,  в связи со сложностью перезаявления дополнительных систем после окончания регламентарного периода (15 + 15 лет), указанного в п.4.1.24 Приложени</w:t>
      </w:r>
      <w:r w:rsidR="004D3030" w:rsidRPr="00871F4C">
        <w:rPr>
          <w:rFonts w:ascii="Times New Roman" w:hAnsi="Times New Roman" w:cs="Times New Roman"/>
          <w:sz w:val="24"/>
          <w:szCs w:val="24"/>
        </w:rPr>
        <w:t>й</w:t>
      </w:r>
      <w:r w:rsidRPr="00871F4C">
        <w:rPr>
          <w:rFonts w:ascii="Times New Roman" w:hAnsi="Times New Roman" w:cs="Times New Roman"/>
          <w:sz w:val="24"/>
          <w:szCs w:val="24"/>
        </w:rPr>
        <w:t xml:space="preserve"> 30/30А</w:t>
      </w:r>
      <w:r w:rsidR="00A86C53" w:rsidRPr="00871F4C">
        <w:rPr>
          <w:rFonts w:ascii="Times New Roman" w:hAnsi="Times New Roman" w:cs="Times New Roman"/>
          <w:sz w:val="24"/>
          <w:szCs w:val="24"/>
        </w:rPr>
        <w:t xml:space="preserve"> (Метод Н2А</w:t>
      </w:r>
      <w:r w:rsidR="00B327C3">
        <w:rPr>
          <w:rFonts w:ascii="Times New Roman" w:hAnsi="Times New Roman" w:cs="Times New Roman"/>
          <w:sz w:val="24"/>
          <w:szCs w:val="24"/>
        </w:rPr>
        <w:t xml:space="preserve"> Отчета ПСК</w:t>
      </w:r>
      <w:r w:rsidR="00A86C53" w:rsidRPr="00871F4C">
        <w:rPr>
          <w:rFonts w:ascii="Times New Roman" w:hAnsi="Times New Roman" w:cs="Times New Roman"/>
          <w:sz w:val="24"/>
          <w:szCs w:val="24"/>
        </w:rPr>
        <w:t>)</w:t>
      </w:r>
      <w:r w:rsidRPr="00871F4C">
        <w:rPr>
          <w:rFonts w:ascii="Times New Roman" w:hAnsi="Times New Roman" w:cs="Times New Roman"/>
          <w:sz w:val="24"/>
          <w:szCs w:val="24"/>
        </w:rPr>
        <w:t>.</w:t>
      </w:r>
    </w:p>
    <w:p w14:paraId="671D9CE6" w14:textId="2335F633" w:rsidR="00A86AFA" w:rsidRPr="00871F4C" w:rsidRDefault="00A86AFA" w:rsidP="00AD1C3F">
      <w:pPr>
        <w:spacing w:before="120"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71F4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Тема I – </w:t>
      </w:r>
      <w:r w:rsidR="00190073" w:rsidRPr="00871F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Специальные соглашения в соответствии с Приложением 30B к РР</w:t>
      </w:r>
    </w:p>
    <w:p w14:paraId="6F6F7180" w14:textId="6832D971" w:rsidR="00A86AFA" w:rsidRPr="00871F4C" w:rsidRDefault="00A86AFA" w:rsidP="00AD1C3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F4C">
        <w:rPr>
          <w:rFonts w:ascii="Times New Roman" w:hAnsi="Times New Roman" w:cs="Times New Roman"/>
          <w:sz w:val="24"/>
          <w:szCs w:val="24"/>
        </w:rPr>
        <w:t xml:space="preserve">АС РСС не возражают против разработки регуляторных положений Приложения 30В РР, позволяющих администрациям заключать между собой специальные соглашения, с целью получения согласия от затронутых администраций, определенных в соответствии с § 6.5 Приложения 30В РР, в отношении их выделений в Плане. </w:t>
      </w:r>
    </w:p>
    <w:p w14:paraId="21622680" w14:textId="517AD8B1" w:rsidR="00A86AFA" w:rsidRPr="00871F4C" w:rsidRDefault="00A86AFA" w:rsidP="00AD1C3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F4C">
        <w:rPr>
          <w:rFonts w:ascii="Times New Roman" w:hAnsi="Times New Roman" w:cs="Times New Roman"/>
          <w:sz w:val="24"/>
          <w:szCs w:val="24"/>
        </w:rPr>
        <w:t>АС РCC считают, что специальное соглашение между национальным выделением и предлагаемым присвоением должн</w:t>
      </w:r>
      <w:r w:rsidR="00A279F8" w:rsidRPr="00871F4C">
        <w:rPr>
          <w:rFonts w:ascii="Times New Roman" w:hAnsi="Times New Roman" w:cs="Times New Roman"/>
          <w:sz w:val="24"/>
          <w:szCs w:val="24"/>
        </w:rPr>
        <w:t>о</w:t>
      </w:r>
      <w:r w:rsidRPr="00871F4C">
        <w:rPr>
          <w:rFonts w:ascii="Times New Roman" w:hAnsi="Times New Roman" w:cs="Times New Roman"/>
          <w:sz w:val="24"/>
          <w:szCs w:val="24"/>
        </w:rPr>
        <w:t xml:space="preserve"> действовать до тех пор, пока не будет введено в действие национальное выделение, при этом</w:t>
      </w:r>
      <w:r w:rsidR="001A349E" w:rsidRPr="00871F4C">
        <w:rPr>
          <w:rFonts w:ascii="Times New Roman" w:hAnsi="Times New Roman" w:cs="Times New Roman"/>
          <w:sz w:val="24"/>
          <w:szCs w:val="24"/>
        </w:rPr>
        <w:t>,</w:t>
      </w:r>
      <w:r w:rsidRPr="00871F4C">
        <w:rPr>
          <w:rFonts w:ascii="Times New Roman" w:hAnsi="Times New Roman" w:cs="Times New Roman"/>
          <w:sz w:val="24"/>
          <w:szCs w:val="24"/>
        </w:rPr>
        <w:t xml:space="preserve"> администрация предлагаемого присвоения обязуется соблюдать раздел 2.2 Дополнения 4 Приложения 30В РР об уровнях п.п.м. на территории национального выделения с момента ввода в действие национального выделения.</w:t>
      </w:r>
    </w:p>
    <w:p w14:paraId="26BB2BBB" w14:textId="440AF6FC" w:rsidR="00871F4C" w:rsidRPr="00871F4C" w:rsidRDefault="00871F4C" w:rsidP="00AD1C3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F4C">
        <w:rPr>
          <w:rFonts w:ascii="Times New Roman" w:hAnsi="Times New Roman" w:cs="Times New Roman"/>
          <w:sz w:val="24"/>
          <w:szCs w:val="24"/>
        </w:rPr>
        <w:t xml:space="preserve">АС РСС поддерживают метод решения, основанный на Методе </w:t>
      </w:r>
      <w:r w:rsidRPr="00871F4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71F4C">
        <w:rPr>
          <w:rFonts w:ascii="Times New Roman" w:hAnsi="Times New Roman" w:cs="Times New Roman"/>
          <w:sz w:val="24"/>
          <w:szCs w:val="24"/>
        </w:rPr>
        <w:t>2 Отчета ПСК.</w:t>
      </w:r>
    </w:p>
    <w:p w14:paraId="0D8276AF" w14:textId="01CCB8DE" w:rsidR="00A86AFA" w:rsidRPr="00871F4C" w:rsidRDefault="00A86AFA" w:rsidP="0019007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71F4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Тема J – </w:t>
      </w:r>
      <w:r w:rsidR="00190073" w:rsidRPr="00871F4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Изменения к Резолюции 76 (Пересм. ВКР-15) </w:t>
      </w:r>
    </w:p>
    <w:p w14:paraId="3D850899" w14:textId="25DCD6F2" w:rsidR="00A86AFA" w:rsidRPr="00871F4C" w:rsidRDefault="00A86AFA" w:rsidP="0016795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F4C">
        <w:rPr>
          <w:rFonts w:ascii="Times New Roman" w:hAnsi="Times New Roman" w:cs="Times New Roman"/>
          <w:sz w:val="24"/>
          <w:szCs w:val="24"/>
        </w:rPr>
        <w:t>АС РСС поддерживают включение в Резолюцию 76 (ВКР-15) регуляторного механизма по обеспечению выполнения предела суммарной э.п.п.м. для защиты спутниковых сетей ГСО ФСС и РвСС от спутниковых систем НГСО ФСС.</w:t>
      </w:r>
    </w:p>
    <w:p w14:paraId="20DEF519" w14:textId="6FCADEF6" w:rsidR="00871F4C" w:rsidRPr="00871F4C" w:rsidRDefault="00871F4C" w:rsidP="0016795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F4C">
        <w:rPr>
          <w:rFonts w:ascii="Times New Roman" w:hAnsi="Times New Roman" w:cs="Times New Roman"/>
          <w:sz w:val="24"/>
          <w:szCs w:val="24"/>
        </w:rPr>
        <w:t xml:space="preserve">При проведении консультаций/консультационных собраний необходимо учитывать как работающие, так и планируемые системы НГСО, при этом следует установить критерий участия: при расчете суммарной э.п.п.м. должны учитываться спутники каждой системы НГСО, введенные в эксплуатацию к моменту проведения консультационного собрания, а также спутники систем НГСО, которые планируется ввести в эксплуатацию </w:t>
      </w:r>
      <w:r w:rsidR="00BB2B68" w:rsidRPr="00CD16B8">
        <w:rPr>
          <w:rFonts w:ascii="Times New Roman" w:hAnsi="Times New Roman" w:cs="Times New Roman"/>
          <w:sz w:val="24"/>
          <w:szCs w:val="24"/>
        </w:rPr>
        <w:t>[</w:t>
      </w:r>
      <w:r w:rsidRPr="00871F4C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197B0B" w:rsidRPr="00CD16B8">
        <w:rPr>
          <w:rFonts w:ascii="Times New Roman" w:hAnsi="Times New Roman" w:cs="Times New Roman"/>
          <w:sz w:val="24"/>
          <w:szCs w:val="24"/>
        </w:rPr>
        <w:t>1</w:t>
      </w:r>
      <w:r w:rsidRPr="00871F4C">
        <w:rPr>
          <w:rFonts w:ascii="Times New Roman" w:hAnsi="Times New Roman" w:cs="Times New Roman"/>
          <w:sz w:val="24"/>
          <w:szCs w:val="24"/>
        </w:rPr>
        <w:t xml:space="preserve"> года с даты проведения собрания</w:t>
      </w:r>
      <w:r w:rsidR="00BB2B68" w:rsidRPr="00CD16B8">
        <w:rPr>
          <w:rFonts w:ascii="Times New Roman" w:hAnsi="Times New Roman" w:cs="Times New Roman"/>
          <w:sz w:val="24"/>
          <w:szCs w:val="24"/>
        </w:rPr>
        <w:t>]</w:t>
      </w:r>
      <w:r w:rsidRPr="00871F4C">
        <w:rPr>
          <w:rFonts w:ascii="Times New Roman" w:hAnsi="Times New Roman" w:cs="Times New Roman"/>
          <w:sz w:val="24"/>
          <w:szCs w:val="24"/>
        </w:rPr>
        <w:t>.</w:t>
      </w:r>
    </w:p>
    <w:p w14:paraId="32EC1C12" w14:textId="242EC188" w:rsidR="00A86AFA" w:rsidRPr="00871F4C" w:rsidRDefault="00A86AFA" w:rsidP="0019007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71F4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Тема K – </w:t>
      </w:r>
      <w:r w:rsidR="00190073" w:rsidRPr="00871F4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Изменение к Резолюции 553 (Пересм. ВКР-15) для устранения некоторых ограничений, которые препятствуют эффективному использованию этой Резолюции администрациями </w:t>
      </w:r>
    </w:p>
    <w:p w14:paraId="082330E3" w14:textId="77777777" w:rsidR="00A86AFA" w:rsidRPr="00871F4C" w:rsidRDefault="00A86AFA" w:rsidP="00AD1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F4C">
        <w:rPr>
          <w:rFonts w:ascii="Times New Roman" w:hAnsi="Times New Roman" w:cs="Times New Roman"/>
          <w:sz w:val="24"/>
          <w:szCs w:val="24"/>
        </w:rPr>
        <w:t>АС РСС не возражают против пересмотра Резолюции 553 (ВКР-15) для обеспечения равноправного доступа к полосе частот 21,4–22 ГГц.</w:t>
      </w:r>
    </w:p>
    <w:p w14:paraId="022A3F07" w14:textId="48AEF219" w:rsidR="00871F4C" w:rsidRPr="00871F4C" w:rsidRDefault="00871F4C" w:rsidP="00AD1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F4C">
        <w:rPr>
          <w:rFonts w:ascii="Times New Roman" w:hAnsi="Times New Roman" w:cs="Times New Roman"/>
          <w:sz w:val="24"/>
          <w:szCs w:val="24"/>
        </w:rPr>
        <w:lastRenderedPageBreak/>
        <w:t>АС РСС поддерживают метод К2</w:t>
      </w:r>
      <w:r w:rsidR="00A25B38" w:rsidRPr="00CD16B8">
        <w:rPr>
          <w:rFonts w:ascii="Times New Roman" w:hAnsi="Times New Roman" w:cs="Times New Roman"/>
          <w:sz w:val="24"/>
          <w:szCs w:val="24"/>
        </w:rPr>
        <w:t xml:space="preserve"> </w:t>
      </w:r>
      <w:r w:rsidR="00A25B38">
        <w:rPr>
          <w:rFonts w:ascii="Times New Roman" w:hAnsi="Times New Roman" w:cs="Times New Roman"/>
          <w:sz w:val="24"/>
          <w:szCs w:val="24"/>
        </w:rPr>
        <w:t>Отчета ПСК</w:t>
      </w:r>
      <w:r w:rsidRPr="00871F4C">
        <w:rPr>
          <w:rFonts w:ascii="Times New Roman" w:hAnsi="Times New Roman" w:cs="Times New Roman"/>
          <w:sz w:val="24"/>
          <w:szCs w:val="24"/>
        </w:rPr>
        <w:t>.</w:t>
      </w:r>
    </w:p>
    <w:p w14:paraId="262920E5" w14:textId="794D4CE0" w:rsidR="001910AD" w:rsidRPr="00871F4C" w:rsidRDefault="001910AD" w:rsidP="00646CC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r w:rsidRPr="00871F4C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8 </w:t>
      </w:r>
      <w:r w:rsidR="009524B6" w:rsidRPr="00871F4C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</w:r>
      <w:r w:rsidRPr="00871F4C">
        <w:rPr>
          <w:rFonts w:ascii="Times New Roman" w:eastAsia="TimesNewRoman,Bold" w:hAnsi="Times New Roman" w:cs="Times New Roman"/>
          <w:i/>
          <w:iCs/>
          <w:sz w:val="24"/>
          <w:szCs w:val="24"/>
        </w:rPr>
        <w:t>рассмотреть просьбы от администраций об исключении примечаний, относящихся к их</w:t>
      </w:r>
      <w:r w:rsidR="009524B6" w:rsidRPr="00871F4C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871F4C">
        <w:rPr>
          <w:rFonts w:ascii="Times New Roman" w:eastAsia="TimesNewRoman,Bold" w:hAnsi="Times New Roman" w:cs="Times New Roman"/>
          <w:i/>
          <w:iCs/>
          <w:sz w:val="24"/>
          <w:szCs w:val="24"/>
        </w:rPr>
        <w:t>странам, или исключении названий их стран из примечаний, если в этом более нет необходимости, с</w:t>
      </w:r>
      <w:r w:rsidR="009524B6" w:rsidRPr="00871F4C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871F4C">
        <w:rPr>
          <w:rFonts w:ascii="Times New Roman" w:eastAsia="TimesNewRoman,Bold" w:hAnsi="Times New Roman" w:cs="Times New Roman"/>
          <w:i/>
          <w:iCs/>
          <w:sz w:val="24"/>
          <w:szCs w:val="24"/>
        </w:rPr>
        <w:t>учетом Рез</w:t>
      </w:r>
      <w:r w:rsidR="00B25B4E" w:rsidRPr="00871F4C">
        <w:rPr>
          <w:rFonts w:ascii="Times New Roman" w:eastAsia="TimesNewRoman,Bold" w:hAnsi="Times New Roman" w:cs="Times New Roman"/>
          <w:i/>
          <w:iCs/>
          <w:sz w:val="24"/>
          <w:szCs w:val="24"/>
        </w:rPr>
        <w:t>олюцией</w:t>
      </w:r>
      <w:r w:rsidRPr="00871F4C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871F4C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26 (Пересм. ВКР-19)</w:t>
      </w:r>
      <w:r w:rsidRPr="00871F4C">
        <w:rPr>
          <w:rFonts w:ascii="Times New Roman" w:eastAsia="TimesNewRoman,Bold" w:hAnsi="Times New Roman" w:cs="Times New Roman"/>
          <w:i/>
          <w:iCs/>
          <w:sz w:val="24"/>
          <w:szCs w:val="24"/>
        </w:rPr>
        <w:t>, и принять по ним надлежащие меры</w:t>
      </w:r>
    </w:p>
    <w:p w14:paraId="303C724C" w14:textId="4BA35F18" w:rsidR="001726DA" w:rsidRPr="00871F4C" w:rsidRDefault="001726DA" w:rsidP="00B7744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F4C">
        <w:rPr>
          <w:rFonts w:ascii="Times New Roman" w:hAnsi="Times New Roman" w:cs="Times New Roman"/>
          <w:bCs/>
          <w:sz w:val="24"/>
          <w:szCs w:val="24"/>
        </w:rPr>
        <w:t>АС РСС поддерживают деятельность МСЭ</w:t>
      </w:r>
      <w:r w:rsidR="004A403D">
        <w:rPr>
          <w:rFonts w:ascii="Times New Roman" w:hAnsi="Times New Roman" w:cs="Times New Roman"/>
          <w:bCs/>
          <w:sz w:val="24"/>
          <w:szCs w:val="24"/>
        </w:rPr>
        <w:t>-</w:t>
      </w:r>
      <w:r w:rsidR="004A403D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871F4C">
        <w:rPr>
          <w:rFonts w:ascii="Times New Roman" w:hAnsi="Times New Roman" w:cs="Times New Roman"/>
          <w:bCs/>
          <w:sz w:val="24"/>
          <w:szCs w:val="24"/>
        </w:rPr>
        <w:t xml:space="preserve">, направленную на глобальную гармонизацию использования радиочастотного спектра путем </w:t>
      </w:r>
      <w:r w:rsidR="00420071" w:rsidRPr="00871F4C">
        <w:rPr>
          <w:rFonts w:ascii="Times New Roman" w:hAnsi="Times New Roman" w:cs="Times New Roman"/>
          <w:bCs/>
          <w:sz w:val="24"/>
          <w:szCs w:val="24"/>
        </w:rPr>
        <w:t xml:space="preserve">сокращения количества </w:t>
      </w:r>
      <w:r w:rsidRPr="00871F4C">
        <w:rPr>
          <w:rFonts w:ascii="Times New Roman" w:hAnsi="Times New Roman" w:cs="Times New Roman"/>
          <w:bCs/>
          <w:sz w:val="24"/>
          <w:szCs w:val="24"/>
        </w:rPr>
        <w:t xml:space="preserve">примечаний к Статье 5 РР, относящихся к странам, или исключения названий стран из примечаний. </w:t>
      </w:r>
    </w:p>
    <w:p w14:paraId="2AD3ADBD" w14:textId="4F6C7562" w:rsidR="00CC3BA0" w:rsidRPr="00871F4C" w:rsidRDefault="001726DA" w:rsidP="001726D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F4C">
        <w:rPr>
          <w:rFonts w:ascii="Times New Roman" w:hAnsi="Times New Roman" w:cs="Times New Roman"/>
          <w:bCs/>
          <w:sz w:val="24"/>
          <w:szCs w:val="24"/>
        </w:rPr>
        <w:t>АС РСС считают, что данный пункт повестки дня не предназначен для добавления названий стран в примечания, а также создания новых примечаний</w:t>
      </w:r>
      <w:r w:rsidR="00420071" w:rsidRPr="00871F4C">
        <w:rPr>
          <w:rFonts w:ascii="Times New Roman" w:hAnsi="Times New Roman" w:cs="Times New Roman"/>
          <w:bCs/>
          <w:sz w:val="24"/>
          <w:szCs w:val="24"/>
        </w:rPr>
        <w:t xml:space="preserve"> к Статье 5 РР</w:t>
      </w:r>
      <w:r w:rsidRPr="00871F4C">
        <w:rPr>
          <w:rFonts w:ascii="Times New Roman" w:hAnsi="Times New Roman" w:cs="Times New Roman"/>
          <w:bCs/>
          <w:sz w:val="24"/>
          <w:szCs w:val="24"/>
        </w:rPr>
        <w:t>.</w:t>
      </w:r>
    </w:p>
    <w:p w14:paraId="0EE01B14" w14:textId="4A7BD44F" w:rsidR="00420071" w:rsidRPr="00A86AFA" w:rsidRDefault="00420071" w:rsidP="001726D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F4C">
        <w:rPr>
          <w:rFonts w:ascii="Times New Roman" w:eastAsia="Times New Roman" w:hAnsi="Times New Roman" w:cs="Times New Roman"/>
          <w:bCs/>
          <w:sz w:val="24"/>
          <w:szCs w:val="24"/>
        </w:rPr>
        <w:t xml:space="preserve">Любое изменение примечаний </w:t>
      </w:r>
      <w:r w:rsidRPr="00871F4C">
        <w:rPr>
          <w:rFonts w:ascii="Times New Roman" w:eastAsia="Times New Roman" w:hAnsi="Times New Roman" w:cs="Times New Roman"/>
          <w:bCs/>
          <w:sz w:val="24"/>
          <w:szCs w:val="20"/>
        </w:rPr>
        <w:t>к Статье 5 РР</w:t>
      </w:r>
      <w:r w:rsidRPr="00871F4C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рамках данно</w:t>
      </w:r>
      <w:r w:rsidR="00C40607" w:rsidRPr="00871F4C">
        <w:rPr>
          <w:rFonts w:ascii="Times New Roman" w:eastAsia="Times New Roman" w:hAnsi="Times New Roman" w:cs="Times New Roman"/>
          <w:bCs/>
          <w:sz w:val="24"/>
          <w:szCs w:val="24"/>
        </w:rPr>
        <w:t>го пункта</w:t>
      </w:r>
      <w:r w:rsidRPr="00871F4C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повестки дня требует рассмотрения возможных последствий такого изменения и, соответственно, получения согласия затронутых </w:t>
      </w:r>
      <w:r w:rsidR="004F3FD0">
        <w:rPr>
          <w:rFonts w:ascii="Times New Roman" w:eastAsia="Times New Roman" w:hAnsi="Times New Roman" w:cs="Times New Roman"/>
          <w:bCs/>
          <w:sz w:val="24"/>
          <w:szCs w:val="24"/>
        </w:rPr>
        <w:t>адимнистраций</w:t>
      </w:r>
      <w:r w:rsidRPr="00871F4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F9450A8" w14:textId="77777777" w:rsidR="001910AD" w:rsidRPr="00616F27" w:rsidRDefault="001910AD" w:rsidP="00646CC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616F27">
        <w:rPr>
          <w:rFonts w:ascii="Times New Roman" w:eastAsia="TimesNewRoman,Bold" w:hAnsi="Times New Roman" w:cs="Times New Roman"/>
          <w:sz w:val="24"/>
          <w:szCs w:val="24"/>
        </w:rPr>
        <w:t xml:space="preserve">9.1 </w:t>
      </w:r>
      <w:r w:rsidR="009524B6" w:rsidRPr="00616F27">
        <w:rPr>
          <w:rFonts w:ascii="Times New Roman" w:eastAsia="TimesNewRoman,Bold" w:hAnsi="Times New Roman" w:cs="Times New Roman"/>
          <w:sz w:val="24"/>
          <w:szCs w:val="24"/>
        </w:rPr>
        <w:tab/>
      </w:r>
      <w:r w:rsidRPr="00616F27">
        <w:rPr>
          <w:rFonts w:ascii="Times New Roman" w:eastAsia="TimesNewRoman,Bold" w:hAnsi="Times New Roman" w:cs="Times New Roman"/>
          <w:sz w:val="24"/>
          <w:szCs w:val="24"/>
        </w:rPr>
        <w:t>о деятельности Сектора радиосвязи в период после ВКР-19;</w:t>
      </w:r>
    </w:p>
    <w:p w14:paraId="01156A87" w14:textId="176B3F75" w:rsidR="0029668B" w:rsidRPr="004F5826" w:rsidRDefault="0029668B" w:rsidP="0029668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NewRoman,Bold" w:hAnsi="Times New Roman" w:cs="Times New Roman"/>
          <w:i/>
          <w:iCs/>
        </w:rPr>
      </w:pPr>
      <w:r w:rsidRPr="004F5826">
        <w:rPr>
          <w:rFonts w:ascii="Times New Roman" w:eastAsia="TimesNewRoman,Bold" w:hAnsi="Times New Roman" w:cs="Times New Roman"/>
          <w:i/>
          <w:iCs/>
        </w:rPr>
        <w:t xml:space="preserve">Резолюция </w:t>
      </w:r>
      <w:r w:rsidRPr="004F5826">
        <w:rPr>
          <w:rFonts w:ascii="Times New Roman" w:eastAsia="TimesNewRoman,Bold" w:hAnsi="Times New Roman" w:cs="Times New Roman"/>
          <w:b/>
          <w:bCs/>
          <w:i/>
          <w:iCs/>
        </w:rPr>
        <w:t>655 (ВКР-15)</w:t>
      </w:r>
      <w:r w:rsidRPr="004F5826">
        <w:rPr>
          <w:rFonts w:ascii="Times New Roman" w:eastAsia="TimesNewRoman,Bold" w:hAnsi="Times New Roman" w:cs="Times New Roman"/>
          <w:i/>
          <w:iCs/>
        </w:rPr>
        <w:t xml:space="preserve"> «Определение шкалы времени и распространение сигналов времени с использование систем радиосвязи»</w:t>
      </w:r>
    </w:p>
    <w:p w14:paraId="2DA4746B" w14:textId="77777777" w:rsidR="0029668B" w:rsidRPr="004F5826" w:rsidRDefault="0029668B" w:rsidP="0029668B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826">
        <w:rPr>
          <w:rFonts w:ascii="Times New Roman" w:hAnsi="Times New Roman" w:cs="Times New Roman"/>
          <w:sz w:val="24"/>
          <w:szCs w:val="24"/>
        </w:rPr>
        <w:t>АС РСС считают, что изменение подхода к формированию шкалы Всемирного координированного времени (UTC) может привести к необходимости проведения доработки бортового оборудования глобальных навигационных спутниковых систем (ГНСС), наземных станций службы стандартных частот и сигналов времени, осуществляющих передачу эталонных сигналов частоты и времени, а также навигационной и частотно-временной аппаратуры потребителей.</w:t>
      </w:r>
    </w:p>
    <w:p w14:paraId="1912E944" w14:textId="77777777" w:rsidR="0029668B" w:rsidRPr="004F5826" w:rsidRDefault="0029668B" w:rsidP="0029668B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826">
        <w:rPr>
          <w:rFonts w:ascii="Times New Roman" w:hAnsi="Times New Roman" w:cs="Times New Roman"/>
          <w:sz w:val="24"/>
          <w:szCs w:val="24"/>
        </w:rPr>
        <w:t>АС РСС считают, что определение даты перехода на непрерывную шкалу времени непосредственно связано с техническими возможностями систем различных служб радиосвязи (космической и наземной), включая службу частот и сигналов времени, и соответственно, должно находится в компетенции МСЭ.</w:t>
      </w:r>
    </w:p>
    <w:p w14:paraId="058BA41F" w14:textId="77777777" w:rsidR="0029668B" w:rsidRPr="004F5826" w:rsidRDefault="0029668B" w:rsidP="0029668B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826">
        <w:rPr>
          <w:rFonts w:ascii="Times New Roman" w:hAnsi="Times New Roman" w:cs="Times New Roman"/>
          <w:sz w:val="24"/>
          <w:szCs w:val="24"/>
        </w:rPr>
        <w:t>АС РСС считают, что, в случае принятия решения о переходе на новую шкалу времени, необходимо:</w:t>
      </w:r>
    </w:p>
    <w:p w14:paraId="5923DCE4" w14:textId="77777777" w:rsidR="0029668B" w:rsidRPr="004F5826" w:rsidRDefault="0029668B" w:rsidP="0029668B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826">
        <w:rPr>
          <w:rFonts w:ascii="Times New Roman" w:hAnsi="Times New Roman" w:cs="Times New Roman"/>
          <w:sz w:val="24"/>
          <w:szCs w:val="24"/>
        </w:rPr>
        <w:t>-) сохранить термин UTC, при этом предлагается пересмотреть ограничения на максимальное расхождение между временем UT1 и UTC, с тем чтобы удовлетворить потребности нынешнего и будущих сообществ пользователей;</w:t>
      </w:r>
    </w:p>
    <w:p w14:paraId="4FDDEBAF" w14:textId="77777777" w:rsidR="0029668B" w:rsidRPr="004F5826" w:rsidRDefault="0029668B" w:rsidP="0029668B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826">
        <w:rPr>
          <w:rFonts w:ascii="Times New Roman" w:hAnsi="Times New Roman" w:cs="Times New Roman"/>
          <w:sz w:val="24"/>
          <w:szCs w:val="24"/>
        </w:rPr>
        <w:t>-) определить до ВКР-27 максимальное значение величины расхождения между временем UT1 и UTC с учетом ограничений технологических систем, которые будут распространять это значение, а также содержание и структуру сигналов времени, подлежащих распространению системами радиосвязи;</w:t>
      </w:r>
    </w:p>
    <w:p w14:paraId="0FA77A6F" w14:textId="77777777" w:rsidR="0029668B" w:rsidRPr="004F5826" w:rsidRDefault="0029668B" w:rsidP="0029668B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826">
        <w:rPr>
          <w:rFonts w:ascii="Times New Roman" w:hAnsi="Times New Roman" w:cs="Times New Roman"/>
          <w:sz w:val="24"/>
          <w:szCs w:val="24"/>
        </w:rPr>
        <w:t>-) предусмотреть максимальное значение величины расхождения между временем UT1 и UTC не менее 100 с;</w:t>
      </w:r>
    </w:p>
    <w:p w14:paraId="14017CD3" w14:textId="2710B058" w:rsidR="0029668B" w:rsidRPr="00CD16B8" w:rsidRDefault="0029668B" w:rsidP="0029668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r w:rsidRPr="004F5826">
        <w:rPr>
          <w:rFonts w:ascii="Times New Roman" w:hAnsi="Times New Roman" w:cs="Times New Roman"/>
          <w:sz w:val="24"/>
          <w:szCs w:val="24"/>
        </w:rPr>
        <w:t>-) предусмотреть переходный период с момента принятия решения о переходе на новую шкалу времени, но не ранее 2040 года.</w:t>
      </w:r>
    </w:p>
    <w:p w14:paraId="47E705F0" w14:textId="2A1C1FEC" w:rsidR="00681BC7" w:rsidRPr="00616F27" w:rsidRDefault="001E6C48" w:rsidP="00646CC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  <w:lang w:val="en-US"/>
        </w:rPr>
        <w:t>a</w:t>
      </w:r>
      <w:r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)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</w:r>
      <w:r w:rsidR="001910AD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в соответствии с Рез</w:t>
      </w:r>
      <w:r w:rsidR="00646CCD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олюцией</w:t>
      </w:r>
      <w:r w:rsidR="001910AD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="001910AD" w:rsidRPr="00616F27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657 (Пересм. ВКР-19)</w:t>
      </w:r>
      <w:r w:rsidR="001910AD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, рассмотреть результаты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="001910AD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исследований, касающихся технических и эксплуатационных характеристик,</w:t>
      </w:r>
      <w:r w:rsidR="009524B6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="001910AD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потребностей в спектре и назначения соответствующих радиослужб для датчиков</w:t>
      </w:r>
      <w:r w:rsidR="00E85A5B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="001910AD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космической погоды с </w:t>
      </w:r>
      <w:r w:rsidR="001910AD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lastRenderedPageBreak/>
        <w:t>целью обеспечения надлежащего признания и защиты в</w:t>
      </w:r>
      <w:r w:rsidR="00E85A5B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="00FC7377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РР </w:t>
      </w:r>
      <w:r w:rsidR="001910AD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без введения дополнительных ограничений на действующие</w:t>
      </w:r>
      <w:r w:rsidR="00E85A5B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="001910AD" w:rsidRPr="00616F27">
        <w:rPr>
          <w:rFonts w:ascii="Times New Roman" w:eastAsia="TimesNewRoman,Bold" w:hAnsi="Times New Roman" w:cs="Times New Roman"/>
          <w:i/>
          <w:iCs/>
          <w:sz w:val="24"/>
          <w:szCs w:val="24"/>
        </w:rPr>
        <w:t>службы</w:t>
      </w:r>
    </w:p>
    <w:p w14:paraId="074714DA" w14:textId="77777777" w:rsidR="00A85BE1" w:rsidRPr="00616F27" w:rsidRDefault="00A85BE1" w:rsidP="00A85BE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hAnsi="Times New Roman" w:cs="Times New Roman"/>
          <w:sz w:val="24"/>
          <w:szCs w:val="24"/>
        </w:rPr>
        <w:t>АС РСС считают, что датчики космической погоды могут рассматриваться как приложение Вспомогательной службы метеорологии (ВСМ).</w:t>
      </w:r>
    </w:p>
    <w:p w14:paraId="4CF796E8" w14:textId="77777777" w:rsidR="00A85BE1" w:rsidRPr="00616F27" w:rsidRDefault="00A85BE1" w:rsidP="00A85BE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hAnsi="Times New Roman" w:cs="Times New Roman"/>
          <w:sz w:val="24"/>
          <w:szCs w:val="24"/>
        </w:rPr>
        <w:t>АС РСС считают, что использование датчиков космической погоды без определения в Регламенте радиосвязи полос частот в рамках распределений ВСМ для таких применений не допускается.</w:t>
      </w:r>
    </w:p>
    <w:p w14:paraId="4DAB6F09" w14:textId="0E0089E4" w:rsidR="00A85BE1" w:rsidRPr="00616F27" w:rsidRDefault="00A85BE1" w:rsidP="00A85BE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hAnsi="Times New Roman" w:cs="Times New Roman"/>
          <w:sz w:val="24"/>
          <w:szCs w:val="24"/>
        </w:rPr>
        <w:t>АС РСС считают, что внесение изменений в Стать</w:t>
      </w:r>
      <w:r w:rsidR="00A13F9C">
        <w:rPr>
          <w:rFonts w:ascii="Times New Roman" w:hAnsi="Times New Roman" w:cs="Times New Roman"/>
          <w:sz w:val="24"/>
          <w:szCs w:val="24"/>
        </w:rPr>
        <w:t>ю</w:t>
      </w:r>
      <w:r w:rsidRPr="00616F27">
        <w:rPr>
          <w:rFonts w:ascii="Times New Roman" w:hAnsi="Times New Roman" w:cs="Times New Roman"/>
          <w:sz w:val="24"/>
          <w:szCs w:val="24"/>
        </w:rPr>
        <w:t xml:space="preserve"> 5 РР </w:t>
      </w:r>
      <w:r w:rsidR="00A13F9C" w:rsidRPr="00A13F9C">
        <w:rPr>
          <w:rFonts w:ascii="Times New Roman" w:hAnsi="Times New Roman" w:cs="Times New Roman"/>
          <w:sz w:val="24"/>
          <w:szCs w:val="24"/>
        </w:rPr>
        <w:t xml:space="preserve">для уточнения полос частот для использования датчиками космической погоды </w:t>
      </w:r>
      <w:r w:rsidRPr="00616F27">
        <w:rPr>
          <w:rFonts w:ascii="Times New Roman" w:hAnsi="Times New Roman" w:cs="Times New Roman"/>
          <w:sz w:val="24"/>
          <w:szCs w:val="24"/>
        </w:rPr>
        <w:t>может быть осуществлено только по результатам проведенных исследований в рамках пункта повестки дня будущей ВКР.</w:t>
      </w:r>
    </w:p>
    <w:p w14:paraId="5C46C781" w14:textId="77777777" w:rsidR="00646CCD" w:rsidRPr="00B90738" w:rsidRDefault="001E6C48" w:rsidP="00646CC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r w:rsidRPr="00B90738">
        <w:rPr>
          <w:rFonts w:ascii="Times New Roman" w:eastAsia="TimesNewRoman,Bold" w:hAnsi="Times New Roman" w:cs="Times New Roman"/>
          <w:i/>
          <w:iCs/>
          <w:sz w:val="24"/>
          <w:szCs w:val="24"/>
          <w:lang w:val="en-US"/>
        </w:rPr>
        <w:t>b</w:t>
      </w:r>
      <w:r w:rsidRPr="00B90738">
        <w:rPr>
          <w:rFonts w:ascii="Times New Roman" w:eastAsia="TimesNewRoman,Bold" w:hAnsi="Times New Roman" w:cs="Times New Roman"/>
          <w:i/>
          <w:iCs/>
          <w:sz w:val="24"/>
          <w:szCs w:val="24"/>
        </w:rPr>
        <w:t>)</w:t>
      </w:r>
      <w:r w:rsidR="001910AD" w:rsidRPr="00B90738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="00E85A5B" w:rsidRPr="00B90738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</w:r>
      <w:r w:rsidR="001910AD" w:rsidRPr="00B90738">
        <w:rPr>
          <w:rFonts w:ascii="Times New Roman" w:eastAsia="TimesNewRoman,Bold" w:hAnsi="Times New Roman" w:cs="Times New Roman"/>
          <w:i/>
          <w:iCs/>
          <w:sz w:val="24"/>
          <w:szCs w:val="24"/>
        </w:rPr>
        <w:t>рассмотреть вопрос о распределениях любительской службе и любительской</w:t>
      </w:r>
      <w:r w:rsidR="00E85A5B" w:rsidRPr="00B90738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="001910AD" w:rsidRPr="00B90738">
        <w:rPr>
          <w:rFonts w:ascii="Times New Roman" w:eastAsia="TimesNewRoman,Bold" w:hAnsi="Times New Roman" w:cs="Times New Roman"/>
          <w:i/>
          <w:iCs/>
          <w:sz w:val="24"/>
          <w:szCs w:val="24"/>
        </w:rPr>
        <w:t>спутниковой службе в полосе частот 1240−1300 МГц, с тем чтобы определить, требуется</w:t>
      </w:r>
      <w:r w:rsidR="00E85A5B" w:rsidRPr="00B90738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="001910AD" w:rsidRPr="00B90738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ли принять дополнительные меры для обеспечения защиты </w:t>
      </w:r>
      <w:r w:rsidR="00FC7377" w:rsidRPr="00B90738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РНСС </w:t>
      </w:r>
      <w:r w:rsidR="001910AD" w:rsidRPr="00B90738">
        <w:rPr>
          <w:rFonts w:ascii="Times New Roman" w:eastAsia="TimesNewRoman,Bold" w:hAnsi="Times New Roman" w:cs="Times New Roman"/>
          <w:i/>
          <w:iCs/>
          <w:sz w:val="24"/>
          <w:szCs w:val="24"/>
        </w:rPr>
        <w:t>(космос-Земля), работающей в той же полосе частот, в соответствии</w:t>
      </w:r>
      <w:r w:rsidR="00E85A5B" w:rsidRPr="00B90738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="001910AD" w:rsidRPr="00B90738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с Резолюцией </w:t>
      </w:r>
      <w:r w:rsidR="00151E97" w:rsidRPr="00B90738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 xml:space="preserve">774 </w:t>
      </w:r>
      <w:r w:rsidR="001910AD" w:rsidRPr="00B90738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(ВКР-19)</w:t>
      </w:r>
      <w:r w:rsidR="005154AB" w:rsidRPr="00B90738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</w:r>
    </w:p>
    <w:p w14:paraId="16FDFB14" w14:textId="77777777" w:rsidR="00B90738" w:rsidRPr="00B90738" w:rsidRDefault="00504358" w:rsidP="00402D5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738">
        <w:rPr>
          <w:rFonts w:ascii="Times New Roman" w:hAnsi="Times New Roman" w:cs="Times New Roman"/>
          <w:sz w:val="24"/>
          <w:szCs w:val="24"/>
        </w:rPr>
        <w:t xml:space="preserve">АС РСС </w:t>
      </w:r>
      <w:r w:rsidR="00402D51" w:rsidRPr="00B90738">
        <w:rPr>
          <w:rFonts w:ascii="Times New Roman" w:hAnsi="Times New Roman" w:cs="Times New Roman"/>
          <w:sz w:val="24"/>
          <w:szCs w:val="24"/>
        </w:rPr>
        <w:t xml:space="preserve">поддерживают </w:t>
      </w:r>
      <w:r w:rsidR="008E3CB5" w:rsidRPr="00B90738">
        <w:rPr>
          <w:rFonts w:ascii="Times New Roman" w:hAnsi="Times New Roman" w:cs="Times New Roman"/>
          <w:sz w:val="24"/>
          <w:szCs w:val="24"/>
        </w:rPr>
        <w:t>отра</w:t>
      </w:r>
      <w:r w:rsidR="00402D51" w:rsidRPr="00B90738">
        <w:rPr>
          <w:rFonts w:ascii="Times New Roman" w:hAnsi="Times New Roman" w:cs="Times New Roman"/>
          <w:sz w:val="24"/>
          <w:szCs w:val="24"/>
        </w:rPr>
        <w:t>жение</w:t>
      </w:r>
      <w:r w:rsidR="008E3CB5" w:rsidRPr="00B90738">
        <w:rPr>
          <w:rFonts w:ascii="Times New Roman" w:hAnsi="Times New Roman" w:cs="Times New Roman"/>
          <w:sz w:val="24"/>
          <w:szCs w:val="24"/>
        </w:rPr>
        <w:t xml:space="preserve"> </w:t>
      </w:r>
      <w:r w:rsidR="009370E8" w:rsidRPr="00B90738">
        <w:rPr>
          <w:rFonts w:ascii="Times New Roman" w:hAnsi="Times New Roman" w:cs="Times New Roman"/>
          <w:sz w:val="24"/>
          <w:szCs w:val="24"/>
        </w:rPr>
        <w:t>технически</w:t>
      </w:r>
      <w:r w:rsidR="00402D51" w:rsidRPr="00B90738">
        <w:rPr>
          <w:rFonts w:ascii="Times New Roman" w:hAnsi="Times New Roman" w:cs="Times New Roman"/>
          <w:sz w:val="24"/>
          <w:szCs w:val="24"/>
        </w:rPr>
        <w:t>х</w:t>
      </w:r>
      <w:r w:rsidR="009370E8" w:rsidRPr="00B90738">
        <w:rPr>
          <w:rFonts w:ascii="Times New Roman" w:hAnsi="Times New Roman" w:cs="Times New Roman"/>
          <w:sz w:val="24"/>
          <w:szCs w:val="24"/>
        </w:rPr>
        <w:t xml:space="preserve"> и эксплуатационны</w:t>
      </w:r>
      <w:r w:rsidR="00402D51" w:rsidRPr="00B90738">
        <w:rPr>
          <w:rFonts w:ascii="Times New Roman" w:hAnsi="Times New Roman" w:cs="Times New Roman"/>
          <w:sz w:val="24"/>
          <w:szCs w:val="24"/>
        </w:rPr>
        <w:t>х</w:t>
      </w:r>
      <w:r w:rsidR="009370E8" w:rsidRPr="00B90738">
        <w:rPr>
          <w:rFonts w:ascii="Times New Roman" w:hAnsi="Times New Roman" w:cs="Times New Roman"/>
          <w:sz w:val="24"/>
          <w:szCs w:val="24"/>
        </w:rPr>
        <w:t xml:space="preserve"> мер для обеспечения защиты приемников РНСС от</w:t>
      </w:r>
      <w:r w:rsidR="00D70C5E" w:rsidRPr="00B90738">
        <w:rPr>
          <w:rFonts w:ascii="Times New Roman" w:hAnsi="Times New Roman" w:cs="Times New Roman"/>
          <w:sz w:val="24"/>
          <w:szCs w:val="24"/>
        </w:rPr>
        <w:t xml:space="preserve"> помех со стороны станций</w:t>
      </w:r>
      <w:r w:rsidR="009370E8" w:rsidRPr="00B90738">
        <w:rPr>
          <w:rFonts w:ascii="Times New Roman" w:hAnsi="Times New Roman" w:cs="Times New Roman"/>
          <w:sz w:val="24"/>
          <w:szCs w:val="24"/>
        </w:rPr>
        <w:t xml:space="preserve"> любительской и любительской спутниковой служб в полосе частот 1240−1300 МГц</w:t>
      </w:r>
      <w:r w:rsidR="0077099B" w:rsidRPr="00B90738">
        <w:rPr>
          <w:rFonts w:ascii="Times New Roman" w:hAnsi="Times New Roman" w:cs="Times New Roman"/>
          <w:sz w:val="24"/>
          <w:szCs w:val="24"/>
        </w:rPr>
        <w:t xml:space="preserve"> </w:t>
      </w:r>
      <w:r w:rsidR="00DF7502" w:rsidRPr="00B90738">
        <w:rPr>
          <w:rFonts w:ascii="Times New Roman" w:hAnsi="Times New Roman" w:cs="Times New Roman"/>
          <w:sz w:val="24"/>
          <w:szCs w:val="24"/>
        </w:rPr>
        <w:t xml:space="preserve">в разрабатываемой </w:t>
      </w:r>
      <w:r w:rsidR="00881549" w:rsidRPr="00B90738">
        <w:rPr>
          <w:rFonts w:ascii="Times New Roman" w:hAnsi="Times New Roman" w:cs="Times New Roman"/>
          <w:sz w:val="24"/>
          <w:szCs w:val="24"/>
        </w:rPr>
        <w:t>новой Рекомендации МСЭ-R M.[AS.GUIDANCE], содержащей руководство по использованию полосы 1240-1300 МГц станциями любительской и любительской спутниковой служб</w:t>
      </w:r>
      <w:r w:rsidR="00542D3F" w:rsidRPr="00B90738">
        <w:rPr>
          <w:rFonts w:ascii="Times New Roman" w:hAnsi="Times New Roman" w:cs="Times New Roman"/>
          <w:sz w:val="24"/>
          <w:szCs w:val="24"/>
        </w:rPr>
        <w:t>.</w:t>
      </w:r>
      <w:r w:rsidR="00932B2C" w:rsidRPr="00B907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E800EB" w14:textId="0A526BCB" w:rsidR="00402D51" w:rsidRPr="00B90738" w:rsidRDefault="00402D51" w:rsidP="00402D5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738">
        <w:rPr>
          <w:rFonts w:ascii="Times New Roman" w:hAnsi="Times New Roman" w:cs="Times New Roman"/>
          <w:sz w:val="24"/>
          <w:szCs w:val="24"/>
        </w:rPr>
        <w:t>Вместе с тем, АС РСС считают, что технические и эксплуатационные меры, представленные в разрабатываемой новой Рекомендации МСЭ-R M.[AS.GUIDANCE], не обеспечивают совместимость с РНСС на линии «космос-космос» и ССИЗ (активная), которым полоса частот 1240−1300 МГц распределена на первичной основе.</w:t>
      </w:r>
      <w:r w:rsidR="00932B2C" w:rsidRPr="00B907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042DBF" w14:textId="0DB8E4AD" w:rsidR="00402D51" w:rsidRPr="00B90738" w:rsidRDefault="00402D51" w:rsidP="00402D5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738">
        <w:rPr>
          <w:rFonts w:ascii="Times New Roman" w:hAnsi="Times New Roman" w:cs="Times New Roman"/>
          <w:sz w:val="24"/>
          <w:szCs w:val="24"/>
        </w:rPr>
        <w:t>АС РСС предлагают в разрабатываемом руководстве также отразить технические и эксплуатационные меры для обеспечения защиты космических приемников, работающих в рамках РНСС на линии «космос-космос» и ССИЗ (активная). В случае невозможности отражения в разрабатываемой новой Рекомендации МСЭ-R M.[AS.GUIDANCE] данных мер по защите космических приемников, работающих в рамках РНСС на линии «космос-космос» и ССИЗ (активная), предлагается модифицировать Резолюцию 774 (Пересм. ВКР-19) таким образом, чтобы предусмотреть возможность проведения необходимых дополнительных исследований и продолжить работу над данной Рекомендацией. Результаты этих исследований должны быть включены Директором Бюро радиосвязи в свой Отчет для ВКР-27 в целях рассмотрения надлежащих мер.</w:t>
      </w:r>
    </w:p>
    <w:p w14:paraId="7935D67B" w14:textId="0113AF76" w:rsidR="00681BC7" w:rsidRPr="004F5826" w:rsidRDefault="001E6C48" w:rsidP="00646CC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r w:rsidRPr="004F5826">
        <w:rPr>
          <w:rFonts w:ascii="Times New Roman" w:eastAsia="TimesNewRoman,Bold" w:hAnsi="Times New Roman" w:cs="Times New Roman"/>
          <w:i/>
          <w:iCs/>
          <w:sz w:val="24"/>
          <w:szCs w:val="24"/>
          <w:lang w:val="en-US"/>
        </w:rPr>
        <w:t>c</w:t>
      </w:r>
      <w:r w:rsidRPr="004F5826">
        <w:rPr>
          <w:rFonts w:ascii="Times New Roman" w:eastAsia="TimesNewRoman,Bold" w:hAnsi="Times New Roman" w:cs="Times New Roman"/>
          <w:i/>
          <w:iCs/>
          <w:sz w:val="24"/>
          <w:szCs w:val="24"/>
        </w:rPr>
        <w:t>)</w:t>
      </w:r>
      <w:r w:rsidR="001910AD" w:rsidRPr="004F5826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="00E85A5B" w:rsidRPr="004F5826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</w:r>
      <w:r w:rsidR="001910AD" w:rsidRPr="004F5826">
        <w:rPr>
          <w:rFonts w:ascii="Times New Roman" w:eastAsia="TimesNewRoman,Bold" w:hAnsi="Times New Roman" w:cs="Times New Roman"/>
          <w:i/>
          <w:iCs/>
          <w:sz w:val="24"/>
          <w:szCs w:val="24"/>
        </w:rPr>
        <w:t>изучить вопрос об использовании системы международной подвижной электросвязи для</w:t>
      </w:r>
      <w:r w:rsidR="00E85A5B" w:rsidRPr="004F5826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="001910AD" w:rsidRPr="004F5826">
        <w:rPr>
          <w:rFonts w:ascii="Times New Roman" w:eastAsia="TimesNewRoman,Bold" w:hAnsi="Times New Roman" w:cs="Times New Roman"/>
          <w:i/>
          <w:iCs/>
          <w:sz w:val="24"/>
          <w:szCs w:val="24"/>
        </w:rPr>
        <w:t>фиксированной беспроводной широкополосной связи в полосах частот, распределенных</w:t>
      </w:r>
      <w:r w:rsidR="00E85A5B" w:rsidRPr="004F5826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="001910AD" w:rsidRPr="004F5826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фиксированным службам на первичной основе, в соответствии с Резолюцией </w:t>
      </w:r>
      <w:r w:rsidR="00151E97" w:rsidRPr="004F5826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175 </w:t>
      </w:r>
      <w:r w:rsidR="001910AD" w:rsidRPr="004F5826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(ВКР-19)</w:t>
      </w:r>
    </w:p>
    <w:p w14:paraId="5802D9D3" w14:textId="7876D2FF" w:rsidR="00DE1CB5" w:rsidRPr="004F5826" w:rsidRDefault="00DE1CB5" w:rsidP="00AD1C3F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826">
        <w:rPr>
          <w:rFonts w:ascii="Times New Roman" w:eastAsia="Calibri" w:hAnsi="Times New Roman" w:cs="Times New Roman"/>
          <w:sz w:val="24"/>
          <w:szCs w:val="24"/>
        </w:rPr>
        <w:t>АС РСС выступают против внесения изменений в Регламент радиосвязи, включая добавление новой или пересмотр существующей Резолюции, в ответ на пункт 9.1 с) повестки дня ВКР-23, за исключением аннулирования Резолюции 175 (ВКР-19) (Альтернатива 2   Отчета ПСК).</w:t>
      </w:r>
    </w:p>
    <w:p w14:paraId="634A9DAF" w14:textId="1F63F035" w:rsidR="00190EBC" w:rsidRPr="004F5826" w:rsidRDefault="00190EBC" w:rsidP="00AD1C3F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F5826">
        <w:rPr>
          <w:rFonts w:ascii="Times New Roman" w:eastAsia="Calibri" w:hAnsi="Times New Roman" w:cs="Times New Roman"/>
          <w:sz w:val="24"/>
          <w:szCs w:val="24"/>
        </w:rPr>
        <w:t xml:space="preserve">АС РСС считают, что применения систем </w:t>
      </w:r>
      <w:r w:rsidRPr="004F5826">
        <w:rPr>
          <w:rFonts w:ascii="Times New Roman" w:eastAsia="Calibri" w:hAnsi="Times New Roman" w:cs="Times New Roman"/>
          <w:sz w:val="24"/>
          <w:szCs w:val="24"/>
          <w:lang w:val="en-US"/>
        </w:rPr>
        <w:t>IMT</w:t>
      </w:r>
      <w:r w:rsidRPr="004F5826">
        <w:rPr>
          <w:rFonts w:ascii="Times New Roman" w:eastAsia="Calibri" w:hAnsi="Times New Roman" w:cs="Times New Roman"/>
          <w:sz w:val="24"/>
          <w:szCs w:val="24"/>
        </w:rPr>
        <w:t xml:space="preserve"> предназначены для работы в движении и не соответствуют определениям и требованиям ФС в Регламенте радиосвязи. </w:t>
      </w:r>
      <w:r w:rsidR="009C0169" w:rsidRPr="004F5826">
        <w:rPr>
          <w:rFonts w:ascii="Times New Roman" w:eastAsia="Calibri" w:hAnsi="Times New Roman" w:cs="Times New Roman"/>
          <w:sz w:val="24"/>
          <w:szCs w:val="24"/>
        </w:rPr>
        <w:t>Р</w:t>
      </w:r>
      <w:r w:rsidRPr="004F5826">
        <w:rPr>
          <w:rFonts w:ascii="Times New Roman" w:eastAsia="Calibri" w:hAnsi="Times New Roman" w:cs="Times New Roman"/>
          <w:sz w:val="24"/>
          <w:szCs w:val="24"/>
        </w:rPr>
        <w:t xml:space="preserve">абота по этой теме должна быть сосредоточена не на «системах </w:t>
      </w:r>
      <w:r w:rsidRPr="004F5826">
        <w:rPr>
          <w:rFonts w:ascii="Times New Roman" w:eastAsia="Calibri" w:hAnsi="Times New Roman" w:cs="Times New Roman"/>
          <w:sz w:val="24"/>
          <w:szCs w:val="24"/>
          <w:lang w:val="en-US"/>
        </w:rPr>
        <w:t>IMT</w:t>
      </w:r>
      <w:r w:rsidRPr="004F5826">
        <w:rPr>
          <w:rFonts w:ascii="Times New Roman" w:eastAsia="Calibri" w:hAnsi="Times New Roman" w:cs="Times New Roman"/>
          <w:sz w:val="24"/>
          <w:szCs w:val="24"/>
        </w:rPr>
        <w:t xml:space="preserve">», а на «технологиях </w:t>
      </w:r>
      <w:r w:rsidRPr="004F5826">
        <w:rPr>
          <w:rFonts w:ascii="Times New Roman" w:eastAsia="Calibri" w:hAnsi="Times New Roman" w:cs="Times New Roman"/>
          <w:sz w:val="24"/>
          <w:szCs w:val="24"/>
          <w:lang w:val="en-US"/>
        </w:rPr>
        <w:t>IMT</w:t>
      </w:r>
      <w:r w:rsidRPr="004F5826">
        <w:rPr>
          <w:rFonts w:ascii="Times New Roman" w:eastAsia="Calibri" w:hAnsi="Times New Roman" w:cs="Times New Roman"/>
          <w:sz w:val="24"/>
          <w:szCs w:val="24"/>
        </w:rPr>
        <w:t>», используемых для фиксированной беспроводной широкополосной связи в рамках существующей регламентарной структуры.</w:t>
      </w:r>
      <w:r w:rsidRPr="004F582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6C020AAA" w14:textId="77777777" w:rsidR="009C0169" w:rsidRPr="004F5826" w:rsidRDefault="009C0169" w:rsidP="00AD1C3F">
      <w:pPr>
        <w:tabs>
          <w:tab w:val="left" w:pos="993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826">
        <w:rPr>
          <w:rFonts w:ascii="Times New Roman" w:eastAsia="Calibri" w:hAnsi="Times New Roman" w:cs="Times New Roman"/>
          <w:sz w:val="24"/>
          <w:szCs w:val="24"/>
        </w:rPr>
        <w:t xml:space="preserve">АС РСС также считают, что использование IMT в качестве технологии в фиксированной беспроводной широкополосной связи возможно наравне с другими технологиями </w:t>
      </w:r>
      <w:r w:rsidRPr="004F5826">
        <w:rPr>
          <w:rFonts w:ascii="Times New Roman" w:eastAsia="Calibri" w:hAnsi="Times New Roman" w:cs="Times New Roman"/>
          <w:sz w:val="24"/>
          <w:szCs w:val="24"/>
        </w:rPr>
        <w:lastRenderedPageBreak/>
        <w:t>радиоинтерфейса для фиксированной широкополосной связи в полосах частот, распределенных ФС на первичной основе, при условии, что такое использование соответствует техническим и регламентарным требованиям к системам ФС, включающим, в том числе, условия совместного использования частот и совместимости и защиту существующих служб в этих и соседних полосах.</w:t>
      </w:r>
    </w:p>
    <w:p w14:paraId="256015E5" w14:textId="10059FBD" w:rsidR="009C0169" w:rsidRPr="004F5826" w:rsidRDefault="009C0169" w:rsidP="00AD1C3F">
      <w:pPr>
        <w:tabs>
          <w:tab w:val="left" w:pos="993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826">
        <w:rPr>
          <w:rFonts w:ascii="Times New Roman" w:eastAsia="Calibri" w:hAnsi="Times New Roman" w:cs="Times New Roman"/>
          <w:sz w:val="24"/>
          <w:szCs w:val="24"/>
        </w:rPr>
        <w:t>АС РСС считают далее, что аспекты использования технологий IMT для систем фиксированного беспроводного доступа в полосах частот, распределенных ФС, могут быть учтены через обновление существующих Рекомендаций/Отчетов/Справочников МСЭ-R, что входит в обычную деятельность РГ 5А и 5С МСЭ-R . Разработку новых Рекомендаций и Отчетов МСЭ</w:t>
      </w:r>
      <w:r w:rsidR="004544CA" w:rsidRPr="004F5826">
        <w:rPr>
          <w:rFonts w:ascii="Times New Roman" w:eastAsia="Calibri" w:hAnsi="Times New Roman" w:cs="Times New Roman"/>
          <w:sz w:val="24"/>
          <w:szCs w:val="24"/>
        </w:rPr>
        <w:t>-</w:t>
      </w:r>
      <w:r w:rsidRPr="004F5826">
        <w:rPr>
          <w:rFonts w:ascii="Times New Roman" w:eastAsia="Calibri" w:hAnsi="Times New Roman" w:cs="Times New Roman"/>
          <w:sz w:val="24"/>
          <w:szCs w:val="24"/>
        </w:rPr>
        <w:t>R следует рассматривать только в случае необходимости, если анализ существующих публикаций МСЭ-R покажет, что они по-прежнему в должной мере не учитывают цели пункта 9.1 с)</w:t>
      </w:r>
      <w:r w:rsidR="004544CA" w:rsidRPr="004F5826">
        <w:rPr>
          <w:rFonts w:ascii="Times New Roman" w:eastAsia="Calibri" w:hAnsi="Times New Roman" w:cs="Times New Roman"/>
          <w:sz w:val="24"/>
          <w:szCs w:val="24"/>
        </w:rPr>
        <w:t xml:space="preserve"> (Подход 2 Отчета ПСК)</w:t>
      </w:r>
      <w:r w:rsidRPr="004F582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209B464" w14:textId="6B8CC318" w:rsidR="009C0169" w:rsidRPr="00616F27" w:rsidRDefault="009C0169" w:rsidP="00AD1C3F">
      <w:pPr>
        <w:tabs>
          <w:tab w:val="left" w:pos="993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826">
        <w:rPr>
          <w:rFonts w:ascii="Times New Roman" w:eastAsia="Calibri" w:hAnsi="Times New Roman" w:cs="Times New Roman"/>
          <w:sz w:val="24"/>
          <w:szCs w:val="24"/>
        </w:rPr>
        <w:t>АС РСС также считают, что нет необходимости исследовать конкретные полосы частот для применения систем фиксированной беспроводной широкополосной связи, использующих технологию IMT.</w:t>
      </w:r>
    </w:p>
    <w:p w14:paraId="0D612619" w14:textId="38AF157B" w:rsidR="001E6C48" w:rsidRPr="00616F27" w:rsidRDefault="001E6C48" w:rsidP="005F4F8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16F27">
        <w:rPr>
          <w:rFonts w:ascii="Times New Roman" w:hAnsi="Times New Roman" w:cs="Times New Roman"/>
          <w:bCs/>
          <w:i/>
          <w:iCs/>
          <w:sz w:val="24"/>
          <w:szCs w:val="24"/>
        </w:rPr>
        <w:t>d)</w:t>
      </w:r>
      <w:r w:rsidRPr="00616F27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616F27">
        <w:rPr>
          <w:rFonts w:ascii="Times New Roman" w:eastAsia="Calibri" w:hAnsi="Times New Roman" w:cs="Times New Roman"/>
          <w:i/>
          <w:iCs/>
          <w:sz w:val="24"/>
          <w:szCs w:val="24"/>
        </w:rPr>
        <w:t>защита ССИЗ (пассивной) в полосе частот 36−37 ГГц от космических станций НГСО ФСС</w:t>
      </w:r>
      <w:r w:rsidR="00FD4232" w:rsidRPr="00616F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A0EB5" w:rsidRPr="00616F27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616F27">
        <w:rPr>
          <w:rFonts w:ascii="Times New Roman" w:hAnsi="Times New Roman" w:cs="Times New Roman"/>
          <w:i/>
          <w:iCs/>
          <w:sz w:val="24"/>
          <w:szCs w:val="24"/>
        </w:rPr>
        <w:t xml:space="preserve">См. Документ </w:t>
      </w:r>
      <w:hyperlink r:id="rId9" w:history="1">
        <w:r w:rsidRPr="00616F27">
          <w:rPr>
            <w:rStyle w:val="aa"/>
            <w:rFonts w:ascii="Times New Roman" w:hAnsi="Times New Roman" w:cs="Times New Roman"/>
            <w:i/>
            <w:iCs/>
            <w:sz w:val="24"/>
            <w:szCs w:val="24"/>
          </w:rPr>
          <w:t>535</w:t>
        </w:r>
      </w:hyperlink>
      <w:r w:rsidRPr="00616F27">
        <w:rPr>
          <w:rFonts w:ascii="Times New Roman" w:hAnsi="Times New Roman" w:cs="Times New Roman"/>
          <w:i/>
          <w:iCs/>
          <w:sz w:val="24"/>
          <w:szCs w:val="24"/>
        </w:rPr>
        <w:t xml:space="preserve"> ВКР-19</w:t>
      </w:r>
      <w:r w:rsidR="003A0EB5" w:rsidRPr="00616F27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62FF389D" w14:textId="76D5ED06" w:rsidR="00B539F5" w:rsidRPr="00616F27" w:rsidRDefault="00B539F5" w:rsidP="005F4F80">
      <w:pPr>
        <w:spacing w:before="120" w:after="12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16F27">
        <w:rPr>
          <w:rFonts w:ascii="Times New Roman" w:hAnsi="Times New Roman" w:cs="Times New Roman"/>
          <w:snapToGrid w:val="0"/>
          <w:sz w:val="24"/>
          <w:szCs w:val="24"/>
        </w:rPr>
        <w:t xml:space="preserve">АС РСС поддерживают </w:t>
      </w:r>
      <w:r w:rsidR="004A5E9A" w:rsidRPr="00616F27">
        <w:rPr>
          <w:rFonts w:ascii="Times New Roman" w:hAnsi="Times New Roman" w:cs="Times New Roman"/>
          <w:snapToGrid w:val="0"/>
          <w:sz w:val="24"/>
          <w:szCs w:val="24"/>
        </w:rPr>
        <w:t xml:space="preserve">ограничение максимального уровня э.и.и.м. нежелательных излучений космических станций ФСС, </w:t>
      </w:r>
      <w:r w:rsidRPr="00616F27">
        <w:rPr>
          <w:rFonts w:ascii="Times New Roman" w:hAnsi="Times New Roman" w:cs="Times New Roman"/>
          <w:snapToGrid w:val="0"/>
          <w:sz w:val="24"/>
          <w:szCs w:val="24"/>
        </w:rPr>
        <w:t>обеспечивающ</w:t>
      </w:r>
      <w:r w:rsidR="004A5E9A" w:rsidRPr="00616F27">
        <w:rPr>
          <w:rFonts w:ascii="Times New Roman" w:hAnsi="Times New Roman" w:cs="Times New Roman"/>
          <w:snapToGrid w:val="0"/>
          <w:sz w:val="24"/>
          <w:szCs w:val="24"/>
        </w:rPr>
        <w:t>его</w:t>
      </w:r>
      <w:r w:rsidRPr="00616F27">
        <w:rPr>
          <w:rFonts w:ascii="Times New Roman" w:hAnsi="Times New Roman" w:cs="Times New Roman"/>
          <w:snapToGrid w:val="0"/>
          <w:sz w:val="24"/>
          <w:szCs w:val="24"/>
        </w:rPr>
        <w:t xml:space="preserve"> защиту</w:t>
      </w:r>
      <w:r w:rsidRPr="00616F27">
        <w:rPr>
          <w:rStyle w:val="tlid-translation"/>
          <w:rFonts w:ascii="Times New Roman" w:hAnsi="Times New Roman" w:cs="Times New Roman"/>
          <w:sz w:val="24"/>
          <w:szCs w:val="24"/>
        </w:rPr>
        <w:t xml:space="preserve"> датчиков ССИЗ (пассивная) в полосе частот 36-37 ГГц</w:t>
      </w:r>
      <w:r w:rsidR="009D671A" w:rsidRPr="00616F27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9D671A" w:rsidRPr="00616F27">
        <w:rPr>
          <w:rFonts w:ascii="Times New Roman" w:hAnsi="Times New Roman" w:cs="Times New Roman"/>
          <w:sz w:val="24"/>
          <w:szCs w:val="24"/>
        </w:rPr>
        <w:t>(−</w:t>
      </w:r>
      <w:r w:rsidR="005A1A32">
        <w:rPr>
          <w:rFonts w:ascii="Times New Roman" w:hAnsi="Times New Roman" w:cs="Times New Roman"/>
          <w:sz w:val="24"/>
          <w:szCs w:val="24"/>
        </w:rPr>
        <w:t xml:space="preserve">31 </w:t>
      </w:r>
      <w:r w:rsidR="009D671A" w:rsidRPr="00616F27">
        <w:rPr>
          <w:rFonts w:ascii="Times New Roman" w:hAnsi="Times New Roman" w:cs="Times New Roman"/>
          <w:sz w:val="24"/>
          <w:szCs w:val="24"/>
        </w:rPr>
        <w:t>дБВт/100</w:t>
      </w:r>
      <w:r w:rsidR="009D671A" w:rsidRPr="00616F27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="009D671A" w:rsidRPr="00616F27">
        <w:rPr>
          <w:rFonts w:ascii="Times New Roman" w:hAnsi="Times New Roman" w:cs="Times New Roman"/>
          <w:sz w:val="24"/>
          <w:szCs w:val="24"/>
        </w:rPr>
        <w:t>МГц)</w:t>
      </w:r>
      <w:r w:rsidRPr="00616F27">
        <w:rPr>
          <w:rStyle w:val="tlid-translation"/>
          <w:rFonts w:ascii="Times New Roman" w:hAnsi="Times New Roman" w:cs="Times New Roman"/>
          <w:sz w:val="24"/>
          <w:szCs w:val="24"/>
        </w:rPr>
        <w:t xml:space="preserve"> от помехового влияния космических станций НГСО ФСС в полосе 37,5-38 ГГц</w:t>
      </w:r>
      <w:r w:rsidRPr="00616F27">
        <w:rPr>
          <w:rFonts w:ascii="Times New Roman" w:hAnsi="Times New Roman" w:cs="Times New Roman"/>
          <w:sz w:val="24"/>
          <w:szCs w:val="24"/>
        </w:rPr>
        <w:t>.</w:t>
      </w:r>
    </w:p>
    <w:p w14:paraId="680D9704" w14:textId="1FF8C0D5" w:rsidR="00597CBE" w:rsidRPr="00F519A4" w:rsidRDefault="000D64A4" w:rsidP="002274F3">
      <w:pPr>
        <w:autoSpaceDE w:val="0"/>
        <w:autoSpaceDN w:val="0"/>
        <w:adjustRightInd w:val="0"/>
        <w:spacing w:after="120" w:line="240" w:lineRule="auto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  <w:r w:rsidRPr="00F519A4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Доп</w:t>
      </w:r>
      <w:r w:rsidR="00597CBE" w:rsidRPr="00F519A4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олнительный</w:t>
      </w:r>
      <w:r w:rsidRPr="00F519A4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вопрос 1</w:t>
      </w:r>
      <w:r w:rsidR="00597CBE" w:rsidRPr="00F519A4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(</w:t>
      </w:r>
      <w:r w:rsidR="00597CBE" w:rsidRPr="00F519A4">
        <w:rPr>
          <w:rFonts w:ascii="Times New Roman" w:eastAsia="TimesNewRoman,Bold" w:hAnsi="Times New Roman" w:cs="Times New Roman"/>
          <w:i/>
          <w:iCs/>
          <w:sz w:val="24"/>
          <w:szCs w:val="24"/>
        </w:rPr>
        <w:t>Документ 550 ВКР-19</w:t>
      </w:r>
      <w:r w:rsidR="00597CBE" w:rsidRPr="00F519A4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)</w:t>
      </w:r>
    </w:p>
    <w:p w14:paraId="4634460A" w14:textId="5DC80466" w:rsidR="000D64A4" w:rsidRPr="00F519A4" w:rsidRDefault="00570926" w:rsidP="0057092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r w:rsidRPr="00F519A4">
        <w:rPr>
          <w:rFonts w:ascii="Times New Roman" w:hAnsi="Times New Roman" w:cs="Times New Roman"/>
          <w:i/>
          <w:sz w:val="24"/>
          <w:szCs w:val="24"/>
        </w:rPr>
        <w:t>Проверка пределов, предусмотренных в п. 21.5 РР, для целей заявления станций IMT, которые работают в полосе частот 24,45−27,5 ГГц и в которых используется антенна, состоящая из решетки активных элементов</w:t>
      </w:r>
    </w:p>
    <w:p w14:paraId="3D8CD843" w14:textId="4F7C56CB" w:rsidR="001A6879" w:rsidRPr="00F519A4" w:rsidRDefault="001A6879" w:rsidP="00597CB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519A4">
        <w:rPr>
          <w:rFonts w:ascii="Times New Roman" w:hAnsi="Times New Roman" w:cs="Times New Roman"/>
          <w:kern w:val="2"/>
          <w:sz w:val="24"/>
          <w:szCs w:val="24"/>
        </w:rPr>
        <w:t xml:space="preserve">По вопросу </w:t>
      </w:r>
      <w:r w:rsidR="00FE1EF1" w:rsidRPr="00F519A4">
        <w:rPr>
          <w:rFonts w:ascii="Times New Roman" w:hAnsi="Times New Roman" w:cs="Times New Roman"/>
          <w:kern w:val="2"/>
          <w:sz w:val="24"/>
          <w:szCs w:val="24"/>
        </w:rPr>
        <w:t>«</w:t>
      </w:r>
      <w:r w:rsidRPr="00F519A4">
        <w:rPr>
          <w:rFonts w:ascii="Times New Roman" w:hAnsi="Times New Roman" w:cs="Times New Roman"/>
          <w:kern w:val="2"/>
          <w:sz w:val="24"/>
          <w:szCs w:val="24"/>
        </w:rPr>
        <w:t>Заявление</w:t>
      </w:r>
      <w:r w:rsidR="00FE1EF1" w:rsidRPr="00F519A4">
        <w:rPr>
          <w:rFonts w:ascii="Times New Roman" w:hAnsi="Times New Roman" w:cs="Times New Roman"/>
          <w:kern w:val="2"/>
          <w:sz w:val="24"/>
          <w:szCs w:val="24"/>
        </w:rPr>
        <w:t>»</w:t>
      </w:r>
      <w:r w:rsidRPr="00F519A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B93949" w:rsidRPr="00F519A4">
        <w:rPr>
          <w:rFonts w:ascii="Times New Roman" w:hAnsi="Times New Roman" w:cs="Times New Roman"/>
          <w:kern w:val="2"/>
          <w:sz w:val="24"/>
          <w:szCs w:val="24"/>
        </w:rPr>
        <w:t xml:space="preserve">АС РСС полагают, что </w:t>
      </w:r>
      <w:r w:rsidRPr="00F519A4">
        <w:rPr>
          <w:rFonts w:ascii="Times New Roman" w:hAnsi="Times New Roman" w:cs="Times New Roman"/>
          <w:bCs/>
          <w:sz w:val="24"/>
          <w:szCs w:val="24"/>
        </w:rPr>
        <w:t>на временной основе до принятия решения ВКР-23</w:t>
      </w:r>
      <w:r w:rsidR="00B93949" w:rsidRPr="00F519A4">
        <w:rPr>
          <w:rFonts w:ascii="Times New Roman" w:hAnsi="Times New Roman" w:cs="Times New Roman"/>
          <w:bCs/>
          <w:sz w:val="24"/>
          <w:szCs w:val="24"/>
        </w:rPr>
        <w:t xml:space="preserve"> при</w:t>
      </w:r>
      <w:r w:rsidR="00B94F19" w:rsidRPr="00F519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3949" w:rsidRPr="00F519A4">
        <w:rPr>
          <w:rFonts w:ascii="Times New Roman" w:hAnsi="Times New Roman" w:cs="Times New Roman"/>
          <w:bCs/>
          <w:sz w:val="24"/>
          <w:szCs w:val="24"/>
        </w:rPr>
        <w:t>заявлении</w:t>
      </w:r>
      <w:r w:rsidR="00B93949" w:rsidRPr="00F519A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B93949" w:rsidRPr="00F519A4">
        <w:rPr>
          <w:rFonts w:ascii="Times New Roman" w:hAnsi="Times New Roman" w:cs="Times New Roman"/>
          <w:sz w:val="24"/>
          <w:szCs w:val="24"/>
          <w:lang w:val="en-US" w:eastAsia="zh-CN"/>
        </w:rPr>
        <w:t>IMT</w:t>
      </w:r>
      <w:r w:rsidR="00B93949" w:rsidRPr="00F519A4">
        <w:rPr>
          <w:rFonts w:ascii="Times New Roman" w:hAnsi="Times New Roman" w:cs="Times New Roman"/>
          <w:sz w:val="24"/>
          <w:szCs w:val="24"/>
          <w:lang w:eastAsia="zh-CN"/>
        </w:rPr>
        <w:t xml:space="preserve"> станций с активными антенными решетками идентификатор элемента </w:t>
      </w:r>
      <w:r w:rsidR="00B93949" w:rsidRPr="00F519A4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8AA </w:t>
      </w:r>
      <w:r w:rsidR="00FE1EF1" w:rsidRPr="00F519A4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«</w:t>
      </w:r>
      <w:r w:rsidR="00B93949" w:rsidRPr="00F519A4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Мощность, подводимая к антенне» (см. РР Приложение 4 Таблица 1) должен определяться как «общая излучаемая мощность» (</w:t>
      </w:r>
      <w:r w:rsidR="00B93949" w:rsidRPr="00F519A4">
        <w:rPr>
          <w:rFonts w:ascii="Times New Roman" w:hAnsi="Times New Roman" w:cs="Times New Roman"/>
          <w:color w:val="000000"/>
          <w:sz w:val="24"/>
          <w:szCs w:val="24"/>
          <w:lang w:val="en-US" w:eastAsia="en-GB"/>
        </w:rPr>
        <w:t>TRP</w:t>
      </w:r>
      <w:r w:rsidR="00B93949" w:rsidRPr="00F519A4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), определяемая как интеграл мощности, передаваемой от всех элементов антенны в различных направлениях по всей области излучения, как это определено в Резолюции 243 (ВКР-19) и Резолюции 750 (пересм. ВКР-19)</w:t>
      </w:r>
      <w:r w:rsidRPr="00F519A4">
        <w:rPr>
          <w:rFonts w:ascii="Times New Roman" w:hAnsi="Times New Roman" w:cs="Times New Roman"/>
          <w:kern w:val="2"/>
          <w:sz w:val="24"/>
          <w:szCs w:val="24"/>
        </w:rPr>
        <w:t>.</w:t>
      </w:r>
    </w:p>
    <w:p w14:paraId="5F5154C2" w14:textId="71FA3C2B" w:rsidR="001A6879" w:rsidRPr="00F519A4" w:rsidRDefault="001A6879" w:rsidP="00597CB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19A4">
        <w:rPr>
          <w:rFonts w:ascii="Times New Roman" w:hAnsi="Times New Roman" w:cs="Times New Roman"/>
          <w:color w:val="000000"/>
          <w:sz w:val="24"/>
          <w:szCs w:val="24"/>
        </w:rPr>
        <w:t xml:space="preserve">По вопросу </w:t>
      </w:r>
      <w:r w:rsidR="00FE1EF1" w:rsidRPr="00F519A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F519A4">
        <w:rPr>
          <w:rFonts w:ascii="Times New Roman" w:hAnsi="Times New Roman" w:cs="Times New Roman"/>
          <w:color w:val="000000"/>
          <w:sz w:val="24"/>
          <w:szCs w:val="24"/>
        </w:rPr>
        <w:t>Проверка</w:t>
      </w:r>
      <w:r w:rsidR="00FE1EF1" w:rsidRPr="00F519A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B93949" w:rsidRPr="00F519A4">
        <w:rPr>
          <w:rFonts w:ascii="Times New Roman" w:hAnsi="Times New Roman" w:cs="Times New Roman"/>
          <w:color w:val="000000"/>
          <w:sz w:val="24"/>
          <w:szCs w:val="24"/>
        </w:rPr>
        <w:t xml:space="preserve"> АС РСС предлагают</w:t>
      </w:r>
      <w:r w:rsidRPr="00F519A4">
        <w:rPr>
          <w:rFonts w:ascii="Times New Roman" w:hAnsi="Times New Roman" w:cs="Times New Roman"/>
          <w:color w:val="000000"/>
          <w:sz w:val="24"/>
          <w:szCs w:val="24"/>
        </w:rPr>
        <w:t xml:space="preserve"> сохранить предельный уровень мощности, указанный в п. 21.5 Статьи 21 РР неизменным</w:t>
      </w:r>
      <w:r w:rsidR="00B93949" w:rsidRPr="00F519A4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необходимости использования </w:t>
      </w:r>
      <w:r w:rsidR="00B93949" w:rsidRPr="00F519A4">
        <w:rPr>
          <w:rFonts w:ascii="Times New Roman" w:hAnsi="Times New Roman" w:cs="Times New Roman"/>
          <w:sz w:val="24"/>
          <w:szCs w:val="24"/>
        </w:rPr>
        <w:t xml:space="preserve">корректирующего коэффициента, учитывающего ширину полосы частот, излучаемой станцией </w:t>
      </w:r>
      <w:r w:rsidR="00B93949" w:rsidRPr="00F519A4">
        <w:rPr>
          <w:rFonts w:ascii="Times New Roman" w:hAnsi="Times New Roman" w:cs="Times New Roman"/>
          <w:sz w:val="24"/>
          <w:szCs w:val="24"/>
          <w:lang w:val="en-US"/>
        </w:rPr>
        <w:t>IMT</w:t>
      </w:r>
      <w:r w:rsidR="00B93949" w:rsidRPr="00F519A4">
        <w:rPr>
          <w:rFonts w:ascii="Times New Roman" w:hAnsi="Times New Roman" w:cs="Times New Roman"/>
          <w:sz w:val="24"/>
          <w:szCs w:val="24"/>
        </w:rPr>
        <w:t xml:space="preserve"> с </w:t>
      </w:r>
      <w:r w:rsidR="00AE46CF" w:rsidRPr="00F519A4">
        <w:rPr>
          <w:rFonts w:ascii="Times New Roman" w:hAnsi="Times New Roman" w:cs="Times New Roman"/>
          <w:sz w:val="24"/>
          <w:szCs w:val="24"/>
        </w:rPr>
        <w:t>активными антенными системами при задании эталонной полосы частот 200 МГц</w:t>
      </w:r>
      <w:r w:rsidR="009D671A" w:rsidRPr="00F519A4">
        <w:rPr>
          <w:rFonts w:ascii="Times New Roman" w:hAnsi="Times New Roman" w:cs="Times New Roman"/>
          <w:sz w:val="24"/>
          <w:szCs w:val="24"/>
        </w:rPr>
        <w:t xml:space="preserve"> до завершения исследований по вопросу внесения изменений  в Статью 21 РР</w:t>
      </w:r>
      <w:r w:rsidRPr="00F519A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D671A" w:rsidRPr="00F519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0B05E08" w14:textId="6443BF1D" w:rsidR="00AE46CF" w:rsidRPr="00F519A4" w:rsidRDefault="001A6879" w:rsidP="00AE46C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519A4">
        <w:rPr>
          <w:rFonts w:ascii="Times New Roman" w:hAnsi="Times New Roman" w:cs="Times New Roman"/>
          <w:kern w:val="2"/>
          <w:sz w:val="24"/>
          <w:szCs w:val="24"/>
        </w:rPr>
        <w:t xml:space="preserve">По вопросу </w:t>
      </w:r>
      <w:r w:rsidR="00FE1EF1" w:rsidRPr="00F519A4">
        <w:rPr>
          <w:rFonts w:ascii="Times New Roman" w:hAnsi="Times New Roman" w:cs="Times New Roman"/>
          <w:kern w:val="2"/>
          <w:sz w:val="24"/>
          <w:szCs w:val="24"/>
        </w:rPr>
        <w:t>«</w:t>
      </w:r>
      <w:r w:rsidRPr="00F519A4">
        <w:rPr>
          <w:rFonts w:ascii="Times New Roman" w:hAnsi="Times New Roman" w:cs="Times New Roman"/>
          <w:kern w:val="2"/>
          <w:sz w:val="24"/>
          <w:szCs w:val="24"/>
        </w:rPr>
        <w:t>Полосы частот</w:t>
      </w:r>
      <w:r w:rsidR="00FE1EF1" w:rsidRPr="00F519A4">
        <w:rPr>
          <w:rFonts w:ascii="Times New Roman" w:hAnsi="Times New Roman" w:cs="Times New Roman"/>
          <w:kern w:val="2"/>
          <w:sz w:val="24"/>
          <w:szCs w:val="24"/>
        </w:rPr>
        <w:t>»</w:t>
      </w:r>
      <w:r w:rsidR="00B93949" w:rsidRPr="00F519A4">
        <w:rPr>
          <w:rFonts w:ascii="Times New Roman" w:hAnsi="Times New Roman" w:cs="Times New Roman"/>
          <w:kern w:val="2"/>
          <w:sz w:val="24"/>
          <w:szCs w:val="24"/>
        </w:rPr>
        <w:t xml:space="preserve"> АС РСС </w:t>
      </w:r>
      <w:r w:rsidR="00AE46CF" w:rsidRPr="00F519A4">
        <w:rPr>
          <w:rFonts w:ascii="Times New Roman" w:hAnsi="Times New Roman" w:cs="Times New Roman"/>
          <w:kern w:val="2"/>
          <w:sz w:val="24"/>
          <w:szCs w:val="24"/>
        </w:rPr>
        <w:t>выступают за изменения в Таблице 21-2 Статьи 21 РР в отношении полосы частот 24,45-27,5 ГГц в связи с дополнительным распределением части этой полосы частот для подвижной службы и рассматривают возможные изменения в Таблице 21-2 Статьи 21 РР для полос частот, совместно использующихся наземными и космическими службами:</w:t>
      </w:r>
    </w:p>
    <w:p w14:paraId="0913FF59" w14:textId="7F176B62" w:rsidR="00AE46CF" w:rsidRPr="00F519A4" w:rsidRDefault="00AE46CF" w:rsidP="00AE46C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519A4">
        <w:rPr>
          <w:rFonts w:ascii="Times New Roman" w:hAnsi="Times New Roman" w:cs="Times New Roman"/>
          <w:kern w:val="2"/>
          <w:sz w:val="24"/>
          <w:szCs w:val="24"/>
        </w:rPr>
        <w:t>-) 40-40,5 ГГц; 42,5-43,5 ГГц; 45,5-47 ГГц; 47,2-48,2 ГГц; 66-71 ГГц, которые определены для IMT и могут использоваться базовыми станциями с активными антенными системами;</w:t>
      </w:r>
    </w:p>
    <w:p w14:paraId="6F947DD2" w14:textId="5F37B3C7" w:rsidR="00AE46CF" w:rsidRPr="00616F27" w:rsidRDefault="00AE46CF" w:rsidP="00AE46C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519A4">
        <w:rPr>
          <w:rFonts w:ascii="Times New Roman" w:hAnsi="Times New Roman" w:cs="Times New Roman"/>
          <w:kern w:val="2"/>
          <w:sz w:val="24"/>
          <w:szCs w:val="24"/>
        </w:rPr>
        <w:t>-) 43,5-45,5 ГГц; 48,2-50,2 ГГц; 50,4-51,4 ГГц.</w:t>
      </w:r>
    </w:p>
    <w:p w14:paraId="380DAF5F" w14:textId="0760FAAE" w:rsidR="002274F3" w:rsidRPr="00616F27" w:rsidRDefault="000D64A4" w:rsidP="002274F3">
      <w:pPr>
        <w:autoSpaceDE w:val="0"/>
        <w:autoSpaceDN w:val="0"/>
        <w:adjustRightInd w:val="0"/>
        <w:spacing w:after="120" w:line="240" w:lineRule="auto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  <w:r w:rsidRPr="00616F27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Доп</w:t>
      </w:r>
      <w:r w:rsidR="00570926" w:rsidRPr="00616F27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олнительный</w:t>
      </w:r>
      <w:r w:rsidRPr="00616F27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вопрос 2</w:t>
      </w:r>
    </w:p>
    <w:p w14:paraId="2E7D9012" w14:textId="05117883" w:rsidR="00570926" w:rsidRPr="00616F27" w:rsidRDefault="00570926" w:rsidP="002274F3">
      <w:pPr>
        <w:autoSpaceDE w:val="0"/>
        <w:autoSpaceDN w:val="0"/>
        <w:adjustRightInd w:val="0"/>
        <w:spacing w:after="120" w:line="240" w:lineRule="auto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  <w:r w:rsidRPr="00616F2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Резолюция </w:t>
      </w:r>
      <w:r w:rsidRPr="00616F27">
        <w:rPr>
          <w:rFonts w:ascii="Times New Roman" w:hAnsi="Times New Roman" w:cs="Times New Roman"/>
          <w:b/>
          <w:bCs/>
          <w:i/>
          <w:sz w:val="24"/>
          <w:szCs w:val="24"/>
        </w:rPr>
        <w:t>427</w:t>
      </w:r>
      <w:r w:rsidRPr="00616F27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616F27">
        <w:rPr>
          <w:rFonts w:ascii="Times New Roman" w:hAnsi="Times New Roman" w:cs="Times New Roman"/>
          <w:b/>
          <w:bCs/>
          <w:i/>
          <w:sz w:val="24"/>
          <w:szCs w:val="24"/>
        </w:rPr>
        <w:t>ВКР-19</w:t>
      </w:r>
      <w:r w:rsidRPr="00616F27">
        <w:rPr>
          <w:rFonts w:ascii="Times New Roman" w:hAnsi="Times New Roman" w:cs="Times New Roman"/>
          <w:i/>
          <w:sz w:val="24"/>
          <w:szCs w:val="24"/>
        </w:rPr>
        <w:t>) «Обновление положений, касающихся воздушных служб в МСЭ-</w:t>
      </w:r>
      <w:r w:rsidRPr="00616F27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616F27">
        <w:rPr>
          <w:rFonts w:ascii="Times New Roman" w:hAnsi="Times New Roman" w:cs="Times New Roman"/>
          <w:i/>
          <w:sz w:val="24"/>
          <w:szCs w:val="24"/>
        </w:rPr>
        <w:t>»</w:t>
      </w:r>
    </w:p>
    <w:p w14:paraId="39E59F9A" w14:textId="7D3ACA7A" w:rsidR="00570926" w:rsidRPr="00616F27" w:rsidRDefault="00DA5A1E" w:rsidP="0057092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hAnsi="Times New Roman" w:cs="Times New Roman"/>
          <w:sz w:val="24"/>
          <w:szCs w:val="24"/>
        </w:rPr>
        <w:t>АС РСС считают, что обновление положений Регламента радиосвязи, касающихся воздушных служб в МСЭ-</w:t>
      </w:r>
      <w:r w:rsidRPr="00616F2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616F27">
        <w:rPr>
          <w:rFonts w:ascii="Times New Roman" w:hAnsi="Times New Roman" w:cs="Times New Roman"/>
          <w:sz w:val="24"/>
          <w:szCs w:val="24"/>
        </w:rPr>
        <w:t>, должно обеспечить согласованность этих положений с современными и будущими применениями авиационных систем.</w:t>
      </w:r>
    </w:p>
    <w:p w14:paraId="50ECA09B" w14:textId="77777777" w:rsidR="00D9325C" w:rsidRPr="00616F27" w:rsidRDefault="007B51B8" w:rsidP="0057092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27">
        <w:rPr>
          <w:rFonts w:ascii="Times New Roman" w:hAnsi="Times New Roman" w:cs="Times New Roman"/>
          <w:sz w:val="24"/>
          <w:szCs w:val="24"/>
        </w:rPr>
        <w:t>АС РСС также считают, что обновление положений Регламента радиосвязи, касающихся воздушных служб в МСЭ-R, не должно вносить противоречий в трактовку существующих положений Регламента радиосвязи, относящихся к воздушным службам.</w:t>
      </w:r>
      <w:r w:rsidR="00222290" w:rsidRPr="00616F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E5A49B" w14:textId="0B8CC793" w:rsidR="00907B31" w:rsidRPr="00616F27" w:rsidRDefault="00907B31" w:rsidP="00725E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E35BD5" w14:textId="40E99F12" w:rsidR="001910AD" w:rsidRPr="00A27EE5" w:rsidRDefault="001910AD" w:rsidP="00167DA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r w:rsidRPr="00A27EE5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9.2 </w:t>
      </w:r>
      <w:r w:rsidR="00E85A5B" w:rsidRPr="00A27EE5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</w:r>
      <w:r w:rsidRPr="00A27EE5">
        <w:rPr>
          <w:rFonts w:ascii="Times New Roman" w:eastAsia="TimesNewRoman,Bold" w:hAnsi="Times New Roman" w:cs="Times New Roman"/>
          <w:i/>
          <w:iCs/>
          <w:sz w:val="24"/>
          <w:szCs w:val="24"/>
        </w:rPr>
        <w:t>о наличии любых трудностей или противоречий, встречающихся при применении</w:t>
      </w:r>
      <w:r w:rsidR="00E85A5B" w:rsidRPr="00A27EE5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A27EE5">
        <w:rPr>
          <w:rFonts w:ascii="Times New Roman" w:eastAsia="TimesNewRoman,Bold" w:hAnsi="Times New Roman" w:cs="Times New Roman"/>
          <w:i/>
          <w:iCs/>
          <w:sz w:val="24"/>
          <w:szCs w:val="24"/>
        </w:rPr>
        <w:t>Регламента радиосвязи</w:t>
      </w:r>
      <w:r w:rsidRPr="00A27EE5">
        <w:rPr>
          <w:rFonts w:ascii="Times New Roman" w:eastAsia="TimesNewRoman,Bold" w:hAnsi="Times New Roman" w:cs="Times New Roman"/>
          <w:i/>
          <w:iCs/>
          <w:sz w:val="24"/>
          <w:szCs w:val="24"/>
          <w:vertAlign w:val="superscript"/>
        </w:rPr>
        <w:t>1</w:t>
      </w:r>
    </w:p>
    <w:p w14:paraId="4246AD7B" w14:textId="77777777" w:rsidR="00B539F5" w:rsidRPr="00A27EE5" w:rsidRDefault="00B539F5" w:rsidP="00C776D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EE5">
        <w:rPr>
          <w:rFonts w:ascii="Times New Roman" w:hAnsi="Times New Roman" w:cs="Times New Roman"/>
          <w:sz w:val="24"/>
          <w:szCs w:val="24"/>
        </w:rPr>
        <w:t>АС РСС поддерживают проведение работ по устранению трудностей или противоречий, встречающихся при применении Регламента радиосвязи.</w:t>
      </w:r>
    </w:p>
    <w:p w14:paraId="2C7A1CE1" w14:textId="2A1E6ADD" w:rsidR="00B539F5" w:rsidRPr="00A27EE5" w:rsidRDefault="00B539F5" w:rsidP="00C776D1">
      <w:pPr>
        <w:tabs>
          <w:tab w:val="left" w:pos="709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EE5">
        <w:rPr>
          <w:rFonts w:ascii="Times New Roman" w:hAnsi="Times New Roman" w:cs="Times New Roman"/>
          <w:sz w:val="24"/>
          <w:szCs w:val="24"/>
        </w:rPr>
        <w:t xml:space="preserve">АС РСС, с целью совершенствования подготовки </w:t>
      </w:r>
      <w:r w:rsidR="00616F27" w:rsidRPr="00A27EE5">
        <w:rPr>
          <w:rFonts w:ascii="Times New Roman" w:eastAsia="Times New Roman" w:hAnsi="Times New Roman" w:cs="Times New Roman"/>
          <w:sz w:val="24"/>
          <w:szCs w:val="24"/>
        </w:rPr>
        <w:t>Отчета Директора Бюро радиосвязи</w:t>
      </w:r>
      <w:r w:rsidR="00616F27" w:rsidRPr="00A27EE5">
        <w:rPr>
          <w:rFonts w:ascii="Times New Roman" w:hAnsi="Times New Roman" w:cs="Times New Roman"/>
          <w:sz w:val="24"/>
          <w:szCs w:val="24"/>
        </w:rPr>
        <w:t xml:space="preserve"> </w:t>
      </w:r>
      <w:r w:rsidRPr="00A27EE5">
        <w:rPr>
          <w:rFonts w:ascii="Times New Roman" w:hAnsi="Times New Roman" w:cs="Times New Roman"/>
          <w:sz w:val="24"/>
          <w:szCs w:val="24"/>
        </w:rPr>
        <w:t xml:space="preserve">к </w:t>
      </w:r>
      <w:r w:rsidR="00E73FC1" w:rsidRPr="00A27EE5">
        <w:rPr>
          <w:rFonts w:ascii="Times New Roman" w:hAnsi="Times New Roman" w:cs="Times New Roman"/>
          <w:sz w:val="24"/>
          <w:szCs w:val="24"/>
        </w:rPr>
        <w:t xml:space="preserve">ВКР, включая </w:t>
      </w:r>
      <w:r w:rsidRPr="00A27EE5">
        <w:rPr>
          <w:rFonts w:ascii="Times New Roman" w:hAnsi="Times New Roman" w:cs="Times New Roman"/>
          <w:sz w:val="24"/>
          <w:szCs w:val="24"/>
        </w:rPr>
        <w:t>ВКР-23, предлагают осуществлять заблаговременное рассмотрение на уровне Радиорегламентарного комитета, Консультативной группы по радиосвязи, а также соответствующих Рабочих групп МСЭ-R, информации, представляемой</w:t>
      </w:r>
      <w:r w:rsidR="006739F7" w:rsidRPr="00A27EE5">
        <w:rPr>
          <w:rFonts w:ascii="Times New Roman" w:hAnsi="Times New Roman" w:cs="Times New Roman"/>
          <w:sz w:val="24"/>
          <w:szCs w:val="24"/>
        </w:rPr>
        <w:t xml:space="preserve"> от</w:t>
      </w:r>
      <w:r w:rsidRPr="00A27EE5">
        <w:rPr>
          <w:rFonts w:ascii="Times New Roman" w:hAnsi="Times New Roman" w:cs="Times New Roman"/>
          <w:sz w:val="24"/>
          <w:szCs w:val="24"/>
        </w:rPr>
        <w:t xml:space="preserve"> Бюро радиосвязи, о трудностях и противоречиях, встречающихся при применении Регламента радиосвязи.</w:t>
      </w:r>
      <w:r w:rsidR="00616F27" w:rsidRPr="00A27E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CDF023" w14:textId="2B99C9EA" w:rsidR="00A27EE5" w:rsidRPr="00A27EE5" w:rsidRDefault="00A27EE5" w:rsidP="00A27EE5">
      <w:pPr>
        <w:tabs>
          <w:tab w:val="left" w:pos="709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EE5">
        <w:rPr>
          <w:rFonts w:ascii="Times New Roman" w:hAnsi="Times New Roman" w:cs="Times New Roman"/>
          <w:sz w:val="24"/>
          <w:szCs w:val="24"/>
        </w:rPr>
        <w:t xml:space="preserve">Позиция AC РСС по вопросам, отмеченным в </w:t>
      </w:r>
      <w:r w:rsidR="00984132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A27EE5">
        <w:rPr>
          <w:rFonts w:ascii="Times New Roman" w:hAnsi="Times New Roman" w:cs="Times New Roman"/>
          <w:sz w:val="24"/>
          <w:szCs w:val="24"/>
        </w:rPr>
        <w:t>Отчет</w:t>
      </w:r>
      <w:r w:rsidR="00984132">
        <w:rPr>
          <w:rFonts w:ascii="Times New Roman" w:hAnsi="Times New Roman" w:cs="Times New Roman"/>
          <w:sz w:val="24"/>
          <w:szCs w:val="24"/>
        </w:rPr>
        <w:t>а</w:t>
      </w:r>
      <w:r w:rsidRPr="00A27EE5">
        <w:rPr>
          <w:rFonts w:ascii="Times New Roman" w:hAnsi="Times New Roman" w:cs="Times New Roman"/>
          <w:sz w:val="24"/>
          <w:szCs w:val="24"/>
        </w:rPr>
        <w:t xml:space="preserve"> Директора БР для следующей ВКР о наличии любых трудностей или противоречий, встречающихся при применении Регламента радиосвязи, разрабатывается.</w:t>
      </w:r>
    </w:p>
    <w:p w14:paraId="63B2AB5E" w14:textId="77777777" w:rsidR="00596FA8" w:rsidRPr="00A27EE5" w:rsidRDefault="00596FA8" w:rsidP="00596FA8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A27EE5">
        <w:rPr>
          <w:rFonts w:ascii="Times New Roman" w:eastAsia="TimesNewRoman,Bold" w:hAnsi="Times New Roman" w:cs="Times New Roman"/>
          <w:b/>
          <w:bCs/>
          <w:sz w:val="24"/>
          <w:szCs w:val="24"/>
        </w:rPr>
        <w:t>_______________</w:t>
      </w:r>
    </w:p>
    <w:p w14:paraId="586527DD" w14:textId="4AF5A1C0" w:rsidR="00B64A06" w:rsidRPr="00A27EE5" w:rsidRDefault="00596FA8" w:rsidP="00167DA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r w:rsidRPr="00A27EE5">
        <w:rPr>
          <w:rFonts w:ascii="Times New Roman" w:eastAsia="TimesNewRoman,Bold" w:hAnsi="Times New Roman" w:cs="Times New Roman"/>
          <w:i/>
          <w:iCs/>
          <w:sz w:val="24"/>
          <w:szCs w:val="24"/>
          <w:vertAlign w:val="superscript"/>
        </w:rPr>
        <w:t>1</w:t>
      </w:r>
      <w:r w:rsidRPr="00A27EE5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A27EE5">
        <w:rPr>
          <w:rFonts w:ascii="Times New Roman" w:eastAsia="TimesNewRoman,Bold" w:hAnsi="Times New Roman" w:cs="Times New Roman"/>
          <w:i/>
          <w:iCs/>
          <w:sz w:val="20"/>
          <w:szCs w:val="20"/>
        </w:rPr>
        <w:t>Данный подпункт повестки дня строго ограничен Отчетом Директора о наличии любых трудностей или противоречий, встречающихся при применении РР, и замечаниями администраций. Администрациям предлагается информировать Директора Бюро радиосвязи о наличии любых трудностей или противоречий, встречающихся при применении Регламента радиосвязи.</w:t>
      </w:r>
    </w:p>
    <w:p w14:paraId="3BB726A5" w14:textId="3B71A133" w:rsidR="001910AD" w:rsidRPr="004544CA" w:rsidRDefault="001910AD" w:rsidP="00847F91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r w:rsidRPr="004544CA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9.3 </w:t>
      </w:r>
      <w:r w:rsidR="00E85A5B" w:rsidRPr="004544CA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</w:r>
      <w:r w:rsidRPr="004544CA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о мерах, принятых во исполнение Резолюции </w:t>
      </w:r>
      <w:r w:rsidRPr="004544CA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80 (Пересм. ВКР-07)</w:t>
      </w:r>
    </w:p>
    <w:p w14:paraId="4376A658" w14:textId="03058A0F" w:rsidR="004544CA" w:rsidRDefault="004544CA" w:rsidP="00AD1C3F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44CA">
        <w:rPr>
          <w:rFonts w:ascii="Times New Roman" w:hAnsi="Times New Roman" w:cs="Times New Roman"/>
          <w:bCs/>
          <w:sz w:val="24"/>
          <w:szCs w:val="24"/>
        </w:rPr>
        <w:t xml:space="preserve">Мнение АС РСС по каждому из разделов проекта Отчета Радиорегламентарного комитета для ВКР-23 по Резолюции 80 (Пересм. ВКР-07) отражены в Таблице 4.3 </w:t>
      </w:r>
      <w:r w:rsidR="00634B58">
        <w:rPr>
          <w:rFonts w:ascii="Times New Roman" w:hAnsi="Times New Roman" w:cs="Times New Roman"/>
          <w:bCs/>
          <w:sz w:val="24"/>
          <w:szCs w:val="24"/>
        </w:rPr>
        <w:t>материалов координатора по пункту 9.3 повестки дня ВКР-23.</w:t>
      </w:r>
    </w:p>
    <w:p w14:paraId="158E4D1F" w14:textId="7F065D6F" w:rsidR="004242DA" w:rsidRPr="00FE4D52" w:rsidRDefault="004242DA" w:rsidP="00AD1C3F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5B31DD" w14:textId="66B86C15" w:rsidR="001910AD" w:rsidRPr="004F5826" w:rsidRDefault="001910AD" w:rsidP="00847F91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r w:rsidRPr="004F5826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10 </w:t>
      </w:r>
      <w:r w:rsidR="00E85A5B" w:rsidRPr="004F5826">
        <w:rPr>
          <w:rFonts w:ascii="Times New Roman" w:eastAsia="TimesNewRoman,Bold" w:hAnsi="Times New Roman" w:cs="Times New Roman"/>
          <w:i/>
          <w:iCs/>
          <w:sz w:val="24"/>
          <w:szCs w:val="24"/>
        </w:rPr>
        <w:tab/>
      </w:r>
      <w:r w:rsidRPr="004F5826">
        <w:rPr>
          <w:rFonts w:ascii="Times New Roman" w:eastAsia="TimesNewRoman,Bold" w:hAnsi="Times New Roman" w:cs="Times New Roman"/>
          <w:i/>
          <w:iCs/>
          <w:sz w:val="24"/>
          <w:szCs w:val="24"/>
        </w:rPr>
        <w:t>рекомендовать Совету пункты для включения в повестку дня следующей ВКР и пункты</w:t>
      </w:r>
      <w:r w:rsidR="00E85A5B" w:rsidRPr="004F5826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4F5826">
        <w:rPr>
          <w:rFonts w:ascii="Times New Roman" w:eastAsia="TimesNewRoman,Bold" w:hAnsi="Times New Roman" w:cs="Times New Roman"/>
          <w:i/>
          <w:iCs/>
          <w:sz w:val="24"/>
          <w:szCs w:val="24"/>
        </w:rPr>
        <w:t>для предварительной повестки дня будущих конференций в соответствии со Статьей 7 Конвенции и</w:t>
      </w:r>
      <w:r w:rsidR="00E85A5B" w:rsidRPr="004F5826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4F5826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Резолюцией </w:t>
      </w:r>
      <w:r w:rsidRPr="004F5826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>804 (Пересм. ВКР-19)</w:t>
      </w:r>
    </w:p>
    <w:p w14:paraId="6ED0C4DF" w14:textId="77777777" w:rsidR="00E03C67" w:rsidRPr="004F5826" w:rsidRDefault="00E03C67" w:rsidP="00E03C6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826">
        <w:rPr>
          <w:rFonts w:ascii="Times New Roman" w:hAnsi="Times New Roman" w:cs="Times New Roman"/>
          <w:sz w:val="24"/>
          <w:szCs w:val="24"/>
        </w:rPr>
        <w:t>АС РСС считают, что в повестку дня ВКР-27 целесообразно включить следующие пункты:</w:t>
      </w:r>
    </w:p>
    <w:p w14:paraId="5A1D7F98" w14:textId="77777777" w:rsidR="00E03C67" w:rsidRPr="004F5826" w:rsidRDefault="00E03C67" w:rsidP="00E03C6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826">
        <w:rPr>
          <w:rFonts w:ascii="Times New Roman" w:hAnsi="Times New Roman" w:cs="Times New Roman"/>
          <w:sz w:val="24"/>
          <w:szCs w:val="24"/>
        </w:rPr>
        <w:t>- о новом распределении на вторичной основе полос радиочастот 3000-3100 МГц и 3300-3400 МГц для ССИЗ (активной).</w:t>
      </w:r>
    </w:p>
    <w:p w14:paraId="38B4C94E" w14:textId="77777777" w:rsidR="00E03C67" w:rsidRPr="004F5826" w:rsidRDefault="00E03C67" w:rsidP="00E03C6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826">
        <w:rPr>
          <w:rFonts w:ascii="Times New Roman" w:hAnsi="Times New Roman" w:cs="Times New Roman"/>
          <w:sz w:val="24"/>
          <w:szCs w:val="24"/>
        </w:rPr>
        <w:t>- о возможных регламентарных и технических методах обеспечения равноправного, справедливого доступа и рационального использования орбитальных ресурсов на НГСО и связанного с ними радиочастотного спектра;</w:t>
      </w:r>
    </w:p>
    <w:p w14:paraId="42544AD0" w14:textId="77777777" w:rsidR="004F5826" w:rsidRPr="004F5826" w:rsidRDefault="00E03C67" w:rsidP="00E03C6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826">
        <w:rPr>
          <w:rFonts w:ascii="Times New Roman" w:hAnsi="Times New Roman" w:cs="Times New Roman"/>
          <w:sz w:val="24"/>
          <w:szCs w:val="24"/>
        </w:rPr>
        <w:t>- об определении полос частот ниже 10 ГГц для спутникового сегмента Международной подвижной электросвязи (IMT)</w:t>
      </w:r>
      <w:r w:rsidR="004F5826" w:rsidRPr="004F5826">
        <w:rPr>
          <w:rFonts w:ascii="Times New Roman" w:hAnsi="Times New Roman" w:cs="Times New Roman"/>
          <w:sz w:val="24"/>
          <w:szCs w:val="24"/>
        </w:rPr>
        <w:t>;</w:t>
      </w:r>
    </w:p>
    <w:p w14:paraId="0A9B7C12" w14:textId="1200828C" w:rsidR="00E03C67" w:rsidRPr="004F5826" w:rsidRDefault="004F5826" w:rsidP="00E03C6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826">
        <w:rPr>
          <w:rFonts w:ascii="Times New Roman" w:hAnsi="Times New Roman" w:cs="Times New Roman"/>
          <w:sz w:val="24"/>
          <w:szCs w:val="24"/>
        </w:rPr>
        <w:t>- о получении явного согласия от администраци</w:t>
      </w:r>
      <w:r w:rsidR="00237579">
        <w:rPr>
          <w:rFonts w:ascii="Times New Roman" w:hAnsi="Times New Roman" w:cs="Times New Roman"/>
          <w:sz w:val="24"/>
          <w:szCs w:val="24"/>
        </w:rPr>
        <w:t>и</w:t>
      </w:r>
      <w:r w:rsidRPr="004F5826">
        <w:rPr>
          <w:rFonts w:ascii="Times New Roman" w:hAnsi="Times New Roman" w:cs="Times New Roman"/>
          <w:sz w:val="24"/>
          <w:szCs w:val="24"/>
        </w:rPr>
        <w:t xml:space="preserve"> на включение </w:t>
      </w:r>
      <w:r w:rsidR="00237579">
        <w:rPr>
          <w:rFonts w:ascii="Times New Roman" w:hAnsi="Times New Roman" w:cs="Times New Roman"/>
          <w:sz w:val="24"/>
          <w:szCs w:val="24"/>
        </w:rPr>
        <w:t>ее</w:t>
      </w:r>
      <w:r w:rsidRPr="004F5826">
        <w:rPr>
          <w:rFonts w:ascii="Times New Roman" w:hAnsi="Times New Roman" w:cs="Times New Roman"/>
          <w:sz w:val="24"/>
          <w:szCs w:val="24"/>
        </w:rPr>
        <w:t xml:space="preserve"> национальн</w:t>
      </w:r>
      <w:r w:rsidR="00237579">
        <w:rPr>
          <w:rFonts w:ascii="Times New Roman" w:hAnsi="Times New Roman" w:cs="Times New Roman"/>
          <w:sz w:val="24"/>
          <w:szCs w:val="24"/>
        </w:rPr>
        <w:t>ой</w:t>
      </w:r>
      <w:r w:rsidRPr="004F5826">
        <w:rPr>
          <w:rFonts w:ascii="Times New Roman" w:hAnsi="Times New Roman" w:cs="Times New Roman"/>
          <w:sz w:val="24"/>
          <w:szCs w:val="24"/>
        </w:rPr>
        <w:t xml:space="preserve"> территори</w:t>
      </w:r>
      <w:r w:rsidR="00237579">
        <w:rPr>
          <w:rFonts w:ascii="Times New Roman" w:hAnsi="Times New Roman" w:cs="Times New Roman"/>
          <w:sz w:val="24"/>
          <w:szCs w:val="24"/>
        </w:rPr>
        <w:t>и</w:t>
      </w:r>
      <w:r w:rsidRPr="004F5826">
        <w:rPr>
          <w:rFonts w:ascii="Times New Roman" w:hAnsi="Times New Roman" w:cs="Times New Roman"/>
          <w:sz w:val="24"/>
          <w:szCs w:val="24"/>
        </w:rPr>
        <w:t xml:space="preserve"> в зону обслуживания спутниковой системы НГСО ФСС.</w:t>
      </w:r>
    </w:p>
    <w:p w14:paraId="09F38400" w14:textId="2642680C" w:rsidR="00E03C67" w:rsidRPr="004F5826" w:rsidRDefault="00E03C67" w:rsidP="00E03C6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826">
        <w:rPr>
          <w:rFonts w:ascii="Times New Roman" w:hAnsi="Times New Roman" w:cs="Times New Roman"/>
          <w:sz w:val="24"/>
          <w:szCs w:val="24"/>
        </w:rPr>
        <w:lastRenderedPageBreak/>
        <w:t>АС РСС не возражают против включения в повестку дня ВКР-27 пунктов 2.4, 2.5 и 2.11, указанных в Резолюции 812 (ВКР-19).</w:t>
      </w:r>
    </w:p>
    <w:p w14:paraId="570B1ECC" w14:textId="3A8C2322" w:rsidR="006055DF" w:rsidRDefault="00E03C67" w:rsidP="00E03C6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826">
        <w:rPr>
          <w:rFonts w:ascii="Times New Roman" w:hAnsi="Times New Roman" w:cs="Times New Roman"/>
          <w:sz w:val="24"/>
          <w:szCs w:val="24"/>
        </w:rPr>
        <w:t>АС РСС возражают против включения в повестку дня ВКР-27 пунктов 2.9 и 2.10, указанных в Резолюции 812 (ВКР-19).</w:t>
      </w:r>
    </w:p>
    <w:p w14:paraId="3B81662B" w14:textId="1E5A09B5" w:rsidR="001C408A" w:rsidRDefault="001C408A" w:rsidP="006055D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6D8916" w14:textId="0A2145C0" w:rsidR="00693F15" w:rsidRPr="00C749FD" w:rsidRDefault="00693F15" w:rsidP="00693F1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6E394DBB" w14:textId="77777777" w:rsidR="00E15947" w:rsidRPr="006016C2" w:rsidRDefault="00E15947" w:rsidP="001C408A">
      <w:pPr>
        <w:spacing w:before="120" w:after="120" w:line="240" w:lineRule="auto"/>
        <w:rPr>
          <w:szCs w:val="24"/>
        </w:rPr>
      </w:pPr>
    </w:p>
    <w:sectPr w:rsidR="00E15947" w:rsidRPr="006016C2" w:rsidSect="00693F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F0F798" w14:textId="77777777" w:rsidR="00EA0317" w:rsidRDefault="00EA0317" w:rsidP="00E60E9C">
      <w:pPr>
        <w:spacing w:after="0" w:line="240" w:lineRule="auto"/>
      </w:pPr>
      <w:r>
        <w:separator/>
      </w:r>
    </w:p>
  </w:endnote>
  <w:endnote w:type="continuationSeparator" w:id="0">
    <w:p w14:paraId="0E879C38" w14:textId="77777777" w:rsidR="00EA0317" w:rsidRDefault="00EA0317" w:rsidP="00E60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Italic">
    <w:altName w:val="Yu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762BD" w14:textId="77777777" w:rsidR="00FF0FF9" w:rsidRDefault="00FF0FF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9B02C0" w14:textId="77777777" w:rsidR="00FF0FF9" w:rsidRDefault="00FF0FF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1CCB1" w14:textId="77777777" w:rsidR="00FF0FF9" w:rsidRDefault="00FF0F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3118B1" w14:textId="77777777" w:rsidR="00EA0317" w:rsidRDefault="00EA0317" w:rsidP="00E60E9C">
      <w:pPr>
        <w:spacing w:after="0" w:line="240" w:lineRule="auto"/>
      </w:pPr>
      <w:r>
        <w:separator/>
      </w:r>
    </w:p>
  </w:footnote>
  <w:footnote w:type="continuationSeparator" w:id="0">
    <w:p w14:paraId="717F95C9" w14:textId="77777777" w:rsidR="00EA0317" w:rsidRDefault="00EA0317" w:rsidP="00E60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413FD" w14:textId="77777777" w:rsidR="00FF0FF9" w:rsidRDefault="00FF0FF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2091573667"/>
      <w:docPartObj>
        <w:docPartGallery w:val="Page Numbers (Top of Page)"/>
        <w:docPartUnique/>
      </w:docPartObj>
    </w:sdtPr>
    <w:sdtEndPr/>
    <w:sdtContent>
      <w:p w14:paraId="0C1D97A6" w14:textId="2300E1FA" w:rsidR="00693F15" w:rsidRPr="00693F15" w:rsidRDefault="00693F15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93F15">
          <w:rPr>
            <w:rFonts w:ascii="Times New Roman" w:hAnsi="Times New Roman" w:cs="Times New Roman"/>
            <w:sz w:val="20"/>
            <w:szCs w:val="20"/>
          </w:rPr>
          <w:t>-</w:t>
        </w:r>
        <w:r w:rsidRPr="00693F1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93F1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93F1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D16B8">
          <w:rPr>
            <w:rFonts w:ascii="Times New Roman" w:hAnsi="Times New Roman" w:cs="Times New Roman"/>
            <w:noProof/>
            <w:sz w:val="20"/>
            <w:szCs w:val="20"/>
          </w:rPr>
          <w:t>19</w:t>
        </w:r>
        <w:r w:rsidRPr="00693F15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693F15">
          <w:rPr>
            <w:rFonts w:ascii="Times New Roman" w:hAnsi="Times New Roman" w:cs="Times New Roman"/>
            <w:sz w:val="20"/>
            <w:szCs w:val="20"/>
          </w:rPr>
          <w:t>-</w:t>
        </w:r>
      </w:p>
    </w:sdtContent>
  </w:sdt>
  <w:p w14:paraId="18A613EA" w14:textId="73906287" w:rsidR="0054331C" w:rsidRPr="00264A40" w:rsidRDefault="00693F15" w:rsidP="00C749FD">
    <w:pPr>
      <w:pStyle w:val="a3"/>
      <w:jc w:val="center"/>
      <w:rPr>
        <w:rFonts w:ascii="Times New Roman" w:hAnsi="Times New Roman" w:cs="Times New Roman"/>
        <w:bCs/>
        <w:sz w:val="20"/>
        <w:szCs w:val="20"/>
        <w:lang w:val="en-US"/>
      </w:rPr>
    </w:pPr>
    <w:r w:rsidRPr="00264A40">
      <w:rPr>
        <w:rFonts w:ascii="Times New Roman" w:hAnsi="Times New Roman" w:cs="Times New Roman"/>
        <w:bCs/>
        <w:sz w:val="20"/>
        <w:szCs w:val="20"/>
      </w:rPr>
      <w:t>РГ2023/</w:t>
    </w:r>
    <w:r w:rsidR="00FF0FF9">
      <w:rPr>
        <w:rFonts w:ascii="Times New Roman" w:hAnsi="Times New Roman" w:cs="Times New Roman"/>
        <w:bCs/>
        <w:sz w:val="20"/>
        <w:szCs w:val="20"/>
      </w:rPr>
      <w:t>ххх</w:t>
    </w:r>
  </w:p>
  <w:p w14:paraId="4CAE435C" w14:textId="499E8C79" w:rsidR="00693F15" w:rsidRPr="0087320A" w:rsidRDefault="00693F15" w:rsidP="00C749FD">
    <w:pPr>
      <w:pStyle w:val="a3"/>
      <w:jc w:val="center"/>
      <w:rPr>
        <w:rFonts w:ascii="Times New Roman" w:hAnsi="Times New Roman" w:cs="Times New Roman"/>
        <w:bCs/>
        <w:sz w:val="20"/>
        <w:szCs w:val="20"/>
      </w:rPr>
    </w:pPr>
    <w:r w:rsidRPr="00264A40">
      <w:rPr>
        <w:rFonts w:ascii="Times New Roman" w:hAnsi="Times New Roman" w:cs="Times New Roman"/>
        <w:bCs/>
        <w:sz w:val="20"/>
        <w:szCs w:val="20"/>
      </w:rPr>
      <w:t xml:space="preserve">Приложение </w:t>
    </w:r>
    <w:r w:rsidR="00FF0FF9">
      <w:rPr>
        <w:rFonts w:ascii="Times New Roman" w:hAnsi="Times New Roman" w:cs="Times New Roman"/>
        <w:bCs/>
        <w:sz w:val="20"/>
        <w:szCs w:val="20"/>
      </w:rPr>
      <w:t>х</w:t>
    </w:r>
  </w:p>
  <w:p w14:paraId="6826D2AA" w14:textId="77777777" w:rsidR="00693F15" w:rsidRPr="00693F15" w:rsidRDefault="00693F15" w:rsidP="00C749FD">
    <w:pPr>
      <w:pStyle w:val="a3"/>
      <w:jc w:val="center"/>
      <w:rPr>
        <w:rFonts w:ascii="Times New Roman" w:hAnsi="Times New Roman" w:cs="Times New Roman"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F377E" w14:textId="77777777" w:rsidR="00FF0FF9" w:rsidRDefault="00FF0FF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520CE"/>
    <w:multiLevelType w:val="hybridMultilevel"/>
    <w:tmpl w:val="5C000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31B83"/>
    <w:multiLevelType w:val="hybridMultilevel"/>
    <w:tmpl w:val="41C467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9B6E0A"/>
    <w:multiLevelType w:val="hybridMultilevel"/>
    <w:tmpl w:val="8850F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53058A"/>
    <w:multiLevelType w:val="hybridMultilevel"/>
    <w:tmpl w:val="6CD0B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0AD"/>
    <w:rsid w:val="00000755"/>
    <w:rsid w:val="00003390"/>
    <w:rsid w:val="000039B4"/>
    <w:rsid w:val="000059D2"/>
    <w:rsid w:val="00006AB4"/>
    <w:rsid w:val="00016A98"/>
    <w:rsid w:val="00022C3A"/>
    <w:rsid w:val="000252F0"/>
    <w:rsid w:val="000312F4"/>
    <w:rsid w:val="000340B5"/>
    <w:rsid w:val="00036EE8"/>
    <w:rsid w:val="0003778E"/>
    <w:rsid w:val="00041467"/>
    <w:rsid w:val="000459D1"/>
    <w:rsid w:val="00051059"/>
    <w:rsid w:val="00057702"/>
    <w:rsid w:val="00057EB1"/>
    <w:rsid w:val="00061994"/>
    <w:rsid w:val="00065D77"/>
    <w:rsid w:val="000705CE"/>
    <w:rsid w:val="000723AA"/>
    <w:rsid w:val="00075313"/>
    <w:rsid w:val="00077373"/>
    <w:rsid w:val="00077F99"/>
    <w:rsid w:val="00092EBE"/>
    <w:rsid w:val="00095C76"/>
    <w:rsid w:val="000A1492"/>
    <w:rsid w:val="000A4E1D"/>
    <w:rsid w:val="000B50F4"/>
    <w:rsid w:val="000C1562"/>
    <w:rsid w:val="000C20C0"/>
    <w:rsid w:val="000C2268"/>
    <w:rsid w:val="000C2658"/>
    <w:rsid w:val="000C3502"/>
    <w:rsid w:val="000C545D"/>
    <w:rsid w:val="000C5E94"/>
    <w:rsid w:val="000C7FBA"/>
    <w:rsid w:val="000D0806"/>
    <w:rsid w:val="000D3D4B"/>
    <w:rsid w:val="000D64A4"/>
    <w:rsid w:val="000E3168"/>
    <w:rsid w:val="000E381D"/>
    <w:rsid w:val="000F13E6"/>
    <w:rsid w:val="000F4483"/>
    <w:rsid w:val="000F7FDB"/>
    <w:rsid w:val="00101339"/>
    <w:rsid w:val="00102A8B"/>
    <w:rsid w:val="00104ED0"/>
    <w:rsid w:val="00112546"/>
    <w:rsid w:val="001138CB"/>
    <w:rsid w:val="001205EA"/>
    <w:rsid w:val="001232EB"/>
    <w:rsid w:val="00124892"/>
    <w:rsid w:val="001256FB"/>
    <w:rsid w:val="001258BC"/>
    <w:rsid w:val="00125E6C"/>
    <w:rsid w:val="00132522"/>
    <w:rsid w:val="00135949"/>
    <w:rsid w:val="00146C78"/>
    <w:rsid w:val="001477FA"/>
    <w:rsid w:val="00147CD0"/>
    <w:rsid w:val="00151E97"/>
    <w:rsid w:val="00152D55"/>
    <w:rsid w:val="00157C3D"/>
    <w:rsid w:val="00162345"/>
    <w:rsid w:val="00166B5B"/>
    <w:rsid w:val="001676E0"/>
    <w:rsid w:val="00167957"/>
    <w:rsid w:val="00167DAA"/>
    <w:rsid w:val="00170AC7"/>
    <w:rsid w:val="00171AA7"/>
    <w:rsid w:val="001726DA"/>
    <w:rsid w:val="00173026"/>
    <w:rsid w:val="0017495B"/>
    <w:rsid w:val="00176253"/>
    <w:rsid w:val="0018059F"/>
    <w:rsid w:val="001856DA"/>
    <w:rsid w:val="00190073"/>
    <w:rsid w:val="00190EBC"/>
    <w:rsid w:val="001910AD"/>
    <w:rsid w:val="00193EB1"/>
    <w:rsid w:val="00194589"/>
    <w:rsid w:val="0019621B"/>
    <w:rsid w:val="00196891"/>
    <w:rsid w:val="00197B0B"/>
    <w:rsid w:val="001A2ADB"/>
    <w:rsid w:val="001A349E"/>
    <w:rsid w:val="001A52B2"/>
    <w:rsid w:val="001A6879"/>
    <w:rsid w:val="001A79EA"/>
    <w:rsid w:val="001B19CC"/>
    <w:rsid w:val="001B44D1"/>
    <w:rsid w:val="001C01E5"/>
    <w:rsid w:val="001C0ED3"/>
    <w:rsid w:val="001C22AB"/>
    <w:rsid w:val="001C408A"/>
    <w:rsid w:val="001C46B5"/>
    <w:rsid w:val="001D3E02"/>
    <w:rsid w:val="001D4116"/>
    <w:rsid w:val="001D4156"/>
    <w:rsid w:val="001D6914"/>
    <w:rsid w:val="001E0CD9"/>
    <w:rsid w:val="001E3285"/>
    <w:rsid w:val="001E554B"/>
    <w:rsid w:val="001E6C48"/>
    <w:rsid w:val="001F0BF0"/>
    <w:rsid w:val="001F3F84"/>
    <w:rsid w:val="001F5232"/>
    <w:rsid w:val="001F7AB7"/>
    <w:rsid w:val="00201631"/>
    <w:rsid w:val="00201BB5"/>
    <w:rsid w:val="00203FA9"/>
    <w:rsid w:val="00205FE7"/>
    <w:rsid w:val="00213DB7"/>
    <w:rsid w:val="00215779"/>
    <w:rsid w:val="00216A79"/>
    <w:rsid w:val="00217120"/>
    <w:rsid w:val="002209CC"/>
    <w:rsid w:val="00220AEE"/>
    <w:rsid w:val="002215BF"/>
    <w:rsid w:val="00221F00"/>
    <w:rsid w:val="00222290"/>
    <w:rsid w:val="00223D10"/>
    <w:rsid w:val="002274F3"/>
    <w:rsid w:val="0023063C"/>
    <w:rsid w:val="00236CD5"/>
    <w:rsid w:val="00237579"/>
    <w:rsid w:val="002429A3"/>
    <w:rsid w:val="002463D8"/>
    <w:rsid w:val="0025006D"/>
    <w:rsid w:val="002503E9"/>
    <w:rsid w:val="002556BD"/>
    <w:rsid w:val="002611D2"/>
    <w:rsid w:val="00261A52"/>
    <w:rsid w:val="002633DD"/>
    <w:rsid w:val="00264211"/>
    <w:rsid w:val="002642CA"/>
    <w:rsid w:val="00264A40"/>
    <w:rsid w:val="002650BA"/>
    <w:rsid w:val="002652AF"/>
    <w:rsid w:val="00265E79"/>
    <w:rsid w:val="002666C3"/>
    <w:rsid w:val="00267CFC"/>
    <w:rsid w:val="00292D2C"/>
    <w:rsid w:val="00294EE9"/>
    <w:rsid w:val="002952C4"/>
    <w:rsid w:val="00295720"/>
    <w:rsid w:val="0029668B"/>
    <w:rsid w:val="002A67B9"/>
    <w:rsid w:val="002A78C6"/>
    <w:rsid w:val="002B0B6B"/>
    <w:rsid w:val="002B675C"/>
    <w:rsid w:val="002B70B7"/>
    <w:rsid w:val="002C14F5"/>
    <w:rsid w:val="002C1D3B"/>
    <w:rsid w:val="002C7272"/>
    <w:rsid w:val="002D1114"/>
    <w:rsid w:val="002E4983"/>
    <w:rsid w:val="002F0121"/>
    <w:rsid w:val="00302CD0"/>
    <w:rsid w:val="003053BC"/>
    <w:rsid w:val="00307E1B"/>
    <w:rsid w:val="003111B5"/>
    <w:rsid w:val="00314614"/>
    <w:rsid w:val="003203A5"/>
    <w:rsid w:val="003254A9"/>
    <w:rsid w:val="0032755B"/>
    <w:rsid w:val="00333563"/>
    <w:rsid w:val="0033722B"/>
    <w:rsid w:val="003378D2"/>
    <w:rsid w:val="00340ADD"/>
    <w:rsid w:val="00341DE8"/>
    <w:rsid w:val="00343962"/>
    <w:rsid w:val="003440BC"/>
    <w:rsid w:val="0034723F"/>
    <w:rsid w:val="0035059E"/>
    <w:rsid w:val="003507EA"/>
    <w:rsid w:val="00350D93"/>
    <w:rsid w:val="00352CAF"/>
    <w:rsid w:val="00354660"/>
    <w:rsid w:val="003565FB"/>
    <w:rsid w:val="003618FB"/>
    <w:rsid w:val="003672CD"/>
    <w:rsid w:val="00372715"/>
    <w:rsid w:val="00373653"/>
    <w:rsid w:val="00373DFE"/>
    <w:rsid w:val="00384CAB"/>
    <w:rsid w:val="00384F2D"/>
    <w:rsid w:val="00385E59"/>
    <w:rsid w:val="0038652A"/>
    <w:rsid w:val="00393187"/>
    <w:rsid w:val="0039552E"/>
    <w:rsid w:val="003A0EB5"/>
    <w:rsid w:val="003B0B9C"/>
    <w:rsid w:val="003B0CDB"/>
    <w:rsid w:val="003B1023"/>
    <w:rsid w:val="003B5CE6"/>
    <w:rsid w:val="003B72AF"/>
    <w:rsid w:val="003C4D78"/>
    <w:rsid w:val="003C5C53"/>
    <w:rsid w:val="003D0212"/>
    <w:rsid w:val="003D0A44"/>
    <w:rsid w:val="003D4449"/>
    <w:rsid w:val="003D517D"/>
    <w:rsid w:val="003E077E"/>
    <w:rsid w:val="003F22FD"/>
    <w:rsid w:val="003F3826"/>
    <w:rsid w:val="003F4C9D"/>
    <w:rsid w:val="003F7BB1"/>
    <w:rsid w:val="003F7F6F"/>
    <w:rsid w:val="00402D51"/>
    <w:rsid w:val="00406209"/>
    <w:rsid w:val="0041261B"/>
    <w:rsid w:val="00412EA1"/>
    <w:rsid w:val="0041500F"/>
    <w:rsid w:val="00420071"/>
    <w:rsid w:val="00422D32"/>
    <w:rsid w:val="004242DA"/>
    <w:rsid w:val="00424663"/>
    <w:rsid w:val="004253D2"/>
    <w:rsid w:val="004362C4"/>
    <w:rsid w:val="00440384"/>
    <w:rsid w:val="00442448"/>
    <w:rsid w:val="0044258E"/>
    <w:rsid w:val="00452396"/>
    <w:rsid w:val="0045276F"/>
    <w:rsid w:val="004529F7"/>
    <w:rsid w:val="004544CA"/>
    <w:rsid w:val="0046183B"/>
    <w:rsid w:val="00461C57"/>
    <w:rsid w:val="00461E9A"/>
    <w:rsid w:val="00465376"/>
    <w:rsid w:val="00466FD2"/>
    <w:rsid w:val="004739EA"/>
    <w:rsid w:val="004749F7"/>
    <w:rsid w:val="00476AF2"/>
    <w:rsid w:val="0048217A"/>
    <w:rsid w:val="004829FA"/>
    <w:rsid w:val="00487250"/>
    <w:rsid w:val="00490B90"/>
    <w:rsid w:val="0049307D"/>
    <w:rsid w:val="004942CB"/>
    <w:rsid w:val="00494818"/>
    <w:rsid w:val="00496D1D"/>
    <w:rsid w:val="004975CA"/>
    <w:rsid w:val="004A2C13"/>
    <w:rsid w:val="004A403D"/>
    <w:rsid w:val="004A58A3"/>
    <w:rsid w:val="004A5E9A"/>
    <w:rsid w:val="004B2D0E"/>
    <w:rsid w:val="004B4068"/>
    <w:rsid w:val="004B4965"/>
    <w:rsid w:val="004B6C3A"/>
    <w:rsid w:val="004B7CC9"/>
    <w:rsid w:val="004C52E8"/>
    <w:rsid w:val="004C7B89"/>
    <w:rsid w:val="004D0F83"/>
    <w:rsid w:val="004D0FCB"/>
    <w:rsid w:val="004D12F5"/>
    <w:rsid w:val="004D3030"/>
    <w:rsid w:val="004D3606"/>
    <w:rsid w:val="004D37E5"/>
    <w:rsid w:val="004D3BD8"/>
    <w:rsid w:val="004D5C3C"/>
    <w:rsid w:val="004D637C"/>
    <w:rsid w:val="004D78F0"/>
    <w:rsid w:val="004E2D63"/>
    <w:rsid w:val="004E58E6"/>
    <w:rsid w:val="004E61B6"/>
    <w:rsid w:val="004F09C5"/>
    <w:rsid w:val="004F300A"/>
    <w:rsid w:val="004F3FD0"/>
    <w:rsid w:val="004F5826"/>
    <w:rsid w:val="004F5A97"/>
    <w:rsid w:val="004F73E1"/>
    <w:rsid w:val="0050159D"/>
    <w:rsid w:val="00504358"/>
    <w:rsid w:val="00510836"/>
    <w:rsid w:val="005154AB"/>
    <w:rsid w:val="005358F2"/>
    <w:rsid w:val="00535F59"/>
    <w:rsid w:val="00540480"/>
    <w:rsid w:val="00540673"/>
    <w:rsid w:val="00542D3F"/>
    <w:rsid w:val="0054331C"/>
    <w:rsid w:val="005503B3"/>
    <w:rsid w:val="0055460A"/>
    <w:rsid w:val="0055673F"/>
    <w:rsid w:val="00560EA7"/>
    <w:rsid w:val="00562C3D"/>
    <w:rsid w:val="00564EF0"/>
    <w:rsid w:val="005703D3"/>
    <w:rsid w:val="00570926"/>
    <w:rsid w:val="00572EE0"/>
    <w:rsid w:val="00577448"/>
    <w:rsid w:val="00577D01"/>
    <w:rsid w:val="00577F6C"/>
    <w:rsid w:val="00581F03"/>
    <w:rsid w:val="005855B2"/>
    <w:rsid w:val="00585EEC"/>
    <w:rsid w:val="00587915"/>
    <w:rsid w:val="00594078"/>
    <w:rsid w:val="00596FA8"/>
    <w:rsid w:val="00597CBE"/>
    <w:rsid w:val="005A0559"/>
    <w:rsid w:val="005A0E50"/>
    <w:rsid w:val="005A142D"/>
    <w:rsid w:val="005A1721"/>
    <w:rsid w:val="005A1A32"/>
    <w:rsid w:val="005B1548"/>
    <w:rsid w:val="005B3C61"/>
    <w:rsid w:val="005B5968"/>
    <w:rsid w:val="005B5C3E"/>
    <w:rsid w:val="005C04E1"/>
    <w:rsid w:val="005C726A"/>
    <w:rsid w:val="005C7F43"/>
    <w:rsid w:val="005D22A4"/>
    <w:rsid w:val="005D3F46"/>
    <w:rsid w:val="005E49D7"/>
    <w:rsid w:val="005E5E08"/>
    <w:rsid w:val="005E682D"/>
    <w:rsid w:val="005F2ACC"/>
    <w:rsid w:val="005F4EDB"/>
    <w:rsid w:val="005F4F80"/>
    <w:rsid w:val="005F6E9C"/>
    <w:rsid w:val="005F74C6"/>
    <w:rsid w:val="005F7F5F"/>
    <w:rsid w:val="006016C2"/>
    <w:rsid w:val="00605199"/>
    <w:rsid w:val="006055DF"/>
    <w:rsid w:val="006120C9"/>
    <w:rsid w:val="00612488"/>
    <w:rsid w:val="0061608E"/>
    <w:rsid w:val="00616F27"/>
    <w:rsid w:val="00620E22"/>
    <w:rsid w:val="00624269"/>
    <w:rsid w:val="006248DE"/>
    <w:rsid w:val="006248F3"/>
    <w:rsid w:val="0062727D"/>
    <w:rsid w:val="00633D54"/>
    <w:rsid w:val="00634B58"/>
    <w:rsid w:val="00636E3B"/>
    <w:rsid w:val="006405EE"/>
    <w:rsid w:val="00646B5F"/>
    <w:rsid w:val="00646CCD"/>
    <w:rsid w:val="0065037D"/>
    <w:rsid w:val="00650AAB"/>
    <w:rsid w:val="006510D9"/>
    <w:rsid w:val="006551F9"/>
    <w:rsid w:val="006574F4"/>
    <w:rsid w:val="0066542A"/>
    <w:rsid w:val="00670112"/>
    <w:rsid w:val="00670248"/>
    <w:rsid w:val="006733E7"/>
    <w:rsid w:val="006739F7"/>
    <w:rsid w:val="00673DA5"/>
    <w:rsid w:val="00675EBB"/>
    <w:rsid w:val="00676884"/>
    <w:rsid w:val="00681BC7"/>
    <w:rsid w:val="006822F8"/>
    <w:rsid w:val="00682D36"/>
    <w:rsid w:val="00683348"/>
    <w:rsid w:val="00690746"/>
    <w:rsid w:val="00693893"/>
    <w:rsid w:val="00693F15"/>
    <w:rsid w:val="00695034"/>
    <w:rsid w:val="0069511F"/>
    <w:rsid w:val="006957AC"/>
    <w:rsid w:val="00695BD5"/>
    <w:rsid w:val="006A0045"/>
    <w:rsid w:val="006A05B8"/>
    <w:rsid w:val="006A3B5F"/>
    <w:rsid w:val="006A6CDF"/>
    <w:rsid w:val="006B0C52"/>
    <w:rsid w:val="006B15D3"/>
    <w:rsid w:val="006B244A"/>
    <w:rsid w:val="006B2ED5"/>
    <w:rsid w:val="006B30FB"/>
    <w:rsid w:val="006B46DF"/>
    <w:rsid w:val="006B4CA5"/>
    <w:rsid w:val="006C0589"/>
    <w:rsid w:val="006C178F"/>
    <w:rsid w:val="006C31EE"/>
    <w:rsid w:val="006D6AE3"/>
    <w:rsid w:val="006D7805"/>
    <w:rsid w:val="006E0080"/>
    <w:rsid w:val="006E0FA1"/>
    <w:rsid w:val="006E43DB"/>
    <w:rsid w:val="006E5BF4"/>
    <w:rsid w:val="006F0F94"/>
    <w:rsid w:val="006F6C43"/>
    <w:rsid w:val="007010AC"/>
    <w:rsid w:val="00702BA5"/>
    <w:rsid w:val="007116C7"/>
    <w:rsid w:val="007126FA"/>
    <w:rsid w:val="00714678"/>
    <w:rsid w:val="00715B91"/>
    <w:rsid w:val="007254DA"/>
    <w:rsid w:val="00725E10"/>
    <w:rsid w:val="00726409"/>
    <w:rsid w:val="00727517"/>
    <w:rsid w:val="007302C0"/>
    <w:rsid w:val="0073337E"/>
    <w:rsid w:val="00733CA3"/>
    <w:rsid w:val="00744442"/>
    <w:rsid w:val="00754930"/>
    <w:rsid w:val="00763B56"/>
    <w:rsid w:val="0076719E"/>
    <w:rsid w:val="0077099B"/>
    <w:rsid w:val="00775726"/>
    <w:rsid w:val="00776BBD"/>
    <w:rsid w:val="0078246E"/>
    <w:rsid w:val="007839C8"/>
    <w:rsid w:val="00785086"/>
    <w:rsid w:val="00786A19"/>
    <w:rsid w:val="007916DC"/>
    <w:rsid w:val="00792C5D"/>
    <w:rsid w:val="00793C15"/>
    <w:rsid w:val="0079490F"/>
    <w:rsid w:val="0079573C"/>
    <w:rsid w:val="00797615"/>
    <w:rsid w:val="00797723"/>
    <w:rsid w:val="00797CFF"/>
    <w:rsid w:val="007A3BD7"/>
    <w:rsid w:val="007A3C3C"/>
    <w:rsid w:val="007A5B42"/>
    <w:rsid w:val="007A77BF"/>
    <w:rsid w:val="007B09FA"/>
    <w:rsid w:val="007B51B8"/>
    <w:rsid w:val="007B6DB1"/>
    <w:rsid w:val="007C71AE"/>
    <w:rsid w:val="007D0738"/>
    <w:rsid w:val="007D1017"/>
    <w:rsid w:val="007E3841"/>
    <w:rsid w:val="007E52A4"/>
    <w:rsid w:val="007F1D3B"/>
    <w:rsid w:val="007F5DF2"/>
    <w:rsid w:val="007F65EB"/>
    <w:rsid w:val="0080400C"/>
    <w:rsid w:val="0081376C"/>
    <w:rsid w:val="00815798"/>
    <w:rsid w:val="00822F69"/>
    <w:rsid w:val="008251C5"/>
    <w:rsid w:val="00825D3D"/>
    <w:rsid w:val="00834F60"/>
    <w:rsid w:val="008367D1"/>
    <w:rsid w:val="0083798C"/>
    <w:rsid w:val="00840153"/>
    <w:rsid w:val="00847F91"/>
    <w:rsid w:val="008563AE"/>
    <w:rsid w:val="0086760F"/>
    <w:rsid w:val="00871F4C"/>
    <w:rsid w:val="0087320A"/>
    <w:rsid w:val="00873447"/>
    <w:rsid w:val="00873A00"/>
    <w:rsid w:val="00877F4D"/>
    <w:rsid w:val="00881549"/>
    <w:rsid w:val="00881E3E"/>
    <w:rsid w:val="008913A6"/>
    <w:rsid w:val="0089271C"/>
    <w:rsid w:val="00894C60"/>
    <w:rsid w:val="008A11A0"/>
    <w:rsid w:val="008A1489"/>
    <w:rsid w:val="008A47CD"/>
    <w:rsid w:val="008A493E"/>
    <w:rsid w:val="008A6D2D"/>
    <w:rsid w:val="008C091D"/>
    <w:rsid w:val="008C1D52"/>
    <w:rsid w:val="008C360E"/>
    <w:rsid w:val="008C5A28"/>
    <w:rsid w:val="008D1AC5"/>
    <w:rsid w:val="008E03DB"/>
    <w:rsid w:val="008E1E57"/>
    <w:rsid w:val="008E3CB5"/>
    <w:rsid w:val="008F52DD"/>
    <w:rsid w:val="008F691C"/>
    <w:rsid w:val="00901801"/>
    <w:rsid w:val="00903B2C"/>
    <w:rsid w:val="00904400"/>
    <w:rsid w:val="009054A4"/>
    <w:rsid w:val="009060D2"/>
    <w:rsid w:val="00907B31"/>
    <w:rsid w:val="0091656E"/>
    <w:rsid w:val="009175EF"/>
    <w:rsid w:val="0092068D"/>
    <w:rsid w:val="009237F9"/>
    <w:rsid w:val="00930DCF"/>
    <w:rsid w:val="00932B2C"/>
    <w:rsid w:val="009370E8"/>
    <w:rsid w:val="00943F4E"/>
    <w:rsid w:val="00944C23"/>
    <w:rsid w:val="0094637A"/>
    <w:rsid w:val="00946A0D"/>
    <w:rsid w:val="00947F24"/>
    <w:rsid w:val="009519D2"/>
    <w:rsid w:val="009524B6"/>
    <w:rsid w:val="0095282F"/>
    <w:rsid w:val="0095486B"/>
    <w:rsid w:val="00966031"/>
    <w:rsid w:val="00970E09"/>
    <w:rsid w:val="00971221"/>
    <w:rsid w:val="00973241"/>
    <w:rsid w:val="009817EC"/>
    <w:rsid w:val="00982BD4"/>
    <w:rsid w:val="00984132"/>
    <w:rsid w:val="00986959"/>
    <w:rsid w:val="00986B82"/>
    <w:rsid w:val="0099013E"/>
    <w:rsid w:val="0099035D"/>
    <w:rsid w:val="00994EBA"/>
    <w:rsid w:val="009A339A"/>
    <w:rsid w:val="009A380D"/>
    <w:rsid w:val="009A442D"/>
    <w:rsid w:val="009A4461"/>
    <w:rsid w:val="009B01DC"/>
    <w:rsid w:val="009B3B12"/>
    <w:rsid w:val="009B3F2D"/>
    <w:rsid w:val="009B41DA"/>
    <w:rsid w:val="009B574C"/>
    <w:rsid w:val="009B5AE8"/>
    <w:rsid w:val="009B6158"/>
    <w:rsid w:val="009C0169"/>
    <w:rsid w:val="009C6FE0"/>
    <w:rsid w:val="009D22EE"/>
    <w:rsid w:val="009D3F66"/>
    <w:rsid w:val="009D4CE3"/>
    <w:rsid w:val="009D60C8"/>
    <w:rsid w:val="009D617E"/>
    <w:rsid w:val="009D671A"/>
    <w:rsid w:val="009D74BE"/>
    <w:rsid w:val="009E6123"/>
    <w:rsid w:val="009F144E"/>
    <w:rsid w:val="009F1921"/>
    <w:rsid w:val="00A074B7"/>
    <w:rsid w:val="00A1137C"/>
    <w:rsid w:val="00A13D15"/>
    <w:rsid w:val="00A13F9C"/>
    <w:rsid w:val="00A1518D"/>
    <w:rsid w:val="00A16E7A"/>
    <w:rsid w:val="00A2212B"/>
    <w:rsid w:val="00A23C3F"/>
    <w:rsid w:val="00A25752"/>
    <w:rsid w:val="00A25B38"/>
    <w:rsid w:val="00A279F8"/>
    <w:rsid w:val="00A27EE5"/>
    <w:rsid w:val="00A33B30"/>
    <w:rsid w:val="00A37660"/>
    <w:rsid w:val="00A40738"/>
    <w:rsid w:val="00A4340A"/>
    <w:rsid w:val="00A46AE6"/>
    <w:rsid w:val="00A4769B"/>
    <w:rsid w:val="00A50458"/>
    <w:rsid w:val="00A51B92"/>
    <w:rsid w:val="00A66271"/>
    <w:rsid w:val="00A6686C"/>
    <w:rsid w:val="00A67C42"/>
    <w:rsid w:val="00A70D67"/>
    <w:rsid w:val="00A7108C"/>
    <w:rsid w:val="00A73BAF"/>
    <w:rsid w:val="00A74A99"/>
    <w:rsid w:val="00A756DF"/>
    <w:rsid w:val="00A75A8B"/>
    <w:rsid w:val="00A75B93"/>
    <w:rsid w:val="00A7600A"/>
    <w:rsid w:val="00A80BA4"/>
    <w:rsid w:val="00A8446B"/>
    <w:rsid w:val="00A85BE1"/>
    <w:rsid w:val="00A86AFA"/>
    <w:rsid w:val="00A86C53"/>
    <w:rsid w:val="00A870FE"/>
    <w:rsid w:val="00A927CB"/>
    <w:rsid w:val="00A93657"/>
    <w:rsid w:val="00A9365A"/>
    <w:rsid w:val="00A9452E"/>
    <w:rsid w:val="00A95C39"/>
    <w:rsid w:val="00A96091"/>
    <w:rsid w:val="00AA300A"/>
    <w:rsid w:val="00AA4814"/>
    <w:rsid w:val="00AA5D98"/>
    <w:rsid w:val="00AB1A98"/>
    <w:rsid w:val="00AB1E20"/>
    <w:rsid w:val="00AB2A40"/>
    <w:rsid w:val="00AB31FF"/>
    <w:rsid w:val="00AB52CE"/>
    <w:rsid w:val="00AB6690"/>
    <w:rsid w:val="00AB76B5"/>
    <w:rsid w:val="00AC77EB"/>
    <w:rsid w:val="00AC79D9"/>
    <w:rsid w:val="00AD1C3F"/>
    <w:rsid w:val="00AD271B"/>
    <w:rsid w:val="00AD367F"/>
    <w:rsid w:val="00AE46CF"/>
    <w:rsid w:val="00AE7C0C"/>
    <w:rsid w:val="00AF2C71"/>
    <w:rsid w:val="00AF524F"/>
    <w:rsid w:val="00AF5848"/>
    <w:rsid w:val="00AF63B3"/>
    <w:rsid w:val="00B003EF"/>
    <w:rsid w:val="00B011D0"/>
    <w:rsid w:val="00B06EC3"/>
    <w:rsid w:val="00B11884"/>
    <w:rsid w:val="00B231A7"/>
    <w:rsid w:val="00B24739"/>
    <w:rsid w:val="00B25B4E"/>
    <w:rsid w:val="00B27E5A"/>
    <w:rsid w:val="00B31120"/>
    <w:rsid w:val="00B311F5"/>
    <w:rsid w:val="00B327C3"/>
    <w:rsid w:val="00B36F47"/>
    <w:rsid w:val="00B417A4"/>
    <w:rsid w:val="00B41AF8"/>
    <w:rsid w:val="00B44860"/>
    <w:rsid w:val="00B45426"/>
    <w:rsid w:val="00B5199D"/>
    <w:rsid w:val="00B52E3C"/>
    <w:rsid w:val="00B5330B"/>
    <w:rsid w:val="00B539F5"/>
    <w:rsid w:val="00B545C4"/>
    <w:rsid w:val="00B556E1"/>
    <w:rsid w:val="00B56EB8"/>
    <w:rsid w:val="00B637AE"/>
    <w:rsid w:val="00B64A06"/>
    <w:rsid w:val="00B65FDE"/>
    <w:rsid w:val="00B70F13"/>
    <w:rsid w:val="00B7254E"/>
    <w:rsid w:val="00B72E64"/>
    <w:rsid w:val="00B7744A"/>
    <w:rsid w:val="00B77465"/>
    <w:rsid w:val="00B82E31"/>
    <w:rsid w:val="00B84B7E"/>
    <w:rsid w:val="00B90738"/>
    <w:rsid w:val="00B93949"/>
    <w:rsid w:val="00B94DB0"/>
    <w:rsid w:val="00B94F19"/>
    <w:rsid w:val="00B95BFB"/>
    <w:rsid w:val="00BA60A4"/>
    <w:rsid w:val="00BB2B68"/>
    <w:rsid w:val="00BC2D05"/>
    <w:rsid w:val="00BD2ABE"/>
    <w:rsid w:val="00BF55EC"/>
    <w:rsid w:val="00BF6AD4"/>
    <w:rsid w:val="00C04C05"/>
    <w:rsid w:val="00C11FDB"/>
    <w:rsid w:val="00C131A9"/>
    <w:rsid w:val="00C1427E"/>
    <w:rsid w:val="00C23803"/>
    <w:rsid w:val="00C26F5A"/>
    <w:rsid w:val="00C279BC"/>
    <w:rsid w:val="00C30506"/>
    <w:rsid w:val="00C40607"/>
    <w:rsid w:val="00C438D0"/>
    <w:rsid w:val="00C44BF3"/>
    <w:rsid w:val="00C50C81"/>
    <w:rsid w:val="00C51A4E"/>
    <w:rsid w:val="00C579C1"/>
    <w:rsid w:val="00C60EA3"/>
    <w:rsid w:val="00C72B5B"/>
    <w:rsid w:val="00C73ED9"/>
    <w:rsid w:val="00C749FD"/>
    <w:rsid w:val="00C776D1"/>
    <w:rsid w:val="00C80D3C"/>
    <w:rsid w:val="00C83B5A"/>
    <w:rsid w:val="00CA276F"/>
    <w:rsid w:val="00CB1297"/>
    <w:rsid w:val="00CB6405"/>
    <w:rsid w:val="00CB688B"/>
    <w:rsid w:val="00CC06D8"/>
    <w:rsid w:val="00CC3BA0"/>
    <w:rsid w:val="00CC40CF"/>
    <w:rsid w:val="00CC4C49"/>
    <w:rsid w:val="00CC4F9A"/>
    <w:rsid w:val="00CD16B8"/>
    <w:rsid w:val="00CE0E36"/>
    <w:rsid w:val="00CE6A3F"/>
    <w:rsid w:val="00CE7979"/>
    <w:rsid w:val="00CE7CED"/>
    <w:rsid w:val="00CF65CF"/>
    <w:rsid w:val="00CF6E84"/>
    <w:rsid w:val="00D02573"/>
    <w:rsid w:val="00D02CFA"/>
    <w:rsid w:val="00D07323"/>
    <w:rsid w:val="00D10ECD"/>
    <w:rsid w:val="00D144EC"/>
    <w:rsid w:val="00D14D9B"/>
    <w:rsid w:val="00D17B17"/>
    <w:rsid w:val="00D20DBF"/>
    <w:rsid w:val="00D2233A"/>
    <w:rsid w:val="00D2263B"/>
    <w:rsid w:val="00D26E64"/>
    <w:rsid w:val="00D315B9"/>
    <w:rsid w:val="00D350F7"/>
    <w:rsid w:val="00D352AE"/>
    <w:rsid w:val="00D37FD7"/>
    <w:rsid w:val="00D40207"/>
    <w:rsid w:val="00D421B5"/>
    <w:rsid w:val="00D476C6"/>
    <w:rsid w:val="00D50F62"/>
    <w:rsid w:val="00D61EE7"/>
    <w:rsid w:val="00D7020C"/>
    <w:rsid w:val="00D70C5E"/>
    <w:rsid w:val="00D723C1"/>
    <w:rsid w:val="00D747A0"/>
    <w:rsid w:val="00D77792"/>
    <w:rsid w:val="00D80B8E"/>
    <w:rsid w:val="00D80CED"/>
    <w:rsid w:val="00D828B4"/>
    <w:rsid w:val="00D92117"/>
    <w:rsid w:val="00D92C38"/>
    <w:rsid w:val="00D9325C"/>
    <w:rsid w:val="00DA1D0C"/>
    <w:rsid w:val="00DA2FD3"/>
    <w:rsid w:val="00DA4949"/>
    <w:rsid w:val="00DA5A1E"/>
    <w:rsid w:val="00DA6539"/>
    <w:rsid w:val="00DA6FC5"/>
    <w:rsid w:val="00DB5491"/>
    <w:rsid w:val="00DB6923"/>
    <w:rsid w:val="00DB787D"/>
    <w:rsid w:val="00DB7E72"/>
    <w:rsid w:val="00DC2A14"/>
    <w:rsid w:val="00DC49A6"/>
    <w:rsid w:val="00DC5FE4"/>
    <w:rsid w:val="00DD7424"/>
    <w:rsid w:val="00DD75A5"/>
    <w:rsid w:val="00DE1CB5"/>
    <w:rsid w:val="00DE3C8B"/>
    <w:rsid w:val="00DE44A8"/>
    <w:rsid w:val="00DE5318"/>
    <w:rsid w:val="00DF418C"/>
    <w:rsid w:val="00DF7502"/>
    <w:rsid w:val="00E00CAA"/>
    <w:rsid w:val="00E02000"/>
    <w:rsid w:val="00E03C67"/>
    <w:rsid w:val="00E05E75"/>
    <w:rsid w:val="00E104AB"/>
    <w:rsid w:val="00E11DF8"/>
    <w:rsid w:val="00E14790"/>
    <w:rsid w:val="00E15947"/>
    <w:rsid w:val="00E165EB"/>
    <w:rsid w:val="00E21C83"/>
    <w:rsid w:val="00E351F5"/>
    <w:rsid w:val="00E36913"/>
    <w:rsid w:val="00E37FF0"/>
    <w:rsid w:val="00E40134"/>
    <w:rsid w:val="00E44316"/>
    <w:rsid w:val="00E44B22"/>
    <w:rsid w:val="00E451C2"/>
    <w:rsid w:val="00E47C68"/>
    <w:rsid w:val="00E54CDB"/>
    <w:rsid w:val="00E558E4"/>
    <w:rsid w:val="00E60E9C"/>
    <w:rsid w:val="00E62621"/>
    <w:rsid w:val="00E63994"/>
    <w:rsid w:val="00E73FC1"/>
    <w:rsid w:val="00E75D67"/>
    <w:rsid w:val="00E76DF4"/>
    <w:rsid w:val="00E80338"/>
    <w:rsid w:val="00E83FC9"/>
    <w:rsid w:val="00E85414"/>
    <w:rsid w:val="00E85A5B"/>
    <w:rsid w:val="00E91667"/>
    <w:rsid w:val="00E92177"/>
    <w:rsid w:val="00E93D55"/>
    <w:rsid w:val="00E949C1"/>
    <w:rsid w:val="00E95708"/>
    <w:rsid w:val="00E960BD"/>
    <w:rsid w:val="00EA0317"/>
    <w:rsid w:val="00EA0CE6"/>
    <w:rsid w:val="00EA5992"/>
    <w:rsid w:val="00EB05CD"/>
    <w:rsid w:val="00EB1987"/>
    <w:rsid w:val="00EB1FA8"/>
    <w:rsid w:val="00EC152B"/>
    <w:rsid w:val="00EC1937"/>
    <w:rsid w:val="00EC1C32"/>
    <w:rsid w:val="00ED1D6C"/>
    <w:rsid w:val="00ED3288"/>
    <w:rsid w:val="00ED5985"/>
    <w:rsid w:val="00ED5AF8"/>
    <w:rsid w:val="00ED6EB9"/>
    <w:rsid w:val="00EE0859"/>
    <w:rsid w:val="00EF5191"/>
    <w:rsid w:val="00EF64AD"/>
    <w:rsid w:val="00EF7943"/>
    <w:rsid w:val="00F073A0"/>
    <w:rsid w:val="00F127BC"/>
    <w:rsid w:val="00F12BE5"/>
    <w:rsid w:val="00F1420C"/>
    <w:rsid w:val="00F1671A"/>
    <w:rsid w:val="00F26E4E"/>
    <w:rsid w:val="00F26F35"/>
    <w:rsid w:val="00F27C9D"/>
    <w:rsid w:val="00F33659"/>
    <w:rsid w:val="00F338D3"/>
    <w:rsid w:val="00F359D0"/>
    <w:rsid w:val="00F368F6"/>
    <w:rsid w:val="00F41E13"/>
    <w:rsid w:val="00F519A4"/>
    <w:rsid w:val="00F54803"/>
    <w:rsid w:val="00F55C38"/>
    <w:rsid w:val="00F6047D"/>
    <w:rsid w:val="00F6170C"/>
    <w:rsid w:val="00F63606"/>
    <w:rsid w:val="00F63994"/>
    <w:rsid w:val="00F7075D"/>
    <w:rsid w:val="00F70F30"/>
    <w:rsid w:val="00F74768"/>
    <w:rsid w:val="00F80A7F"/>
    <w:rsid w:val="00F83474"/>
    <w:rsid w:val="00F84EB6"/>
    <w:rsid w:val="00FA0DC7"/>
    <w:rsid w:val="00FA1049"/>
    <w:rsid w:val="00FA715B"/>
    <w:rsid w:val="00FB2947"/>
    <w:rsid w:val="00FB74BB"/>
    <w:rsid w:val="00FB7AA7"/>
    <w:rsid w:val="00FC0AF6"/>
    <w:rsid w:val="00FC3164"/>
    <w:rsid w:val="00FC4102"/>
    <w:rsid w:val="00FC6C94"/>
    <w:rsid w:val="00FC7377"/>
    <w:rsid w:val="00FD1317"/>
    <w:rsid w:val="00FD3523"/>
    <w:rsid w:val="00FD364C"/>
    <w:rsid w:val="00FD4232"/>
    <w:rsid w:val="00FD4F57"/>
    <w:rsid w:val="00FD6794"/>
    <w:rsid w:val="00FE0C0D"/>
    <w:rsid w:val="00FE1EF1"/>
    <w:rsid w:val="00FE2EC4"/>
    <w:rsid w:val="00FE4D52"/>
    <w:rsid w:val="00FF0FF9"/>
    <w:rsid w:val="00FF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786BC"/>
  <w15:docId w15:val="{77674F66-7693-4C75-A005-AEC8C3F1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sNo">
    <w:name w:val="Res_No"/>
    <w:basedOn w:val="a"/>
    <w:next w:val="a"/>
    <w:link w:val="ResNoChar"/>
    <w:rsid w:val="00412EA1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customStyle="1" w:styleId="href">
    <w:name w:val="href"/>
    <w:basedOn w:val="a0"/>
    <w:qFormat/>
    <w:rsid w:val="00412EA1"/>
  </w:style>
  <w:style w:type="paragraph" w:styleId="a3">
    <w:name w:val="header"/>
    <w:basedOn w:val="a"/>
    <w:link w:val="a4"/>
    <w:uiPriority w:val="99"/>
    <w:unhideWhenUsed/>
    <w:rsid w:val="00E60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0E9C"/>
  </w:style>
  <w:style w:type="paragraph" w:styleId="a5">
    <w:name w:val="footer"/>
    <w:aliases w:val="pie de página"/>
    <w:basedOn w:val="a"/>
    <w:link w:val="a6"/>
    <w:uiPriority w:val="99"/>
    <w:unhideWhenUsed/>
    <w:rsid w:val="00E60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aliases w:val="pie de página Знак"/>
    <w:basedOn w:val="a0"/>
    <w:link w:val="a5"/>
    <w:uiPriority w:val="99"/>
    <w:rsid w:val="00E60E9C"/>
  </w:style>
  <w:style w:type="paragraph" w:customStyle="1" w:styleId="Restitle">
    <w:name w:val="Res_title"/>
    <w:basedOn w:val="a"/>
    <w:next w:val="a"/>
    <w:link w:val="RestitleChar"/>
    <w:rsid w:val="00CB688B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ResNoChar">
    <w:name w:val="Res_No Char"/>
    <w:basedOn w:val="a0"/>
    <w:link w:val="ResNo"/>
    <w:locked/>
    <w:rsid w:val="00CB688B"/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customStyle="1" w:styleId="RestitleChar">
    <w:name w:val="Res_title Char"/>
    <w:basedOn w:val="a0"/>
    <w:link w:val="Restitle"/>
    <w:locked/>
    <w:rsid w:val="00CB688B"/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Call">
    <w:name w:val="Call"/>
    <w:basedOn w:val="a"/>
    <w:next w:val="a"/>
    <w:link w:val="CallChar"/>
    <w:rsid w:val="00CB688B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 w:after="0" w:line="240" w:lineRule="auto"/>
      <w:ind w:left="1134"/>
      <w:textAlignment w:val="baseline"/>
    </w:pPr>
    <w:rPr>
      <w:rFonts w:ascii="Times New Roman" w:eastAsia="Times New Roman" w:hAnsi="Times New Roman" w:cs="Times New Roman"/>
      <w:i/>
      <w:szCs w:val="20"/>
    </w:rPr>
  </w:style>
  <w:style w:type="character" w:customStyle="1" w:styleId="CallChar">
    <w:name w:val="Call Char"/>
    <w:basedOn w:val="a0"/>
    <w:link w:val="Call"/>
    <w:locked/>
    <w:rsid w:val="00CB688B"/>
    <w:rPr>
      <w:rFonts w:ascii="Times New Roman" w:eastAsia="Times New Roman" w:hAnsi="Times New Roman" w:cs="Times New Roman"/>
      <w:i/>
      <w:szCs w:val="20"/>
    </w:rPr>
  </w:style>
  <w:style w:type="paragraph" w:styleId="a7">
    <w:name w:val="Normal (Web)"/>
    <w:basedOn w:val="a"/>
    <w:uiPriority w:val="99"/>
    <w:semiHidden/>
    <w:unhideWhenUsed/>
    <w:rsid w:val="00146C78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  <w:lang w:eastAsia="ru-RU"/>
    </w:rPr>
  </w:style>
  <w:style w:type="character" w:styleId="a8">
    <w:name w:val="Strong"/>
    <w:basedOn w:val="a0"/>
    <w:uiPriority w:val="22"/>
    <w:qFormat/>
    <w:rsid w:val="00146C78"/>
    <w:rPr>
      <w:b/>
      <w:bCs/>
    </w:rPr>
  </w:style>
  <w:style w:type="character" w:styleId="a9">
    <w:name w:val="page number"/>
    <w:basedOn w:val="a0"/>
    <w:rsid w:val="00AF2C71"/>
    <w:rPr>
      <w:rFonts w:cs="Times New Roman"/>
    </w:rPr>
  </w:style>
  <w:style w:type="paragraph" w:styleId="1">
    <w:name w:val="toc 1"/>
    <w:basedOn w:val="a"/>
    <w:uiPriority w:val="39"/>
    <w:rsid w:val="00AF2C71"/>
    <w:pPr>
      <w:keepLines/>
      <w:tabs>
        <w:tab w:val="left" w:pos="2268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120" w:after="0" w:line="240" w:lineRule="auto"/>
      <w:ind w:left="2268" w:right="851" w:hanging="2268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styleId="aa">
    <w:name w:val="Hyperlink"/>
    <w:aliases w:val="CEO_Hyperlink"/>
    <w:basedOn w:val="a0"/>
    <w:uiPriority w:val="99"/>
    <w:rsid w:val="00AF2C71"/>
    <w:rPr>
      <w:color w:val="0000FF"/>
      <w:u w:val="single"/>
    </w:rPr>
  </w:style>
  <w:style w:type="paragraph" w:customStyle="1" w:styleId="Tabletext">
    <w:name w:val="Table_text"/>
    <w:basedOn w:val="a"/>
    <w:link w:val="TabletextChar"/>
    <w:qFormat/>
    <w:rsid w:val="001E6C4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 w:line="240" w:lineRule="auto"/>
      <w:jc w:val="both"/>
      <w:textAlignment w:val="baseline"/>
    </w:pPr>
    <w:rPr>
      <w:rFonts w:ascii="Calibri" w:eastAsia="Times New Roman" w:hAnsi="Calibri" w:cs="Calibri"/>
      <w:sz w:val="20"/>
      <w:lang w:val="en-US"/>
    </w:rPr>
  </w:style>
  <w:style w:type="character" w:customStyle="1" w:styleId="TabletextChar">
    <w:name w:val="Table_text Char"/>
    <w:basedOn w:val="a0"/>
    <w:link w:val="Tabletext"/>
    <w:qFormat/>
    <w:locked/>
    <w:rsid w:val="001E6C48"/>
    <w:rPr>
      <w:rFonts w:ascii="Calibri" w:eastAsia="Times New Roman" w:hAnsi="Calibri" w:cs="Calibri"/>
      <w:sz w:val="20"/>
      <w:lang w:val="en-US"/>
    </w:rPr>
  </w:style>
  <w:style w:type="character" w:styleId="ab">
    <w:name w:val="FollowedHyperlink"/>
    <w:basedOn w:val="a0"/>
    <w:uiPriority w:val="99"/>
    <w:semiHidden/>
    <w:unhideWhenUsed/>
    <w:rsid w:val="001E6C48"/>
    <w:rPr>
      <w:color w:val="954F72" w:themeColor="followedHyperlink"/>
      <w:u w:val="single"/>
    </w:rPr>
  </w:style>
  <w:style w:type="character" w:customStyle="1" w:styleId="10">
    <w:name w:val="Основной текст1"/>
    <w:basedOn w:val="a0"/>
    <w:rsid w:val="001477FA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table" w:styleId="ac">
    <w:name w:val="Table Grid"/>
    <w:basedOn w:val="a1"/>
    <w:uiPriority w:val="39"/>
    <w:rsid w:val="00B51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uiPriority w:val="99"/>
    <w:semiHidden/>
    <w:rsid w:val="00B519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nnexNo">
    <w:name w:val="Annex_No"/>
    <w:basedOn w:val="a"/>
    <w:next w:val="a"/>
    <w:link w:val="AnnexNoChar"/>
    <w:rsid w:val="004362C4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6"/>
      <w:szCs w:val="20"/>
    </w:rPr>
  </w:style>
  <w:style w:type="character" w:customStyle="1" w:styleId="AnnexNoChar">
    <w:name w:val="Annex_No Char"/>
    <w:basedOn w:val="a0"/>
    <w:link w:val="AnnexNo"/>
    <w:locked/>
    <w:rsid w:val="004362C4"/>
    <w:rPr>
      <w:rFonts w:ascii="Times New Roman" w:eastAsia="Times New Roman" w:hAnsi="Times New Roman" w:cs="Times New Roman"/>
      <w:caps/>
      <w:sz w:val="26"/>
      <w:szCs w:val="20"/>
    </w:rPr>
  </w:style>
  <w:style w:type="paragraph" w:customStyle="1" w:styleId="Annextitle">
    <w:name w:val="Annex_title"/>
    <w:basedOn w:val="a"/>
    <w:next w:val="a"/>
    <w:link w:val="AnnextitleChar1"/>
    <w:rsid w:val="004362C4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 w:line="240" w:lineRule="auto"/>
      <w:jc w:val="center"/>
      <w:textAlignment w:val="baseline"/>
    </w:pPr>
    <w:rPr>
      <w:rFonts w:ascii="Times New Roman Bold" w:eastAsia="Times New Roman" w:hAnsi="Times New Roman Bold" w:cs="Times New Roman"/>
      <w:b/>
      <w:sz w:val="26"/>
      <w:szCs w:val="20"/>
    </w:rPr>
  </w:style>
  <w:style w:type="character" w:customStyle="1" w:styleId="AnnextitleChar1">
    <w:name w:val="Annex_title Char1"/>
    <w:basedOn w:val="a0"/>
    <w:link w:val="Annextitle"/>
    <w:locked/>
    <w:rsid w:val="004362C4"/>
    <w:rPr>
      <w:rFonts w:ascii="Times New Roman Bold" w:eastAsia="Times New Roman" w:hAnsi="Times New Roman Bold" w:cs="Times New Roman"/>
      <w:b/>
      <w:sz w:val="26"/>
      <w:szCs w:val="20"/>
    </w:rPr>
  </w:style>
  <w:style w:type="character" w:customStyle="1" w:styleId="tlid-translation">
    <w:name w:val="tlid-translation"/>
    <w:basedOn w:val="a0"/>
    <w:rsid w:val="000C545D"/>
  </w:style>
  <w:style w:type="paragraph" w:customStyle="1" w:styleId="paragraphe">
    <w:name w:val="paragraphe"/>
    <w:basedOn w:val="a"/>
    <w:qFormat/>
    <w:rsid w:val="000C545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ad">
    <w:name w:val="List Paragraph"/>
    <w:aliases w:val="Bullet 1,Use Case List Paragraph,AC List 01,Абзац списка1,List Paragraph1,Recommendation,List Paragraph11,L,CV text,Dot pt,F5 List Paragraph,No Spacing1,List Paragraph Char Char Char,Indicator Text,Numbered Para 1,List Paragraph12"/>
    <w:basedOn w:val="a"/>
    <w:link w:val="ae"/>
    <w:uiPriority w:val="34"/>
    <w:qFormat/>
    <w:rsid w:val="0046183B"/>
    <w:pPr>
      <w:tabs>
        <w:tab w:val="left" w:pos="794"/>
        <w:tab w:val="left" w:pos="1191"/>
        <w:tab w:val="left" w:pos="1588"/>
        <w:tab w:val="left" w:pos="1985"/>
      </w:tabs>
      <w:spacing w:before="120"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val="en-GB" w:eastAsia="zh-CN" w:bidi="hi-IN"/>
    </w:rPr>
  </w:style>
  <w:style w:type="character" w:customStyle="1" w:styleId="enumlev1Char">
    <w:name w:val="enumlev1 Char"/>
    <w:basedOn w:val="a0"/>
    <w:qFormat/>
    <w:locked/>
    <w:rsid w:val="0035059E"/>
    <w:rPr>
      <w:rFonts w:ascii="Times New Roman" w:hAnsi="Times New Roman"/>
      <w:sz w:val="24"/>
      <w:lang w:val="en-GB" w:eastAsia="en-US"/>
    </w:rPr>
  </w:style>
  <w:style w:type="paragraph" w:styleId="af">
    <w:name w:val="Revision"/>
    <w:hidden/>
    <w:uiPriority w:val="99"/>
    <w:semiHidden/>
    <w:rsid w:val="00B7744A"/>
    <w:pPr>
      <w:spacing w:after="0" w:line="240" w:lineRule="auto"/>
    </w:pPr>
  </w:style>
  <w:style w:type="character" w:customStyle="1" w:styleId="ae">
    <w:name w:val="Абзац списка Знак"/>
    <w:aliases w:val="Bullet 1 Знак,Use Case List Paragraph Знак,AC List 01 Знак,Абзац списка1 Знак,List Paragraph1 Знак,Recommendation Знак,List Paragraph11 Знак,L Знак,CV text Знак,Dot pt Знак,F5 List Paragraph Знак,No Spacing1 Знак,Indicator Text Знак"/>
    <w:link w:val="ad"/>
    <w:uiPriority w:val="34"/>
    <w:qFormat/>
    <w:locked/>
    <w:rsid w:val="001F0BF0"/>
    <w:rPr>
      <w:rFonts w:ascii="Times New Roman" w:eastAsia="Times New Roman" w:hAnsi="Times New Roman" w:cs="Times New Roman"/>
      <w:color w:val="00000A"/>
      <w:kern w:val="2"/>
      <w:sz w:val="24"/>
      <w:szCs w:val="20"/>
      <w:lang w:val="en-GB" w:eastAsia="zh-CN" w:bidi="hi-IN"/>
    </w:rPr>
  </w:style>
  <w:style w:type="paragraph" w:styleId="af0">
    <w:name w:val="Balloon Text"/>
    <w:basedOn w:val="a"/>
    <w:link w:val="af1"/>
    <w:uiPriority w:val="99"/>
    <w:semiHidden/>
    <w:unhideWhenUsed/>
    <w:rsid w:val="00CD1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D16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0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54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1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93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81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412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07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85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0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16-WRC19-C-0535/e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1C68E-37F5-4BF2-A98A-2DF128307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9029</Words>
  <Characters>51467</Characters>
  <Application>Microsoft Office Word</Application>
  <DocSecurity>0</DocSecurity>
  <Lines>428</Lines>
  <Paragraphs>120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60376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210</cp:revision>
  <cp:lastPrinted>2021-12-03T10:41:00Z</cp:lastPrinted>
  <dcterms:created xsi:type="dcterms:W3CDTF">2022-06-16T14:37:00Z</dcterms:created>
  <dcterms:modified xsi:type="dcterms:W3CDTF">2023-06-02T11:57:00Z</dcterms:modified>
</cp:coreProperties>
</file>