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8"/>
        <w:gridCol w:w="8275"/>
      </w:tblGrid>
      <w:tr w:rsidR="0070162E" w:rsidRPr="00EC35B6" w:rsidTr="00782DAA">
        <w:tc>
          <w:tcPr>
            <w:tcW w:w="1296" w:type="dxa"/>
          </w:tcPr>
          <w:p w:rsidR="0070162E" w:rsidRPr="00EC35B6" w:rsidRDefault="002D52BB" w:rsidP="00782DAA">
            <w:pPr>
              <w:spacing w:line="288" w:lineRule="auto"/>
              <w:rPr>
                <w:rFonts w:cs="Times New Roman"/>
                <w:color w:val="000000"/>
              </w:rPr>
            </w:pPr>
            <w:r>
              <w:rPr>
                <w:noProof/>
              </w:rPr>
              <w:drawing>
                <wp:inline distT="0" distB="0" distL="0" distR="0" wp14:anchorId="6D4FEB32" wp14:editId="22D5EF9F">
                  <wp:extent cx="731520" cy="969010"/>
                  <wp:effectExtent l="0" t="0" r="0" b="2540"/>
                  <wp:docPr id="4" name="Рисунок 1"/>
                  <wp:cNvGraphicFramePr/>
                  <a:graphic xmlns:a="http://schemas.openxmlformats.org/drawingml/2006/main">
                    <a:graphicData uri="http://schemas.openxmlformats.org/drawingml/2006/picture">
                      <pic:pic xmlns:pic="http://schemas.openxmlformats.org/drawingml/2006/picture">
                        <pic:nvPicPr>
                          <pic:cNvPr id="4" name="Рисунок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1520" cy="969010"/>
                          </a:xfrm>
                          <a:prstGeom prst="rect">
                            <a:avLst/>
                          </a:prstGeom>
                        </pic:spPr>
                      </pic:pic>
                    </a:graphicData>
                  </a:graphic>
                </wp:inline>
              </w:drawing>
            </w:r>
            <w:bookmarkStart w:id="0" w:name="_GoBack"/>
            <w:bookmarkEnd w:id="0"/>
          </w:p>
        </w:tc>
        <w:tc>
          <w:tcPr>
            <w:tcW w:w="8275" w:type="dxa"/>
            <w:vAlign w:val="center"/>
          </w:tcPr>
          <w:p w:rsidR="0070162E" w:rsidRPr="00EC35B6" w:rsidRDefault="0070162E" w:rsidP="00782DAA">
            <w:pPr>
              <w:spacing w:line="288" w:lineRule="auto"/>
              <w:jc w:val="center"/>
              <w:rPr>
                <w:rFonts w:cs="Times New Roman"/>
                <w:color w:val="000000"/>
              </w:rPr>
            </w:pPr>
            <w:r w:rsidRPr="00EC35B6">
              <w:rPr>
                <w:rFonts w:cs="Times New Roman"/>
                <w:b/>
                <w:color w:val="000000"/>
                <w:position w:val="6"/>
              </w:rPr>
              <w:t>РЕГИОНАЛЬНОЕ СОДРУЖЕСТВО В ОБЛАСТИ СВЯЗИ</w:t>
            </w:r>
          </w:p>
        </w:tc>
      </w:tr>
    </w:tbl>
    <w:p w:rsidR="004F2F91" w:rsidRPr="00EC35B6" w:rsidRDefault="004F2F91" w:rsidP="00555338">
      <w:pPr>
        <w:spacing w:line="288" w:lineRule="auto"/>
        <w:jc w:val="center"/>
        <w:rPr>
          <w:color w:val="000000"/>
        </w:rPr>
      </w:pPr>
    </w:p>
    <w:p w:rsidR="0070162E" w:rsidRPr="004F2F91" w:rsidRDefault="0070162E" w:rsidP="005A08C0">
      <w:pPr>
        <w:spacing w:after="0" w:line="240" w:lineRule="auto"/>
        <w:jc w:val="center"/>
        <w:rPr>
          <w:rFonts w:ascii="Times New Roman" w:eastAsia="Times New Roman" w:hAnsi="Times New Roman" w:cs="Times New Roman"/>
          <w:sz w:val="28"/>
          <w:szCs w:val="28"/>
          <w:lang w:eastAsia="ru-RU"/>
        </w:rPr>
      </w:pPr>
    </w:p>
    <w:p w:rsidR="0070162E" w:rsidRPr="004F2F91" w:rsidRDefault="0070162E" w:rsidP="005A08C0">
      <w:pPr>
        <w:spacing w:after="0" w:line="240" w:lineRule="auto"/>
        <w:jc w:val="center"/>
        <w:rPr>
          <w:rFonts w:ascii="Times New Roman" w:eastAsia="Times New Roman" w:hAnsi="Times New Roman" w:cs="Times New Roman"/>
          <w:sz w:val="28"/>
          <w:szCs w:val="28"/>
          <w:lang w:eastAsia="ru-RU"/>
        </w:rPr>
      </w:pPr>
    </w:p>
    <w:p w:rsidR="0070162E" w:rsidRPr="004F2F91" w:rsidRDefault="0070162E" w:rsidP="005A08C0">
      <w:pPr>
        <w:spacing w:after="0" w:line="240" w:lineRule="auto"/>
        <w:jc w:val="center"/>
        <w:rPr>
          <w:rFonts w:ascii="Times New Roman" w:eastAsia="Times New Roman" w:hAnsi="Times New Roman" w:cs="Times New Roman"/>
          <w:sz w:val="28"/>
          <w:szCs w:val="28"/>
          <w:lang w:eastAsia="ru-RU"/>
        </w:rPr>
      </w:pPr>
    </w:p>
    <w:p w:rsidR="0070162E" w:rsidRPr="004F2F91" w:rsidRDefault="0070162E" w:rsidP="005A08C0">
      <w:pPr>
        <w:spacing w:after="0" w:line="240" w:lineRule="auto"/>
        <w:jc w:val="center"/>
        <w:rPr>
          <w:rFonts w:ascii="Times New Roman" w:eastAsia="Times New Roman" w:hAnsi="Times New Roman" w:cs="Times New Roman"/>
          <w:sz w:val="28"/>
          <w:szCs w:val="28"/>
          <w:lang w:eastAsia="ru-RU"/>
        </w:rPr>
      </w:pPr>
    </w:p>
    <w:p w:rsidR="0070162E" w:rsidRPr="004F2F91" w:rsidRDefault="0070162E" w:rsidP="005A08C0">
      <w:pPr>
        <w:spacing w:after="0" w:line="240" w:lineRule="auto"/>
        <w:jc w:val="center"/>
        <w:rPr>
          <w:rFonts w:ascii="Times New Roman" w:eastAsia="Times New Roman" w:hAnsi="Times New Roman" w:cs="Times New Roman"/>
          <w:sz w:val="28"/>
          <w:szCs w:val="28"/>
          <w:lang w:eastAsia="ru-RU"/>
        </w:rPr>
      </w:pPr>
    </w:p>
    <w:p w:rsidR="0070162E" w:rsidRPr="004F2F91" w:rsidRDefault="0070162E" w:rsidP="005A08C0">
      <w:pPr>
        <w:spacing w:after="0" w:line="240" w:lineRule="auto"/>
        <w:jc w:val="center"/>
        <w:rPr>
          <w:rFonts w:ascii="Times New Roman" w:eastAsia="Times New Roman" w:hAnsi="Times New Roman" w:cs="Times New Roman"/>
          <w:sz w:val="28"/>
          <w:szCs w:val="28"/>
          <w:lang w:eastAsia="ru-RU"/>
        </w:rPr>
      </w:pPr>
    </w:p>
    <w:p w:rsidR="0070162E" w:rsidRPr="004F2F91" w:rsidRDefault="0070162E" w:rsidP="005A08C0">
      <w:pPr>
        <w:spacing w:after="0" w:line="240" w:lineRule="auto"/>
        <w:jc w:val="center"/>
        <w:rPr>
          <w:rFonts w:ascii="Times New Roman" w:eastAsia="Times New Roman" w:hAnsi="Times New Roman" w:cs="Times New Roman"/>
          <w:sz w:val="28"/>
          <w:szCs w:val="28"/>
          <w:lang w:eastAsia="ru-RU"/>
        </w:rPr>
      </w:pPr>
    </w:p>
    <w:p w:rsidR="0070162E" w:rsidRPr="004F2F91" w:rsidRDefault="0070162E" w:rsidP="005A08C0">
      <w:pPr>
        <w:spacing w:after="0" w:line="240" w:lineRule="auto"/>
        <w:jc w:val="center"/>
        <w:rPr>
          <w:rFonts w:ascii="Times New Roman" w:eastAsia="Times New Roman" w:hAnsi="Times New Roman" w:cs="Times New Roman"/>
          <w:sz w:val="28"/>
          <w:szCs w:val="28"/>
          <w:lang w:eastAsia="ru-RU"/>
        </w:rPr>
      </w:pPr>
    </w:p>
    <w:p w:rsidR="0070162E" w:rsidRPr="004F2F91" w:rsidRDefault="0070162E" w:rsidP="005A08C0">
      <w:pPr>
        <w:spacing w:after="0" w:line="240" w:lineRule="auto"/>
        <w:jc w:val="center"/>
        <w:rPr>
          <w:rFonts w:ascii="Times New Roman" w:eastAsia="Times New Roman" w:hAnsi="Times New Roman" w:cs="Times New Roman"/>
          <w:sz w:val="28"/>
          <w:szCs w:val="28"/>
          <w:lang w:eastAsia="ru-RU"/>
        </w:rPr>
      </w:pPr>
    </w:p>
    <w:p w:rsidR="0070162E" w:rsidRPr="004F2F91" w:rsidRDefault="0070162E" w:rsidP="005A08C0">
      <w:pPr>
        <w:spacing w:after="0" w:line="240" w:lineRule="auto"/>
        <w:jc w:val="center"/>
        <w:rPr>
          <w:rFonts w:ascii="Times New Roman" w:eastAsia="Times New Roman" w:hAnsi="Times New Roman" w:cs="Times New Roman"/>
          <w:sz w:val="28"/>
          <w:szCs w:val="28"/>
          <w:lang w:eastAsia="ru-RU"/>
        </w:rPr>
      </w:pPr>
    </w:p>
    <w:p w:rsidR="0070162E" w:rsidRPr="004F2F91" w:rsidRDefault="0070162E" w:rsidP="005A08C0">
      <w:pPr>
        <w:spacing w:after="0" w:line="240" w:lineRule="auto"/>
        <w:jc w:val="center"/>
        <w:rPr>
          <w:rFonts w:ascii="Times New Roman" w:eastAsia="Times New Roman" w:hAnsi="Times New Roman" w:cs="Times New Roman"/>
          <w:sz w:val="28"/>
          <w:szCs w:val="28"/>
          <w:lang w:eastAsia="ru-RU"/>
        </w:rPr>
      </w:pPr>
    </w:p>
    <w:p w:rsidR="0070162E" w:rsidRPr="004F2F91" w:rsidRDefault="0070162E" w:rsidP="005A08C0">
      <w:pPr>
        <w:spacing w:after="0" w:line="240" w:lineRule="auto"/>
        <w:jc w:val="center"/>
        <w:rPr>
          <w:rFonts w:ascii="Times New Roman" w:eastAsia="Times New Roman" w:hAnsi="Times New Roman" w:cs="Times New Roman"/>
          <w:sz w:val="28"/>
          <w:szCs w:val="28"/>
          <w:lang w:eastAsia="ru-RU"/>
        </w:rPr>
      </w:pPr>
    </w:p>
    <w:p w:rsidR="0070162E" w:rsidRDefault="0070162E" w:rsidP="005A08C0">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Рабочий документ</w:t>
      </w:r>
    </w:p>
    <w:p w:rsidR="00B26850" w:rsidRDefault="0070162E" w:rsidP="00B26850">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к проекту </w:t>
      </w:r>
      <w:r w:rsidR="00B26850" w:rsidRPr="00B26850">
        <w:rPr>
          <w:rFonts w:ascii="Times New Roman" w:eastAsia="Times New Roman" w:hAnsi="Times New Roman" w:cs="Times New Roman"/>
          <w:b/>
          <w:sz w:val="28"/>
          <w:szCs w:val="28"/>
          <w:lang w:eastAsia="ru-RU"/>
        </w:rPr>
        <w:t xml:space="preserve">Отчета по использованию в странах участников РСС </w:t>
      </w:r>
    </w:p>
    <w:p w:rsidR="00B26850" w:rsidRDefault="00B26850" w:rsidP="00B26850">
      <w:pPr>
        <w:spacing w:after="0" w:line="240" w:lineRule="auto"/>
        <w:jc w:val="center"/>
        <w:rPr>
          <w:rFonts w:ascii="Times New Roman" w:eastAsia="Times New Roman" w:hAnsi="Times New Roman" w:cs="Times New Roman"/>
          <w:b/>
          <w:sz w:val="28"/>
          <w:szCs w:val="28"/>
          <w:lang w:eastAsia="ru-RU"/>
        </w:rPr>
      </w:pPr>
      <w:r w:rsidRPr="00B26850">
        <w:rPr>
          <w:rFonts w:ascii="Times New Roman" w:eastAsia="Times New Roman" w:hAnsi="Times New Roman" w:cs="Times New Roman"/>
          <w:b/>
          <w:sz w:val="28"/>
          <w:szCs w:val="28"/>
          <w:lang w:eastAsia="ru-RU"/>
        </w:rPr>
        <w:t xml:space="preserve">систем контроля космической радиосвязи и систем </w:t>
      </w:r>
    </w:p>
    <w:p w:rsidR="0070162E" w:rsidRPr="004B3E8C" w:rsidRDefault="00B26850" w:rsidP="00B26850">
      <w:pPr>
        <w:spacing w:after="0" w:line="240" w:lineRule="auto"/>
        <w:jc w:val="center"/>
        <w:rPr>
          <w:rFonts w:ascii="Times New Roman" w:hAnsi="Times New Roman" w:cs="Times New Roman"/>
          <w:b/>
          <w:sz w:val="28"/>
          <w:szCs w:val="28"/>
        </w:rPr>
      </w:pPr>
      <w:r w:rsidRPr="00B26850">
        <w:rPr>
          <w:rFonts w:ascii="Times New Roman" w:eastAsia="Times New Roman" w:hAnsi="Times New Roman" w:cs="Times New Roman"/>
          <w:b/>
          <w:sz w:val="28"/>
          <w:szCs w:val="28"/>
          <w:lang w:eastAsia="ru-RU"/>
        </w:rPr>
        <w:t>геолокации земных станций</w:t>
      </w:r>
    </w:p>
    <w:p w:rsidR="0070162E" w:rsidRPr="004F2F91" w:rsidRDefault="0070162E" w:rsidP="005A08C0">
      <w:pPr>
        <w:spacing w:after="0" w:line="240" w:lineRule="auto"/>
        <w:jc w:val="center"/>
        <w:rPr>
          <w:rFonts w:ascii="Times New Roman" w:eastAsia="Times New Roman" w:hAnsi="Times New Roman" w:cs="Times New Roman"/>
          <w:sz w:val="28"/>
          <w:szCs w:val="28"/>
          <w:lang w:eastAsia="ru-RU"/>
        </w:rPr>
      </w:pPr>
    </w:p>
    <w:p w:rsidR="0070162E" w:rsidRPr="004F2F91" w:rsidRDefault="0070162E" w:rsidP="005A08C0">
      <w:pPr>
        <w:spacing w:after="0" w:line="240" w:lineRule="auto"/>
        <w:jc w:val="center"/>
        <w:rPr>
          <w:rFonts w:ascii="Times New Roman" w:eastAsia="Times New Roman" w:hAnsi="Times New Roman" w:cs="Times New Roman"/>
          <w:sz w:val="28"/>
          <w:szCs w:val="28"/>
          <w:lang w:eastAsia="ru-RU"/>
        </w:rPr>
      </w:pPr>
    </w:p>
    <w:p w:rsidR="0070162E" w:rsidRPr="004F2F91" w:rsidRDefault="0070162E" w:rsidP="005A08C0">
      <w:pPr>
        <w:spacing w:after="0" w:line="240" w:lineRule="auto"/>
        <w:jc w:val="center"/>
        <w:rPr>
          <w:rFonts w:ascii="Times New Roman" w:eastAsia="Times New Roman" w:hAnsi="Times New Roman" w:cs="Times New Roman"/>
          <w:sz w:val="28"/>
          <w:szCs w:val="28"/>
          <w:lang w:eastAsia="ru-RU"/>
        </w:rPr>
      </w:pPr>
    </w:p>
    <w:p w:rsidR="0070162E" w:rsidRPr="004F2F91" w:rsidRDefault="0070162E" w:rsidP="005A08C0">
      <w:pPr>
        <w:spacing w:after="0" w:line="240" w:lineRule="auto"/>
        <w:jc w:val="center"/>
        <w:rPr>
          <w:rFonts w:ascii="Times New Roman" w:eastAsia="Times New Roman" w:hAnsi="Times New Roman" w:cs="Times New Roman"/>
          <w:sz w:val="28"/>
          <w:szCs w:val="28"/>
          <w:lang w:eastAsia="ru-RU"/>
        </w:rPr>
      </w:pPr>
    </w:p>
    <w:p w:rsidR="0070162E" w:rsidRPr="004F2F91" w:rsidRDefault="0070162E" w:rsidP="005A08C0">
      <w:pPr>
        <w:spacing w:after="0" w:line="240" w:lineRule="auto"/>
        <w:jc w:val="center"/>
        <w:rPr>
          <w:rFonts w:ascii="Times New Roman" w:eastAsia="Times New Roman" w:hAnsi="Times New Roman" w:cs="Times New Roman"/>
          <w:sz w:val="28"/>
          <w:szCs w:val="28"/>
          <w:lang w:eastAsia="ru-RU"/>
        </w:rPr>
      </w:pPr>
    </w:p>
    <w:p w:rsidR="0070162E" w:rsidRPr="004F2F91" w:rsidRDefault="0070162E" w:rsidP="005A08C0">
      <w:pPr>
        <w:spacing w:after="0" w:line="240" w:lineRule="auto"/>
        <w:jc w:val="center"/>
        <w:rPr>
          <w:rFonts w:ascii="Times New Roman" w:eastAsia="Times New Roman" w:hAnsi="Times New Roman" w:cs="Times New Roman"/>
          <w:sz w:val="28"/>
          <w:szCs w:val="28"/>
          <w:lang w:eastAsia="ru-RU"/>
        </w:rPr>
      </w:pPr>
    </w:p>
    <w:p w:rsidR="0070162E" w:rsidRPr="004F2F91" w:rsidRDefault="0070162E" w:rsidP="005A08C0">
      <w:pPr>
        <w:spacing w:after="0" w:line="240" w:lineRule="auto"/>
        <w:jc w:val="center"/>
        <w:rPr>
          <w:rFonts w:ascii="Times New Roman" w:eastAsia="Times New Roman" w:hAnsi="Times New Roman" w:cs="Times New Roman"/>
          <w:sz w:val="28"/>
          <w:szCs w:val="28"/>
          <w:lang w:eastAsia="ru-RU"/>
        </w:rPr>
      </w:pPr>
    </w:p>
    <w:p w:rsidR="0070162E" w:rsidRPr="004F2F91" w:rsidRDefault="0070162E" w:rsidP="005A08C0">
      <w:pPr>
        <w:spacing w:after="0" w:line="240" w:lineRule="auto"/>
        <w:jc w:val="center"/>
        <w:rPr>
          <w:rFonts w:ascii="Times New Roman" w:eastAsia="Times New Roman" w:hAnsi="Times New Roman" w:cs="Times New Roman"/>
          <w:sz w:val="28"/>
          <w:szCs w:val="28"/>
          <w:lang w:eastAsia="ru-RU"/>
        </w:rPr>
      </w:pPr>
    </w:p>
    <w:p w:rsidR="0070162E" w:rsidRPr="004F2F91" w:rsidRDefault="0070162E" w:rsidP="005A08C0">
      <w:pPr>
        <w:spacing w:after="0" w:line="240" w:lineRule="auto"/>
        <w:jc w:val="center"/>
        <w:rPr>
          <w:rFonts w:ascii="Times New Roman" w:eastAsia="Times New Roman" w:hAnsi="Times New Roman" w:cs="Times New Roman"/>
          <w:sz w:val="28"/>
          <w:szCs w:val="28"/>
          <w:lang w:eastAsia="ru-RU"/>
        </w:rPr>
      </w:pPr>
    </w:p>
    <w:p w:rsidR="0070162E" w:rsidRPr="004F2F91" w:rsidRDefault="0070162E" w:rsidP="005A08C0">
      <w:pPr>
        <w:spacing w:after="0" w:line="240" w:lineRule="auto"/>
        <w:jc w:val="center"/>
        <w:rPr>
          <w:rFonts w:ascii="Times New Roman" w:eastAsia="Times New Roman" w:hAnsi="Times New Roman" w:cs="Times New Roman"/>
          <w:sz w:val="28"/>
          <w:szCs w:val="28"/>
          <w:lang w:eastAsia="ru-RU"/>
        </w:rPr>
      </w:pPr>
    </w:p>
    <w:p w:rsidR="0070162E" w:rsidRPr="004F2F91" w:rsidRDefault="0070162E" w:rsidP="005A08C0">
      <w:pPr>
        <w:spacing w:after="0" w:line="240" w:lineRule="auto"/>
        <w:jc w:val="center"/>
        <w:rPr>
          <w:rFonts w:ascii="Times New Roman" w:eastAsia="Times New Roman" w:hAnsi="Times New Roman" w:cs="Times New Roman"/>
          <w:sz w:val="28"/>
          <w:szCs w:val="28"/>
          <w:lang w:eastAsia="ru-RU"/>
        </w:rPr>
      </w:pPr>
    </w:p>
    <w:p w:rsidR="004F2F91" w:rsidRPr="004F2F91" w:rsidRDefault="004F2F91" w:rsidP="005A08C0">
      <w:pPr>
        <w:spacing w:after="0" w:line="240" w:lineRule="auto"/>
        <w:jc w:val="center"/>
        <w:rPr>
          <w:rFonts w:ascii="Times New Roman" w:eastAsia="Times New Roman" w:hAnsi="Times New Roman" w:cs="Times New Roman"/>
          <w:sz w:val="28"/>
          <w:szCs w:val="28"/>
          <w:lang w:eastAsia="ru-RU"/>
        </w:rPr>
      </w:pPr>
    </w:p>
    <w:p w:rsidR="004F2F91" w:rsidRPr="004F2F91" w:rsidRDefault="004F2F91" w:rsidP="005A08C0">
      <w:pPr>
        <w:spacing w:after="0" w:line="240" w:lineRule="auto"/>
        <w:jc w:val="center"/>
        <w:rPr>
          <w:rFonts w:ascii="Times New Roman" w:eastAsia="Times New Roman" w:hAnsi="Times New Roman" w:cs="Times New Roman"/>
          <w:sz w:val="28"/>
          <w:szCs w:val="28"/>
          <w:lang w:eastAsia="ru-RU"/>
        </w:rPr>
      </w:pPr>
    </w:p>
    <w:p w:rsidR="004F2F91" w:rsidRPr="004F2F91" w:rsidRDefault="004F2F91" w:rsidP="004F2F91">
      <w:pPr>
        <w:spacing w:after="0" w:line="240" w:lineRule="auto"/>
        <w:jc w:val="center"/>
        <w:rPr>
          <w:rFonts w:ascii="Times New Roman" w:eastAsia="Times New Roman" w:hAnsi="Times New Roman" w:cs="Times New Roman"/>
          <w:sz w:val="28"/>
          <w:szCs w:val="28"/>
          <w:lang w:eastAsia="ru-RU"/>
        </w:rPr>
      </w:pPr>
    </w:p>
    <w:p w:rsidR="004F2F91" w:rsidRPr="004F2F91" w:rsidRDefault="004F2F91" w:rsidP="004F2F91">
      <w:pPr>
        <w:spacing w:after="0" w:line="240" w:lineRule="auto"/>
        <w:jc w:val="center"/>
        <w:rPr>
          <w:rFonts w:ascii="Times New Roman" w:eastAsia="Times New Roman" w:hAnsi="Times New Roman" w:cs="Times New Roman"/>
          <w:sz w:val="28"/>
          <w:szCs w:val="28"/>
          <w:lang w:eastAsia="ru-RU"/>
        </w:rPr>
      </w:pPr>
      <w:r w:rsidRPr="004F2F91">
        <w:rPr>
          <w:rFonts w:ascii="Times New Roman" w:eastAsia="Times New Roman" w:hAnsi="Times New Roman" w:cs="Times New Roman"/>
          <w:sz w:val="28"/>
          <w:szCs w:val="28"/>
          <w:lang w:eastAsia="ru-RU"/>
        </w:rPr>
        <w:t>[Город, Год]</w:t>
      </w:r>
    </w:p>
    <w:p w:rsidR="0070162E" w:rsidRDefault="0070162E">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555CC3" w:rsidRPr="00555CC3" w:rsidRDefault="00555CC3" w:rsidP="00555CC3">
      <w:pPr>
        <w:spacing w:after="0" w:line="240" w:lineRule="auto"/>
        <w:ind w:firstLine="709"/>
        <w:jc w:val="both"/>
        <w:rPr>
          <w:rFonts w:ascii="Times New Roman" w:hAnsi="Times New Roman" w:cs="Times New Roman"/>
          <w:b/>
          <w:sz w:val="26"/>
          <w:szCs w:val="26"/>
        </w:rPr>
      </w:pPr>
      <w:r w:rsidRPr="00555CC3">
        <w:rPr>
          <w:rFonts w:ascii="Times New Roman" w:hAnsi="Times New Roman" w:cs="Times New Roman"/>
          <w:b/>
          <w:sz w:val="26"/>
          <w:szCs w:val="26"/>
        </w:rPr>
        <w:lastRenderedPageBreak/>
        <w:t>Преамбула</w:t>
      </w:r>
    </w:p>
    <w:p w:rsidR="00555CC3" w:rsidRDefault="00555CC3" w:rsidP="00555CC3">
      <w:pPr>
        <w:spacing w:after="0" w:line="240" w:lineRule="auto"/>
        <w:ind w:firstLine="709"/>
        <w:jc w:val="both"/>
        <w:rPr>
          <w:rFonts w:ascii="Times New Roman" w:hAnsi="Times New Roman" w:cs="Times New Roman"/>
          <w:sz w:val="26"/>
          <w:szCs w:val="26"/>
        </w:rPr>
      </w:pPr>
    </w:p>
    <w:p w:rsidR="00B26850" w:rsidRDefault="00B26850" w:rsidP="00555CC3">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В настоящем Отчете представлены справочные сведения о </w:t>
      </w:r>
      <w:r w:rsidR="004361F0">
        <w:rPr>
          <w:rFonts w:ascii="Times New Roman" w:hAnsi="Times New Roman" w:cs="Times New Roman"/>
          <w:sz w:val="26"/>
          <w:szCs w:val="26"/>
        </w:rPr>
        <w:t xml:space="preserve">рекомендациях и требованиях международных документов и нормативных документах национального уровня в области радиомониторинга спутниковых радиослужб, а также сведения и данные о </w:t>
      </w:r>
      <w:r w:rsidR="00555CC3">
        <w:rPr>
          <w:rFonts w:ascii="Times New Roman" w:hAnsi="Times New Roman" w:cs="Times New Roman"/>
          <w:sz w:val="26"/>
          <w:szCs w:val="26"/>
        </w:rPr>
        <w:t xml:space="preserve">использовании в странах участников РСС </w:t>
      </w:r>
      <w:r>
        <w:rPr>
          <w:rFonts w:ascii="Times New Roman" w:hAnsi="Times New Roman" w:cs="Times New Roman"/>
          <w:sz w:val="26"/>
          <w:szCs w:val="26"/>
        </w:rPr>
        <w:t>систем</w:t>
      </w:r>
      <w:r w:rsidR="00555CC3">
        <w:rPr>
          <w:rFonts w:ascii="Times New Roman" w:hAnsi="Times New Roman" w:cs="Times New Roman"/>
          <w:sz w:val="26"/>
          <w:szCs w:val="26"/>
        </w:rPr>
        <w:t xml:space="preserve"> </w:t>
      </w:r>
      <w:r w:rsidR="004361F0">
        <w:rPr>
          <w:rFonts w:ascii="Times New Roman" w:hAnsi="Times New Roman" w:cs="Times New Roman"/>
          <w:sz w:val="26"/>
          <w:szCs w:val="26"/>
        </w:rPr>
        <w:t xml:space="preserve">и станций </w:t>
      </w:r>
      <w:r w:rsidR="00555CC3">
        <w:rPr>
          <w:rFonts w:ascii="Times New Roman" w:hAnsi="Times New Roman" w:cs="Times New Roman"/>
          <w:sz w:val="26"/>
          <w:szCs w:val="26"/>
        </w:rPr>
        <w:t xml:space="preserve">спутникового радиоконтроля. </w:t>
      </w:r>
    </w:p>
    <w:p w:rsidR="00555CC3" w:rsidRPr="00B26850" w:rsidRDefault="00555CC3" w:rsidP="00555CC3">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Материалы отчета сформированы из открытых </w:t>
      </w:r>
      <w:r w:rsidR="004361F0">
        <w:rPr>
          <w:rFonts w:ascii="Times New Roman" w:hAnsi="Times New Roman" w:cs="Times New Roman"/>
          <w:sz w:val="26"/>
          <w:szCs w:val="26"/>
        </w:rPr>
        <w:t xml:space="preserve">опубликованных </w:t>
      </w:r>
      <w:r>
        <w:rPr>
          <w:rFonts w:ascii="Times New Roman" w:hAnsi="Times New Roman" w:cs="Times New Roman"/>
          <w:sz w:val="26"/>
          <w:szCs w:val="26"/>
        </w:rPr>
        <w:t xml:space="preserve">источников и из материалов опубликованных на </w:t>
      </w:r>
      <w:r w:rsidR="004361F0">
        <w:rPr>
          <w:rFonts w:ascii="Times New Roman" w:hAnsi="Times New Roman" w:cs="Times New Roman"/>
          <w:sz w:val="26"/>
          <w:szCs w:val="26"/>
        </w:rPr>
        <w:t xml:space="preserve">официальном </w:t>
      </w:r>
      <w:r>
        <w:rPr>
          <w:rFonts w:ascii="Times New Roman" w:hAnsi="Times New Roman" w:cs="Times New Roman"/>
          <w:sz w:val="26"/>
          <w:szCs w:val="26"/>
        </w:rPr>
        <w:t>сайте МСЭ в сети Интернет.</w:t>
      </w:r>
    </w:p>
    <w:p w:rsidR="00B26850" w:rsidRPr="00B26850" w:rsidRDefault="00B26850" w:rsidP="005A08C0">
      <w:pPr>
        <w:spacing w:after="0" w:line="240" w:lineRule="auto"/>
        <w:ind w:left="1843" w:hanging="1134"/>
        <w:rPr>
          <w:rFonts w:ascii="Times New Roman" w:hAnsi="Times New Roman" w:cs="Times New Roman"/>
          <w:sz w:val="26"/>
          <w:szCs w:val="26"/>
        </w:rPr>
      </w:pPr>
    </w:p>
    <w:p w:rsidR="00B26850" w:rsidRPr="00B26850" w:rsidRDefault="00B26850" w:rsidP="005A08C0">
      <w:pPr>
        <w:spacing w:after="0" w:line="240" w:lineRule="auto"/>
        <w:ind w:left="1843" w:hanging="1134"/>
        <w:rPr>
          <w:rFonts w:ascii="Times New Roman" w:hAnsi="Times New Roman" w:cs="Times New Roman"/>
          <w:sz w:val="26"/>
          <w:szCs w:val="26"/>
        </w:rPr>
      </w:pPr>
    </w:p>
    <w:p w:rsidR="00B26850" w:rsidRDefault="00B26850" w:rsidP="005A08C0">
      <w:pPr>
        <w:spacing w:after="0" w:line="240" w:lineRule="auto"/>
        <w:ind w:left="1843" w:hanging="1134"/>
        <w:rPr>
          <w:rFonts w:ascii="Times New Roman" w:hAnsi="Times New Roman" w:cs="Times New Roman"/>
          <w:sz w:val="26"/>
          <w:szCs w:val="26"/>
        </w:rPr>
      </w:pPr>
    </w:p>
    <w:p w:rsidR="00555CC3" w:rsidRDefault="00555CC3" w:rsidP="005A08C0">
      <w:pPr>
        <w:spacing w:after="0" w:line="240" w:lineRule="auto"/>
        <w:ind w:left="1843" w:hanging="1134"/>
        <w:rPr>
          <w:rFonts w:ascii="Times New Roman" w:hAnsi="Times New Roman" w:cs="Times New Roman"/>
          <w:sz w:val="26"/>
          <w:szCs w:val="26"/>
        </w:rPr>
      </w:pPr>
    </w:p>
    <w:p w:rsidR="00555CC3" w:rsidRPr="00B26850" w:rsidRDefault="00555CC3" w:rsidP="005A08C0">
      <w:pPr>
        <w:spacing w:after="0" w:line="240" w:lineRule="auto"/>
        <w:ind w:left="1843" w:hanging="1134"/>
        <w:rPr>
          <w:rFonts w:ascii="Times New Roman" w:hAnsi="Times New Roman" w:cs="Times New Roman"/>
          <w:sz w:val="26"/>
          <w:szCs w:val="26"/>
        </w:rPr>
      </w:pPr>
    </w:p>
    <w:p w:rsidR="00975C73" w:rsidRPr="005665A4" w:rsidRDefault="00975C73" w:rsidP="005A08C0">
      <w:pPr>
        <w:spacing w:after="0" w:line="240" w:lineRule="auto"/>
        <w:ind w:left="1843" w:hanging="1134"/>
        <w:rPr>
          <w:rFonts w:ascii="Times New Roman" w:hAnsi="Times New Roman" w:cs="Times New Roman"/>
          <w:b/>
          <w:sz w:val="26"/>
          <w:szCs w:val="26"/>
        </w:rPr>
      </w:pPr>
      <w:r w:rsidRPr="005665A4">
        <w:rPr>
          <w:rFonts w:ascii="Times New Roman" w:hAnsi="Times New Roman" w:cs="Times New Roman"/>
          <w:b/>
          <w:sz w:val="26"/>
          <w:szCs w:val="26"/>
        </w:rPr>
        <w:t>Раздел 1. Рекомендации МСЭ в области организации и проведения радиомониторинга в интересах спутниковых радиослужб</w:t>
      </w:r>
    </w:p>
    <w:p w:rsidR="00975C73" w:rsidRDefault="00975C73" w:rsidP="005A08C0">
      <w:pPr>
        <w:spacing w:after="0" w:line="240" w:lineRule="auto"/>
        <w:rPr>
          <w:rFonts w:ascii="Times New Roman" w:hAnsi="Times New Roman" w:cs="Times New Roman"/>
          <w:sz w:val="26"/>
          <w:szCs w:val="26"/>
        </w:rPr>
      </w:pPr>
    </w:p>
    <w:p w:rsidR="00646BCF" w:rsidRPr="00E562F7" w:rsidRDefault="00646BCF" w:rsidP="005A08C0">
      <w:pPr>
        <w:spacing w:after="0" w:line="240" w:lineRule="auto"/>
        <w:ind w:firstLine="708"/>
        <w:jc w:val="both"/>
        <w:rPr>
          <w:rFonts w:ascii="Times New Roman" w:hAnsi="Times New Roman" w:cs="Times New Roman"/>
          <w:sz w:val="26"/>
          <w:szCs w:val="26"/>
        </w:rPr>
      </w:pPr>
      <w:r w:rsidRPr="00E562F7">
        <w:rPr>
          <w:rFonts w:ascii="Times New Roman" w:hAnsi="Times New Roman" w:cs="Times New Roman"/>
          <w:sz w:val="26"/>
          <w:szCs w:val="26"/>
        </w:rPr>
        <w:t>МСЭ уделя</w:t>
      </w:r>
      <w:r w:rsidR="00F32D76" w:rsidRPr="00E562F7">
        <w:rPr>
          <w:rFonts w:ascii="Times New Roman" w:hAnsi="Times New Roman" w:cs="Times New Roman"/>
          <w:sz w:val="26"/>
          <w:szCs w:val="26"/>
        </w:rPr>
        <w:t>е</w:t>
      </w:r>
      <w:r w:rsidRPr="00E562F7">
        <w:rPr>
          <w:rFonts w:ascii="Times New Roman" w:hAnsi="Times New Roman" w:cs="Times New Roman"/>
          <w:sz w:val="26"/>
          <w:szCs w:val="26"/>
        </w:rPr>
        <w:t>т значительное внимание вопросам обеспечения бе</w:t>
      </w:r>
      <w:r w:rsidR="008356D6" w:rsidRPr="00E562F7">
        <w:rPr>
          <w:rFonts w:ascii="Times New Roman" w:hAnsi="Times New Roman" w:cs="Times New Roman"/>
          <w:sz w:val="26"/>
          <w:szCs w:val="26"/>
        </w:rPr>
        <w:t>с</w:t>
      </w:r>
      <w:r w:rsidRPr="00E562F7">
        <w:rPr>
          <w:rFonts w:ascii="Times New Roman" w:hAnsi="Times New Roman" w:cs="Times New Roman"/>
          <w:sz w:val="26"/>
          <w:szCs w:val="26"/>
        </w:rPr>
        <w:t>помеховой работы и радиомониторинга спутниковых радиослужб.</w:t>
      </w:r>
      <w:r w:rsidR="00E742BE" w:rsidRPr="00E562F7">
        <w:rPr>
          <w:rFonts w:ascii="Times New Roman" w:hAnsi="Times New Roman" w:cs="Times New Roman"/>
          <w:sz w:val="26"/>
          <w:szCs w:val="26"/>
        </w:rPr>
        <w:t xml:space="preserve"> </w:t>
      </w:r>
      <w:r w:rsidR="00CA716E" w:rsidRPr="00E562F7">
        <w:rPr>
          <w:rFonts w:ascii="Times New Roman" w:hAnsi="Times New Roman" w:cs="Times New Roman"/>
          <w:sz w:val="26"/>
          <w:szCs w:val="26"/>
        </w:rPr>
        <w:t>Вопросы</w:t>
      </w:r>
      <w:r w:rsidRPr="00E562F7">
        <w:rPr>
          <w:rFonts w:ascii="Times New Roman" w:hAnsi="Times New Roman" w:cs="Times New Roman"/>
          <w:sz w:val="26"/>
          <w:szCs w:val="26"/>
        </w:rPr>
        <w:t xml:space="preserve"> </w:t>
      </w:r>
      <w:r w:rsidR="00CA716E" w:rsidRPr="00E562F7">
        <w:rPr>
          <w:rFonts w:ascii="Times New Roman" w:hAnsi="Times New Roman" w:cs="Times New Roman"/>
          <w:sz w:val="26"/>
          <w:szCs w:val="26"/>
        </w:rPr>
        <w:t xml:space="preserve">обеспечения беспомеховой работы и радиомониторинга спутниковых радиослужб </w:t>
      </w:r>
      <w:r w:rsidRPr="00E562F7">
        <w:rPr>
          <w:rFonts w:ascii="Times New Roman" w:hAnsi="Times New Roman" w:cs="Times New Roman"/>
          <w:sz w:val="26"/>
          <w:szCs w:val="26"/>
        </w:rPr>
        <w:t>рассм</w:t>
      </w:r>
      <w:r w:rsidR="00867F9D" w:rsidRPr="00E562F7">
        <w:rPr>
          <w:rFonts w:ascii="Times New Roman" w:hAnsi="Times New Roman" w:cs="Times New Roman"/>
          <w:sz w:val="26"/>
          <w:szCs w:val="26"/>
        </w:rPr>
        <w:t>атриваются</w:t>
      </w:r>
      <w:r w:rsidRPr="00E562F7">
        <w:rPr>
          <w:rFonts w:ascii="Times New Roman" w:hAnsi="Times New Roman" w:cs="Times New Roman"/>
          <w:sz w:val="26"/>
          <w:szCs w:val="26"/>
        </w:rPr>
        <w:t xml:space="preserve"> в </w:t>
      </w:r>
      <w:r w:rsidR="00867F9D" w:rsidRPr="00E562F7">
        <w:rPr>
          <w:rFonts w:ascii="Times New Roman" w:hAnsi="Times New Roman" w:cs="Times New Roman"/>
          <w:sz w:val="26"/>
          <w:szCs w:val="26"/>
        </w:rPr>
        <w:t xml:space="preserve">ряде </w:t>
      </w:r>
      <w:r w:rsidR="008356D6" w:rsidRPr="00E562F7">
        <w:rPr>
          <w:rFonts w:ascii="Times New Roman" w:hAnsi="Times New Roman" w:cs="Times New Roman"/>
          <w:sz w:val="26"/>
          <w:szCs w:val="26"/>
        </w:rPr>
        <w:t>документ</w:t>
      </w:r>
      <w:r w:rsidR="00867F9D" w:rsidRPr="00E562F7">
        <w:rPr>
          <w:rFonts w:ascii="Times New Roman" w:hAnsi="Times New Roman" w:cs="Times New Roman"/>
          <w:sz w:val="26"/>
          <w:szCs w:val="26"/>
        </w:rPr>
        <w:t>ов МСЭ. Наряду с национальными системами радиомониторинга различных радиослужб, включая спутниковые радиослужбы Рекомендации МСЭ предусматривают</w:t>
      </w:r>
      <w:r w:rsidR="00636680" w:rsidRPr="00E562F7">
        <w:rPr>
          <w:rFonts w:ascii="Times New Roman" w:hAnsi="Times New Roman" w:cs="Times New Roman"/>
          <w:sz w:val="26"/>
          <w:szCs w:val="26"/>
        </w:rPr>
        <w:t xml:space="preserve"> сотрудничество Администраций в области радиомониторинга и использование под эгидой МСЭ Международной системы контроля излучений</w:t>
      </w:r>
      <w:r w:rsidR="00E742BE" w:rsidRPr="00E562F7">
        <w:rPr>
          <w:rFonts w:ascii="Times New Roman" w:hAnsi="Times New Roman" w:cs="Times New Roman"/>
          <w:sz w:val="26"/>
          <w:szCs w:val="26"/>
        </w:rPr>
        <w:t>.</w:t>
      </w:r>
      <w:r w:rsidR="00867F9D" w:rsidRPr="00E562F7">
        <w:rPr>
          <w:rFonts w:ascii="Times New Roman" w:hAnsi="Times New Roman" w:cs="Times New Roman"/>
          <w:sz w:val="26"/>
          <w:szCs w:val="26"/>
        </w:rPr>
        <w:t xml:space="preserve"> </w:t>
      </w:r>
    </w:p>
    <w:p w:rsidR="00CA716E" w:rsidRPr="00E562F7" w:rsidRDefault="00CA716E" w:rsidP="005A08C0">
      <w:pPr>
        <w:spacing w:after="0" w:line="240" w:lineRule="auto"/>
        <w:jc w:val="both"/>
        <w:rPr>
          <w:rFonts w:ascii="Times New Roman" w:hAnsi="Times New Roman" w:cs="Times New Roman"/>
          <w:sz w:val="26"/>
          <w:szCs w:val="26"/>
        </w:rPr>
      </w:pPr>
    </w:p>
    <w:p w:rsidR="00167A22" w:rsidRPr="00E562F7" w:rsidRDefault="00636680" w:rsidP="005A08C0">
      <w:pPr>
        <w:spacing w:after="0" w:line="240" w:lineRule="auto"/>
        <w:ind w:firstLine="708"/>
        <w:jc w:val="both"/>
        <w:rPr>
          <w:rFonts w:ascii="Times New Roman" w:hAnsi="Times New Roman" w:cs="Times New Roman"/>
          <w:sz w:val="26"/>
          <w:szCs w:val="26"/>
        </w:rPr>
      </w:pPr>
      <w:r w:rsidRPr="00E562F7">
        <w:rPr>
          <w:rFonts w:ascii="Times New Roman" w:hAnsi="Times New Roman" w:cs="Times New Roman"/>
          <w:sz w:val="26"/>
          <w:szCs w:val="26"/>
        </w:rPr>
        <w:t>Согласно с</w:t>
      </w:r>
      <w:r w:rsidR="00167A22" w:rsidRPr="00E562F7">
        <w:rPr>
          <w:rFonts w:ascii="Times New Roman" w:hAnsi="Times New Roman" w:cs="Times New Roman"/>
          <w:sz w:val="26"/>
          <w:szCs w:val="26"/>
        </w:rPr>
        <w:t>тать</w:t>
      </w:r>
      <w:r w:rsidRPr="00E562F7">
        <w:rPr>
          <w:rFonts w:ascii="Times New Roman" w:hAnsi="Times New Roman" w:cs="Times New Roman"/>
          <w:sz w:val="26"/>
          <w:szCs w:val="26"/>
        </w:rPr>
        <w:t>и</w:t>
      </w:r>
      <w:r w:rsidR="00167A22" w:rsidRPr="00E562F7">
        <w:rPr>
          <w:rFonts w:ascii="Times New Roman" w:hAnsi="Times New Roman" w:cs="Times New Roman"/>
          <w:sz w:val="26"/>
          <w:szCs w:val="26"/>
        </w:rPr>
        <w:t xml:space="preserve"> 16 </w:t>
      </w:r>
      <w:r w:rsidR="00167A22" w:rsidRPr="00991FFA">
        <w:rPr>
          <w:rFonts w:ascii="Times New Roman" w:hAnsi="Times New Roman" w:cs="Times New Roman"/>
          <w:b/>
          <w:color w:val="002060"/>
          <w:sz w:val="26"/>
          <w:szCs w:val="26"/>
        </w:rPr>
        <w:t>Регламента радиосвязи</w:t>
      </w:r>
      <w:r w:rsidR="00167A22" w:rsidRPr="00991FFA">
        <w:rPr>
          <w:rFonts w:ascii="Times New Roman" w:hAnsi="Times New Roman" w:cs="Times New Roman"/>
          <w:color w:val="002060"/>
          <w:sz w:val="26"/>
          <w:szCs w:val="26"/>
        </w:rPr>
        <w:t xml:space="preserve"> </w:t>
      </w:r>
      <w:r w:rsidR="00167A22" w:rsidRPr="00E562F7">
        <w:rPr>
          <w:rFonts w:ascii="Times New Roman" w:hAnsi="Times New Roman" w:cs="Times New Roman"/>
          <w:sz w:val="26"/>
          <w:szCs w:val="26"/>
        </w:rPr>
        <w:t>Международн</w:t>
      </w:r>
      <w:r w:rsidRPr="00E562F7">
        <w:rPr>
          <w:rFonts w:ascii="Times New Roman" w:hAnsi="Times New Roman" w:cs="Times New Roman"/>
          <w:sz w:val="26"/>
          <w:szCs w:val="26"/>
        </w:rPr>
        <w:t>ая</w:t>
      </w:r>
      <w:r w:rsidR="00167A22" w:rsidRPr="00E562F7">
        <w:rPr>
          <w:rFonts w:ascii="Times New Roman" w:hAnsi="Times New Roman" w:cs="Times New Roman"/>
          <w:sz w:val="26"/>
          <w:szCs w:val="26"/>
        </w:rPr>
        <w:t xml:space="preserve"> систем</w:t>
      </w:r>
      <w:r w:rsidRPr="00E562F7">
        <w:rPr>
          <w:rFonts w:ascii="Times New Roman" w:hAnsi="Times New Roman" w:cs="Times New Roman"/>
          <w:sz w:val="26"/>
          <w:szCs w:val="26"/>
        </w:rPr>
        <w:t>а</w:t>
      </w:r>
      <w:r w:rsidR="00167A22" w:rsidRPr="00E562F7">
        <w:rPr>
          <w:rFonts w:ascii="Times New Roman" w:hAnsi="Times New Roman" w:cs="Times New Roman"/>
          <w:sz w:val="26"/>
          <w:szCs w:val="26"/>
        </w:rPr>
        <w:t xml:space="preserve"> контроля излучений включа</w:t>
      </w:r>
      <w:r w:rsidRPr="00E562F7">
        <w:rPr>
          <w:rFonts w:ascii="Times New Roman" w:hAnsi="Times New Roman" w:cs="Times New Roman"/>
          <w:sz w:val="26"/>
          <w:szCs w:val="26"/>
        </w:rPr>
        <w:t>ет</w:t>
      </w:r>
      <w:r w:rsidR="00167A22" w:rsidRPr="00E562F7">
        <w:rPr>
          <w:rFonts w:ascii="Times New Roman" w:hAnsi="Times New Roman" w:cs="Times New Roman"/>
          <w:sz w:val="26"/>
          <w:szCs w:val="26"/>
        </w:rPr>
        <w:t xml:space="preserve"> станции контроля излучений, которые были назначены для этого Администрациями в информации, переданной Генеральному секретарю в соответствии с Резолюцией МСЭ-R 23-1 и Рекомендацией МСЭ-R SM.1139. Эти станции могут эксплуатироваться Администраци</w:t>
      </w:r>
      <w:r w:rsidR="00313ABA" w:rsidRPr="00E562F7">
        <w:rPr>
          <w:rFonts w:ascii="Times New Roman" w:hAnsi="Times New Roman" w:cs="Times New Roman"/>
          <w:sz w:val="26"/>
          <w:szCs w:val="26"/>
        </w:rPr>
        <w:t>ями</w:t>
      </w:r>
      <w:r w:rsidR="00167A22" w:rsidRPr="00E562F7">
        <w:rPr>
          <w:rFonts w:ascii="Times New Roman" w:hAnsi="Times New Roman" w:cs="Times New Roman"/>
          <w:sz w:val="26"/>
          <w:szCs w:val="26"/>
        </w:rPr>
        <w:t xml:space="preserve"> или, в соответствии с разрешени</w:t>
      </w:r>
      <w:r w:rsidR="00867F9D" w:rsidRPr="00E562F7">
        <w:rPr>
          <w:rFonts w:ascii="Times New Roman" w:hAnsi="Times New Roman" w:cs="Times New Roman"/>
          <w:sz w:val="26"/>
          <w:szCs w:val="26"/>
        </w:rPr>
        <w:t>я</w:t>
      </w:r>
      <w:r w:rsidR="00167A22" w:rsidRPr="00E562F7">
        <w:rPr>
          <w:rFonts w:ascii="Times New Roman" w:hAnsi="Times New Roman" w:cs="Times New Roman"/>
          <w:sz w:val="26"/>
          <w:szCs w:val="26"/>
        </w:rPr>
        <w:t>м</w:t>
      </w:r>
      <w:r w:rsidR="00313ABA" w:rsidRPr="00E562F7">
        <w:rPr>
          <w:rFonts w:ascii="Times New Roman" w:hAnsi="Times New Roman" w:cs="Times New Roman"/>
          <w:sz w:val="26"/>
          <w:szCs w:val="26"/>
        </w:rPr>
        <w:t>и</w:t>
      </w:r>
      <w:r w:rsidR="00167A22" w:rsidRPr="00E562F7">
        <w:rPr>
          <w:rFonts w:ascii="Times New Roman" w:hAnsi="Times New Roman" w:cs="Times New Roman"/>
          <w:sz w:val="26"/>
          <w:szCs w:val="26"/>
        </w:rPr>
        <w:t>, выдаваемым</w:t>
      </w:r>
      <w:r w:rsidR="00313ABA" w:rsidRPr="00E562F7">
        <w:rPr>
          <w:rFonts w:ascii="Times New Roman" w:hAnsi="Times New Roman" w:cs="Times New Roman"/>
          <w:sz w:val="26"/>
          <w:szCs w:val="26"/>
        </w:rPr>
        <w:t>и</w:t>
      </w:r>
      <w:r w:rsidR="00167A22" w:rsidRPr="00E562F7">
        <w:rPr>
          <w:rFonts w:ascii="Times New Roman" w:hAnsi="Times New Roman" w:cs="Times New Roman"/>
          <w:sz w:val="26"/>
          <w:szCs w:val="26"/>
        </w:rPr>
        <w:t xml:space="preserve"> соответствующ</w:t>
      </w:r>
      <w:r w:rsidR="00313ABA" w:rsidRPr="00E562F7">
        <w:rPr>
          <w:rFonts w:ascii="Times New Roman" w:hAnsi="Times New Roman" w:cs="Times New Roman"/>
          <w:sz w:val="26"/>
          <w:szCs w:val="26"/>
        </w:rPr>
        <w:t>ими А</w:t>
      </w:r>
      <w:r w:rsidR="00167A22" w:rsidRPr="00E562F7">
        <w:rPr>
          <w:rFonts w:ascii="Times New Roman" w:hAnsi="Times New Roman" w:cs="Times New Roman"/>
          <w:sz w:val="26"/>
          <w:szCs w:val="26"/>
        </w:rPr>
        <w:t>министраци</w:t>
      </w:r>
      <w:r w:rsidR="00313ABA" w:rsidRPr="00E562F7">
        <w:rPr>
          <w:rFonts w:ascii="Times New Roman" w:hAnsi="Times New Roman" w:cs="Times New Roman"/>
          <w:sz w:val="26"/>
          <w:szCs w:val="26"/>
        </w:rPr>
        <w:t>ями</w:t>
      </w:r>
      <w:r w:rsidR="00167A22" w:rsidRPr="00E562F7">
        <w:rPr>
          <w:rFonts w:ascii="Times New Roman" w:hAnsi="Times New Roman" w:cs="Times New Roman"/>
          <w:sz w:val="26"/>
          <w:szCs w:val="26"/>
        </w:rPr>
        <w:t>, государственным</w:t>
      </w:r>
      <w:r w:rsidR="00313ABA" w:rsidRPr="00E562F7">
        <w:rPr>
          <w:rFonts w:ascii="Times New Roman" w:hAnsi="Times New Roman" w:cs="Times New Roman"/>
          <w:sz w:val="26"/>
          <w:szCs w:val="26"/>
        </w:rPr>
        <w:t>и</w:t>
      </w:r>
      <w:r w:rsidR="00167A22" w:rsidRPr="00E562F7">
        <w:rPr>
          <w:rFonts w:ascii="Times New Roman" w:hAnsi="Times New Roman" w:cs="Times New Roman"/>
          <w:sz w:val="26"/>
          <w:szCs w:val="26"/>
        </w:rPr>
        <w:t xml:space="preserve"> или частным</w:t>
      </w:r>
      <w:r w:rsidR="00313ABA" w:rsidRPr="00E562F7">
        <w:rPr>
          <w:rFonts w:ascii="Times New Roman" w:hAnsi="Times New Roman" w:cs="Times New Roman"/>
          <w:sz w:val="26"/>
          <w:szCs w:val="26"/>
        </w:rPr>
        <w:t>и предприятиями</w:t>
      </w:r>
      <w:r w:rsidR="00167A22" w:rsidRPr="00E562F7">
        <w:rPr>
          <w:rFonts w:ascii="Times New Roman" w:hAnsi="Times New Roman" w:cs="Times New Roman"/>
          <w:sz w:val="26"/>
          <w:szCs w:val="26"/>
        </w:rPr>
        <w:t>, а также совместной службой контроля, созданной двумя или несколькими странами, или международной организацией (ВКР-07)</w:t>
      </w:r>
      <w:r w:rsidR="00313ABA" w:rsidRPr="00E562F7">
        <w:rPr>
          <w:rFonts w:ascii="Times New Roman" w:hAnsi="Times New Roman" w:cs="Times New Roman"/>
          <w:sz w:val="26"/>
          <w:szCs w:val="26"/>
        </w:rPr>
        <w:t>.</w:t>
      </w:r>
    </w:p>
    <w:p w:rsidR="00646BCF" w:rsidRPr="00E562F7" w:rsidRDefault="00CA716E" w:rsidP="005A08C0">
      <w:pPr>
        <w:spacing w:after="0" w:line="240" w:lineRule="auto"/>
        <w:ind w:firstLine="708"/>
        <w:jc w:val="both"/>
        <w:rPr>
          <w:rFonts w:ascii="Times New Roman" w:hAnsi="Times New Roman" w:cs="Times New Roman"/>
          <w:sz w:val="26"/>
          <w:szCs w:val="26"/>
        </w:rPr>
      </w:pPr>
      <w:r w:rsidRPr="00E562F7">
        <w:rPr>
          <w:rFonts w:ascii="Times New Roman" w:hAnsi="Times New Roman" w:cs="Times New Roman"/>
          <w:sz w:val="26"/>
          <w:szCs w:val="26"/>
        </w:rPr>
        <w:t xml:space="preserve">Рекомендация </w:t>
      </w:r>
      <w:r w:rsidR="00767790" w:rsidRPr="00E562F7">
        <w:rPr>
          <w:rFonts w:ascii="Times New Roman" w:hAnsi="Times New Roman" w:cs="Times New Roman"/>
          <w:sz w:val="26"/>
          <w:szCs w:val="26"/>
        </w:rPr>
        <w:t xml:space="preserve">МСЭ-R </w:t>
      </w:r>
      <w:hyperlink r:id="rId10" w:history="1">
        <w:r w:rsidRPr="00E562F7">
          <w:rPr>
            <w:rFonts w:ascii="Times New Roman" w:eastAsia="Times New Roman" w:hAnsi="Times New Roman" w:cs="Times New Roman"/>
            <w:b/>
            <w:bCs/>
            <w:color w:val="000066"/>
            <w:sz w:val="26"/>
            <w:szCs w:val="26"/>
            <w:lang w:eastAsia="ru-RU"/>
          </w:rPr>
          <w:t>SM.1054</w:t>
        </w:r>
      </w:hyperlink>
      <w:r w:rsidRPr="00E562F7">
        <w:rPr>
          <w:rFonts w:ascii="Times New Roman" w:eastAsia="Times New Roman" w:hAnsi="Times New Roman" w:cs="Times New Roman"/>
          <w:b/>
          <w:bCs/>
          <w:color w:val="000066"/>
          <w:sz w:val="26"/>
          <w:szCs w:val="26"/>
          <w:lang w:eastAsia="ru-RU"/>
        </w:rPr>
        <w:t xml:space="preserve"> «</w:t>
      </w:r>
      <w:r w:rsidRPr="00E562F7">
        <w:rPr>
          <w:rFonts w:ascii="Times New Roman" w:eastAsia="Times New Roman" w:hAnsi="Times New Roman" w:cs="Times New Roman"/>
          <w:color w:val="000000"/>
          <w:sz w:val="26"/>
          <w:szCs w:val="26"/>
          <w:lang w:eastAsia="ru-RU"/>
        </w:rPr>
        <w:t xml:space="preserve">Контроль радиоизлучений космических аппаратов контрольными станциями» непосредственно </w:t>
      </w:r>
      <w:r w:rsidRPr="00E562F7">
        <w:rPr>
          <w:rFonts w:ascii="Times New Roman" w:hAnsi="Times New Roman" w:cs="Times New Roman"/>
          <w:sz w:val="26"/>
          <w:szCs w:val="26"/>
        </w:rPr>
        <w:t>обращает внимание на необходимость мониторинга полос частот, выделенных для спутниковых служб.</w:t>
      </w:r>
    </w:p>
    <w:p w:rsidR="008E672A" w:rsidRPr="00E562F7" w:rsidRDefault="008E672A" w:rsidP="005A08C0">
      <w:pPr>
        <w:spacing w:after="0" w:line="240" w:lineRule="auto"/>
        <w:jc w:val="both"/>
        <w:rPr>
          <w:rFonts w:ascii="Times New Roman" w:hAnsi="Times New Roman" w:cs="Times New Roman"/>
          <w:sz w:val="26"/>
          <w:szCs w:val="26"/>
        </w:rPr>
      </w:pPr>
    </w:p>
    <w:p w:rsidR="00555CC3" w:rsidRDefault="00555CC3">
      <w:pPr>
        <w:rPr>
          <w:rFonts w:ascii="Times New Roman" w:hAnsi="Times New Roman" w:cs="Times New Roman"/>
          <w:sz w:val="26"/>
          <w:szCs w:val="26"/>
        </w:rPr>
      </w:pPr>
      <w:r>
        <w:rPr>
          <w:rFonts w:ascii="Times New Roman" w:hAnsi="Times New Roman" w:cs="Times New Roman"/>
          <w:sz w:val="26"/>
          <w:szCs w:val="26"/>
        </w:rPr>
        <w:br w:type="page"/>
      </w:r>
    </w:p>
    <w:p w:rsidR="008E672A" w:rsidRPr="00E562F7" w:rsidRDefault="008E672A" w:rsidP="005A08C0">
      <w:pPr>
        <w:pStyle w:val="a3"/>
        <w:numPr>
          <w:ilvl w:val="1"/>
          <w:numId w:val="1"/>
        </w:numPr>
        <w:spacing w:after="0" w:line="240" w:lineRule="auto"/>
        <w:ind w:left="1418" w:hanging="709"/>
        <w:rPr>
          <w:rFonts w:ascii="Times New Roman" w:hAnsi="Times New Roman" w:cs="Times New Roman"/>
          <w:b/>
          <w:sz w:val="26"/>
          <w:szCs w:val="26"/>
        </w:rPr>
      </w:pPr>
      <w:r w:rsidRPr="00E562F7">
        <w:rPr>
          <w:rFonts w:ascii="Times New Roman" w:hAnsi="Times New Roman" w:cs="Times New Roman"/>
          <w:sz w:val="26"/>
          <w:szCs w:val="26"/>
        </w:rPr>
        <w:lastRenderedPageBreak/>
        <w:t xml:space="preserve"> </w:t>
      </w:r>
      <w:r w:rsidRPr="00E562F7">
        <w:rPr>
          <w:rFonts w:ascii="Times New Roman" w:hAnsi="Times New Roman" w:cs="Times New Roman"/>
          <w:b/>
          <w:sz w:val="26"/>
          <w:szCs w:val="26"/>
        </w:rPr>
        <w:t>Рекомендации МСЭ в области целей и задач спутникового радиомониторинга</w:t>
      </w:r>
    </w:p>
    <w:p w:rsidR="00646BCF" w:rsidRPr="00E562F7" w:rsidRDefault="00646BCF" w:rsidP="005A08C0">
      <w:pPr>
        <w:spacing w:after="0" w:line="240" w:lineRule="auto"/>
        <w:rPr>
          <w:rFonts w:ascii="Times New Roman" w:hAnsi="Times New Roman" w:cs="Times New Roman"/>
          <w:sz w:val="26"/>
          <w:szCs w:val="26"/>
        </w:rPr>
      </w:pPr>
    </w:p>
    <w:p w:rsidR="00E742BE" w:rsidRPr="00E562F7" w:rsidRDefault="00E742BE" w:rsidP="005A08C0">
      <w:pPr>
        <w:spacing w:after="0" w:line="240" w:lineRule="auto"/>
        <w:ind w:firstLine="709"/>
        <w:jc w:val="both"/>
        <w:rPr>
          <w:rFonts w:ascii="Times New Roman" w:hAnsi="Times New Roman" w:cs="Times New Roman"/>
          <w:sz w:val="26"/>
          <w:szCs w:val="26"/>
        </w:rPr>
      </w:pPr>
      <w:r w:rsidRPr="00E562F7">
        <w:rPr>
          <w:rFonts w:ascii="Times New Roman" w:hAnsi="Times New Roman" w:cs="Times New Roman"/>
          <w:sz w:val="26"/>
          <w:szCs w:val="26"/>
        </w:rPr>
        <w:t>Отчет</w:t>
      </w:r>
      <w:r w:rsidR="005A08C0" w:rsidRPr="005A08C0">
        <w:t xml:space="preserve"> </w:t>
      </w:r>
      <w:r w:rsidR="005A08C0" w:rsidRPr="005A08C0">
        <w:rPr>
          <w:rFonts w:ascii="Times New Roman" w:hAnsi="Times New Roman" w:cs="Times New Roman"/>
          <w:sz w:val="26"/>
          <w:szCs w:val="26"/>
        </w:rPr>
        <w:t>МСЭ-R</w:t>
      </w:r>
      <w:r w:rsidRPr="00E562F7">
        <w:rPr>
          <w:rFonts w:ascii="Times New Roman" w:hAnsi="Times New Roman" w:cs="Times New Roman"/>
          <w:sz w:val="26"/>
          <w:szCs w:val="26"/>
        </w:rPr>
        <w:t xml:space="preserve"> </w:t>
      </w:r>
      <w:hyperlink r:id="rId11" w:history="1">
        <w:r w:rsidRPr="00E562F7">
          <w:rPr>
            <w:rFonts w:ascii="Times New Roman" w:eastAsia="Times New Roman" w:hAnsi="Times New Roman" w:cs="Times New Roman"/>
            <w:b/>
            <w:bCs/>
            <w:color w:val="000066"/>
            <w:sz w:val="26"/>
            <w:szCs w:val="26"/>
            <w:lang w:eastAsia="ru-RU"/>
          </w:rPr>
          <w:t>SM.2182</w:t>
        </w:r>
      </w:hyperlink>
      <w:r w:rsidRPr="00E562F7">
        <w:rPr>
          <w:rFonts w:ascii="Times New Roman" w:eastAsia="Times New Roman" w:hAnsi="Times New Roman" w:cs="Times New Roman"/>
          <w:color w:val="000000"/>
          <w:sz w:val="26"/>
          <w:szCs w:val="26"/>
          <w:lang w:eastAsia="ru-RU"/>
        </w:rPr>
        <w:t xml:space="preserve"> «Измерительные средства, доступные для измерения излучений от космических станций на ГСО и НГСО» определяет отдельные з</w:t>
      </w:r>
      <w:r w:rsidRPr="00E562F7">
        <w:rPr>
          <w:rFonts w:ascii="Times New Roman" w:hAnsi="Times New Roman" w:cs="Times New Roman"/>
          <w:sz w:val="26"/>
          <w:szCs w:val="26"/>
        </w:rPr>
        <w:t xml:space="preserve">адачи служб контроля космических станций, находящихся на геостационарной (ГСО) или негеостационарной орбите (НГСО). </w:t>
      </w:r>
    </w:p>
    <w:p w:rsidR="00E742BE" w:rsidRPr="00E562F7" w:rsidRDefault="00E742BE" w:rsidP="005A08C0">
      <w:pPr>
        <w:spacing w:after="0" w:line="240" w:lineRule="auto"/>
        <w:ind w:firstLine="709"/>
        <w:jc w:val="both"/>
        <w:rPr>
          <w:rFonts w:ascii="Times New Roman" w:hAnsi="Times New Roman" w:cs="Times New Roman"/>
          <w:sz w:val="26"/>
          <w:szCs w:val="26"/>
        </w:rPr>
      </w:pPr>
      <w:r w:rsidRPr="00E562F7">
        <w:rPr>
          <w:rFonts w:ascii="Times New Roman" w:hAnsi="Times New Roman" w:cs="Times New Roman"/>
          <w:sz w:val="26"/>
          <w:szCs w:val="26"/>
        </w:rPr>
        <w:t xml:space="preserve">Отчет </w:t>
      </w:r>
      <w:r w:rsidR="005A08C0" w:rsidRPr="005A08C0">
        <w:rPr>
          <w:rFonts w:ascii="Times New Roman" w:hAnsi="Times New Roman" w:cs="Times New Roman"/>
          <w:sz w:val="26"/>
          <w:szCs w:val="26"/>
        </w:rPr>
        <w:t>МСЭ-R</w:t>
      </w:r>
      <w:r w:rsidR="005A08C0" w:rsidRPr="00E562F7">
        <w:rPr>
          <w:rFonts w:ascii="Times New Roman" w:hAnsi="Times New Roman" w:cs="Times New Roman"/>
          <w:sz w:val="26"/>
          <w:szCs w:val="26"/>
        </w:rPr>
        <w:t xml:space="preserve"> </w:t>
      </w:r>
      <w:hyperlink r:id="rId12" w:history="1">
        <w:r w:rsidRPr="00E562F7">
          <w:rPr>
            <w:rFonts w:ascii="Times New Roman" w:eastAsia="Times New Roman" w:hAnsi="Times New Roman" w:cs="Times New Roman"/>
            <w:b/>
            <w:bCs/>
            <w:color w:val="000066"/>
            <w:sz w:val="26"/>
            <w:szCs w:val="26"/>
            <w:lang w:eastAsia="ru-RU"/>
          </w:rPr>
          <w:t>SM.2182</w:t>
        </w:r>
      </w:hyperlink>
      <w:r w:rsidRPr="00E562F7">
        <w:rPr>
          <w:rFonts w:ascii="Times New Roman" w:eastAsia="Times New Roman" w:hAnsi="Times New Roman" w:cs="Times New Roman"/>
          <w:b/>
          <w:bCs/>
          <w:color w:val="000066"/>
          <w:sz w:val="26"/>
          <w:szCs w:val="26"/>
          <w:lang w:eastAsia="ru-RU"/>
        </w:rPr>
        <w:t xml:space="preserve"> </w:t>
      </w:r>
      <w:r w:rsidRPr="00E562F7">
        <w:rPr>
          <w:rFonts w:ascii="Times New Roman" w:eastAsia="Times New Roman" w:hAnsi="Times New Roman" w:cs="Times New Roman"/>
          <w:bCs/>
          <w:sz w:val="26"/>
          <w:szCs w:val="26"/>
          <w:lang w:eastAsia="ru-RU"/>
        </w:rPr>
        <w:t>определяет, что</w:t>
      </w:r>
      <w:r w:rsidRPr="00E562F7">
        <w:rPr>
          <w:rFonts w:ascii="Times New Roman" w:eastAsia="Times New Roman" w:hAnsi="Times New Roman" w:cs="Times New Roman"/>
          <w:b/>
          <w:bCs/>
          <w:sz w:val="26"/>
          <w:szCs w:val="26"/>
          <w:lang w:eastAsia="ru-RU"/>
        </w:rPr>
        <w:t xml:space="preserve"> </w:t>
      </w:r>
      <w:r w:rsidRPr="00E562F7">
        <w:rPr>
          <w:rFonts w:ascii="Times New Roman" w:eastAsia="Times New Roman" w:hAnsi="Times New Roman" w:cs="Times New Roman"/>
          <w:b/>
          <w:bCs/>
          <w:color w:val="000066"/>
          <w:sz w:val="26"/>
          <w:szCs w:val="26"/>
          <w:lang w:eastAsia="ru-RU"/>
        </w:rPr>
        <w:t>з</w:t>
      </w:r>
      <w:r w:rsidRPr="00E562F7">
        <w:rPr>
          <w:rFonts w:ascii="Times New Roman" w:hAnsi="Times New Roman" w:cs="Times New Roman"/>
          <w:sz w:val="26"/>
          <w:szCs w:val="26"/>
        </w:rPr>
        <w:t>адачи служб контроля космических станций, находящихся на геостационарной (ГСО) или негеостационарной орбите (НГСО), такие же, как и задачи наземных радиослужб. Вместе с тем, отличие состоит в используемых технических средствах и методах.</w:t>
      </w:r>
    </w:p>
    <w:p w:rsidR="00E742BE" w:rsidRPr="00E562F7" w:rsidRDefault="00E742BE" w:rsidP="005A08C0">
      <w:pPr>
        <w:spacing w:after="0" w:line="240" w:lineRule="auto"/>
        <w:ind w:firstLine="567"/>
        <w:rPr>
          <w:rFonts w:ascii="Times New Roman" w:hAnsi="Times New Roman" w:cs="Times New Roman"/>
          <w:sz w:val="26"/>
          <w:szCs w:val="26"/>
        </w:rPr>
      </w:pPr>
    </w:p>
    <w:p w:rsidR="00C838C8" w:rsidRPr="00E562F7" w:rsidRDefault="00C838C8" w:rsidP="005A08C0">
      <w:pPr>
        <w:spacing w:after="0" w:line="240" w:lineRule="auto"/>
        <w:ind w:firstLine="708"/>
        <w:jc w:val="both"/>
        <w:rPr>
          <w:rFonts w:ascii="Times New Roman" w:hAnsi="Times New Roman" w:cs="Times New Roman"/>
          <w:sz w:val="26"/>
          <w:szCs w:val="26"/>
        </w:rPr>
      </w:pPr>
      <w:r w:rsidRPr="00E562F7">
        <w:rPr>
          <w:rFonts w:ascii="Times New Roman" w:hAnsi="Times New Roman" w:cs="Times New Roman"/>
          <w:sz w:val="26"/>
          <w:szCs w:val="26"/>
        </w:rPr>
        <w:t>Рекомендация</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E562F7">
        <w:rPr>
          <w:rFonts w:ascii="Times New Roman" w:hAnsi="Times New Roman" w:cs="Times New Roman"/>
          <w:sz w:val="26"/>
          <w:szCs w:val="26"/>
        </w:rPr>
        <w:t xml:space="preserve"> </w:t>
      </w:r>
      <w:hyperlink r:id="rId13" w:history="1">
        <w:r w:rsidRPr="00E562F7">
          <w:rPr>
            <w:rFonts w:ascii="Times New Roman" w:eastAsia="Times New Roman" w:hAnsi="Times New Roman" w:cs="Times New Roman"/>
            <w:b/>
            <w:bCs/>
            <w:color w:val="000066"/>
            <w:sz w:val="26"/>
            <w:szCs w:val="26"/>
            <w:lang w:eastAsia="ru-RU"/>
          </w:rPr>
          <w:t>SM.1050</w:t>
        </w:r>
      </w:hyperlink>
      <w:r w:rsidRPr="00E562F7">
        <w:rPr>
          <w:rFonts w:ascii="Times New Roman" w:eastAsia="Times New Roman" w:hAnsi="Times New Roman" w:cs="Times New Roman"/>
          <w:b/>
          <w:bCs/>
          <w:color w:val="000066"/>
          <w:sz w:val="26"/>
          <w:szCs w:val="26"/>
          <w:lang w:eastAsia="ru-RU"/>
        </w:rPr>
        <w:t xml:space="preserve"> «</w:t>
      </w:r>
      <w:r w:rsidRPr="00E562F7">
        <w:rPr>
          <w:rFonts w:ascii="Times New Roman" w:eastAsia="Times New Roman" w:hAnsi="Times New Roman" w:cs="Times New Roman"/>
          <w:sz w:val="26"/>
          <w:szCs w:val="26"/>
          <w:lang w:eastAsia="ru-RU"/>
        </w:rPr>
        <w:t>Задачи службы радиомониторинга» о</w:t>
      </w:r>
      <w:r w:rsidRPr="00E562F7">
        <w:rPr>
          <w:rFonts w:ascii="Times New Roman" w:hAnsi="Times New Roman" w:cs="Times New Roman"/>
          <w:sz w:val="26"/>
          <w:szCs w:val="26"/>
        </w:rPr>
        <w:t xml:space="preserve">пределяет основные задачи, возложенные на службу </w:t>
      </w:r>
      <w:r w:rsidRPr="00E562F7">
        <w:rPr>
          <w:rFonts w:ascii="Times New Roman" w:eastAsia="Times New Roman" w:hAnsi="Times New Roman" w:cs="Times New Roman"/>
          <w:sz w:val="26"/>
          <w:szCs w:val="26"/>
          <w:lang w:eastAsia="ru-RU"/>
        </w:rPr>
        <w:t>радиомониторинга</w:t>
      </w:r>
      <w:r w:rsidRPr="00E562F7">
        <w:rPr>
          <w:rFonts w:ascii="Times New Roman" w:hAnsi="Times New Roman" w:cs="Times New Roman"/>
          <w:sz w:val="26"/>
          <w:szCs w:val="26"/>
        </w:rPr>
        <w:t>, включая наблюдение за использованием радиочастотного спектра и виды деятельности по управлению использованием спектра.</w:t>
      </w:r>
    </w:p>
    <w:p w:rsidR="00C838C8" w:rsidRPr="00E562F7" w:rsidRDefault="00F32D76" w:rsidP="005A08C0">
      <w:pPr>
        <w:spacing w:after="0" w:line="240" w:lineRule="auto"/>
        <w:ind w:firstLine="708"/>
        <w:jc w:val="both"/>
        <w:rPr>
          <w:rFonts w:ascii="Times New Roman" w:hAnsi="Times New Roman" w:cs="Times New Roman"/>
          <w:sz w:val="26"/>
          <w:szCs w:val="26"/>
        </w:rPr>
      </w:pPr>
      <w:r w:rsidRPr="00E562F7">
        <w:rPr>
          <w:rFonts w:ascii="Times New Roman" w:hAnsi="Times New Roman" w:cs="Times New Roman"/>
          <w:sz w:val="26"/>
          <w:szCs w:val="26"/>
        </w:rPr>
        <w:t>Рекомендация</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E562F7">
        <w:rPr>
          <w:rFonts w:ascii="Times New Roman" w:hAnsi="Times New Roman" w:cs="Times New Roman"/>
          <w:sz w:val="26"/>
          <w:szCs w:val="26"/>
        </w:rPr>
        <w:t xml:space="preserve"> </w:t>
      </w:r>
      <w:hyperlink r:id="rId14" w:history="1">
        <w:r w:rsidRPr="00E562F7">
          <w:rPr>
            <w:rFonts w:ascii="Times New Roman" w:eastAsia="Times New Roman" w:hAnsi="Times New Roman" w:cs="Times New Roman"/>
            <w:b/>
            <w:bCs/>
            <w:color w:val="000066"/>
            <w:sz w:val="26"/>
            <w:szCs w:val="26"/>
            <w:lang w:eastAsia="ru-RU"/>
          </w:rPr>
          <w:t>SM.1050</w:t>
        </w:r>
      </w:hyperlink>
      <w:r w:rsidR="00C838C8" w:rsidRPr="00E562F7">
        <w:rPr>
          <w:rFonts w:ascii="Times New Roman" w:hAnsi="Times New Roman" w:cs="Times New Roman"/>
          <w:sz w:val="26"/>
          <w:szCs w:val="26"/>
        </w:rPr>
        <w:t xml:space="preserve"> </w:t>
      </w:r>
      <w:r w:rsidRPr="00E562F7">
        <w:rPr>
          <w:rFonts w:ascii="Times New Roman" w:hAnsi="Times New Roman" w:cs="Times New Roman"/>
          <w:sz w:val="26"/>
          <w:szCs w:val="26"/>
        </w:rPr>
        <w:t>предусматривает</w:t>
      </w:r>
      <w:r w:rsidR="00C838C8" w:rsidRPr="00E562F7">
        <w:rPr>
          <w:rFonts w:ascii="Times New Roman" w:hAnsi="Times New Roman" w:cs="Times New Roman"/>
          <w:sz w:val="26"/>
          <w:szCs w:val="26"/>
        </w:rPr>
        <w:t>:</w:t>
      </w:r>
    </w:p>
    <w:p w:rsidR="00C838C8" w:rsidRPr="00E562F7" w:rsidRDefault="00C838C8" w:rsidP="005A08C0">
      <w:pPr>
        <w:pStyle w:val="a3"/>
        <w:numPr>
          <w:ilvl w:val="0"/>
          <w:numId w:val="2"/>
        </w:numPr>
        <w:spacing w:after="0" w:line="240" w:lineRule="auto"/>
        <w:ind w:left="0" w:firstLine="567"/>
        <w:jc w:val="both"/>
        <w:rPr>
          <w:rFonts w:ascii="Times New Roman" w:hAnsi="Times New Roman" w:cs="Times New Roman"/>
          <w:sz w:val="26"/>
          <w:szCs w:val="26"/>
        </w:rPr>
      </w:pPr>
      <w:r w:rsidRPr="00E562F7">
        <w:rPr>
          <w:rFonts w:ascii="Times New Roman" w:hAnsi="Times New Roman" w:cs="Times New Roman"/>
          <w:sz w:val="26"/>
          <w:szCs w:val="26"/>
        </w:rPr>
        <w:t>Радиоконтроль в целях выявления источников помех;</w:t>
      </w:r>
    </w:p>
    <w:p w:rsidR="00C838C8" w:rsidRPr="00E562F7" w:rsidRDefault="00C838C8" w:rsidP="005A08C0">
      <w:pPr>
        <w:pStyle w:val="a3"/>
        <w:numPr>
          <w:ilvl w:val="0"/>
          <w:numId w:val="2"/>
        </w:numPr>
        <w:spacing w:after="0" w:line="240" w:lineRule="auto"/>
        <w:ind w:left="0" w:firstLine="567"/>
        <w:jc w:val="both"/>
        <w:rPr>
          <w:rFonts w:ascii="Times New Roman" w:hAnsi="Times New Roman" w:cs="Times New Roman"/>
          <w:sz w:val="26"/>
          <w:szCs w:val="26"/>
        </w:rPr>
      </w:pPr>
      <w:r w:rsidRPr="00E562F7">
        <w:rPr>
          <w:rFonts w:ascii="Times New Roman" w:hAnsi="Times New Roman" w:cs="Times New Roman"/>
          <w:sz w:val="26"/>
          <w:szCs w:val="26"/>
        </w:rPr>
        <w:t>Пеленгование, определение местонахождения источников помех или передающих станций, не соблюдающих национальные или международные стандарты или правила;</w:t>
      </w:r>
    </w:p>
    <w:p w:rsidR="00C838C8" w:rsidRPr="00E562F7" w:rsidRDefault="00C838C8" w:rsidP="005A08C0">
      <w:pPr>
        <w:pStyle w:val="a3"/>
        <w:numPr>
          <w:ilvl w:val="0"/>
          <w:numId w:val="2"/>
        </w:numPr>
        <w:spacing w:after="0" w:line="240" w:lineRule="auto"/>
        <w:ind w:left="0" w:firstLine="567"/>
        <w:jc w:val="both"/>
        <w:rPr>
          <w:rFonts w:ascii="Times New Roman" w:hAnsi="Times New Roman" w:cs="Times New Roman"/>
          <w:sz w:val="26"/>
          <w:szCs w:val="26"/>
        </w:rPr>
      </w:pPr>
      <w:r w:rsidRPr="00E562F7">
        <w:rPr>
          <w:rFonts w:ascii="Times New Roman" w:hAnsi="Times New Roman" w:cs="Times New Roman"/>
          <w:sz w:val="26"/>
          <w:szCs w:val="26"/>
        </w:rPr>
        <w:t>Прогностический анализ помех;</w:t>
      </w:r>
    </w:p>
    <w:p w:rsidR="00C838C8" w:rsidRPr="00E562F7" w:rsidRDefault="00C838C8" w:rsidP="005A08C0">
      <w:pPr>
        <w:pStyle w:val="a3"/>
        <w:numPr>
          <w:ilvl w:val="0"/>
          <w:numId w:val="2"/>
        </w:numPr>
        <w:spacing w:after="0" w:line="240" w:lineRule="auto"/>
        <w:ind w:left="0" w:firstLine="567"/>
        <w:jc w:val="both"/>
        <w:rPr>
          <w:rFonts w:ascii="Times New Roman" w:hAnsi="Times New Roman" w:cs="Times New Roman"/>
          <w:sz w:val="26"/>
          <w:szCs w:val="26"/>
        </w:rPr>
      </w:pPr>
      <w:r w:rsidRPr="00E562F7">
        <w:rPr>
          <w:rFonts w:ascii="Times New Roman" w:hAnsi="Times New Roman" w:cs="Times New Roman"/>
          <w:sz w:val="26"/>
          <w:szCs w:val="26"/>
        </w:rPr>
        <w:t>Измерение радио шума окружающей среды, как правило, на долгосрочной основе для поддержки принятия решений по управлению использованием радиочастотного спектра, такого как частотные присвоения для радио и ТВ вещания и т.д ;</w:t>
      </w:r>
    </w:p>
    <w:p w:rsidR="00C838C8" w:rsidRPr="00E562F7" w:rsidRDefault="00C838C8" w:rsidP="005A08C0">
      <w:pPr>
        <w:pStyle w:val="a3"/>
        <w:numPr>
          <w:ilvl w:val="0"/>
          <w:numId w:val="2"/>
        </w:numPr>
        <w:spacing w:after="0" w:line="240" w:lineRule="auto"/>
        <w:ind w:left="0" w:firstLine="567"/>
        <w:jc w:val="both"/>
        <w:rPr>
          <w:rFonts w:ascii="Times New Roman" w:hAnsi="Times New Roman" w:cs="Times New Roman"/>
          <w:sz w:val="26"/>
          <w:szCs w:val="26"/>
        </w:rPr>
      </w:pPr>
      <w:r w:rsidRPr="00E562F7">
        <w:rPr>
          <w:rFonts w:ascii="Times New Roman" w:hAnsi="Times New Roman" w:cs="Times New Roman"/>
          <w:sz w:val="26"/>
          <w:szCs w:val="26"/>
        </w:rPr>
        <w:t>Определение занятости полос частот, в том числе полос частот спутникового ретранслятора, в пределах определенных параметров для подтверждения занятости полосы частот или изменения ее использования для принятия решения о перераспределении или переназначении; эти измерения должны быть повторяется постоянно для определения тенденций;</w:t>
      </w:r>
    </w:p>
    <w:p w:rsidR="00C838C8" w:rsidRPr="00E562F7" w:rsidRDefault="00C838C8" w:rsidP="005A08C0">
      <w:pPr>
        <w:pStyle w:val="a3"/>
        <w:numPr>
          <w:ilvl w:val="0"/>
          <w:numId w:val="2"/>
        </w:numPr>
        <w:spacing w:after="0" w:line="240" w:lineRule="auto"/>
        <w:ind w:left="0" w:firstLine="567"/>
        <w:jc w:val="both"/>
        <w:rPr>
          <w:rFonts w:ascii="Times New Roman" w:hAnsi="Times New Roman" w:cs="Times New Roman"/>
          <w:sz w:val="26"/>
          <w:szCs w:val="26"/>
        </w:rPr>
      </w:pPr>
      <w:r w:rsidRPr="00E562F7">
        <w:rPr>
          <w:rFonts w:ascii="Times New Roman" w:hAnsi="Times New Roman" w:cs="Times New Roman"/>
          <w:sz w:val="26"/>
          <w:szCs w:val="26"/>
        </w:rPr>
        <w:t>Участие в международной системе мониторинга и предоставление рекомендаций и предложений практических шагов и процедур фактического устранения радиопомех на основании опыта, накопленного в службе радиоконтроля.</w:t>
      </w:r>
    </w:p>
    <w:p w:rsidR="00C838C8" w:rsidRPr="00E562F7" w:rsidRDefault="00C838C8" w:rsidP="005A08C0">
      <w:pPr>
        <w:spacing w:after="0" w:line="240" w:lineRule="auto"/>
        <w:rPr>
          <w:rFonts w:ascii="Times New Roman" w:hAnsi="Times New Roman" w:cs="Times New Roman"/>
          <w:sz w:val="26"/>
          <w:szCs w:val="26"/>
        </w:rPr>
      </w:pPr>
    </w:p>
    <w:p w:rsidR="008356D6" w:rsidRPr="00E562F7" w:rsidRDefault="008356D6" w:rsidP="005A08C0">
      <w:pPr>
        <w:spacing w:after="0" w:line="240" w:lineRule="auto"/>
        <w:ind w:firstLine="708"/>
        <w:jc w:val="both"/>
        <w:rPr>
          <w:rFonts w:ascii="Times New Roman" w:hAnsi="Times New Roman" w:cs="Times New Roman"/>
          <w:bCs/>
          <w:iCs/>
          <w:sz w:val="26"/>
          <w:szCs w:val="26"/>
        </w:rPr>
      </w:pPr>
      <w:r w:rsidRPr="00E562F7">
        <w:rPr>
          <w:rFonts w:ascii="Times New Roman" w:hAnsi="Times New Roman" w:cs="Times New Roman"/>
          <w:sz w:val="26"/>
          <w:szCs w:val="26"/>
        </w:rPr>
        <w:t>Рекомендация</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E562F7">
        <w:rPr>
          <w:rFonts w:ascii="Times New Roman" w:hAnsi="Times New Roman" w:cs="Times New Roman"/>
          <w:sz w:val="26"/>
          <w:szCs w:val="26"/>
        </w:rPr>
        <w:t xml:space="preserve"> </w:t>
      </w:r>
      <w:hyperlink r:id="rId15" w:history="1">
        <w:r w:rsidRPr="00E562F7">
          <w:rPr>
            <w:rFonts w:ascii="Times New Roman" w:eastAsia="Times New Roman" w:hAnsi="Times New Roman" w:cs="Times New Roman"/>
            <w:b/>
            <w:bCs/>
            <w:color w:val="000066"/>
            <w:sz w:val="26"/>
            <w:szCs w:val="26"/>
            <w:lang w:eastAsia="ru-RU"/>
          </w:rPr>
          <w:t>SM.1051</w:t>
        </w:r>
      </w:hyperlink>
      <w:r w:rsidRPr="00E562F7">
        <w:rPr>
          <w:rFonts w:ascii="Times New Roman" w:eastAsia="Times New Roman" w:hAnsi="Times New Roman" w:cs="Times New Roman"/>
          <w:b/>
          <w:bCs/>
          <w:color w:val="000066"/>
          <w:sz w:val="26"/>
          <w:szCs w:val="26"/>
          <w:lang w:eastAsia="ru-RU"/>
        </w:rPr>
        <w:t xml:space="preserve"> «</w:t>
      </w:r>
      <w:r w:rsidRPr="00E562F7">
        <w:rPr>
          <w:rFonts w:ascii="Times New Roman" w:eastAsia="Times New Roman" w:hAnsi="Times New Roman" w:cs="Times New Roman"/>
          <w:sz w:val="26"/>
          <w:szCs w:val="26"/>
          <w:lang w:eastAsia="ru-RU"/>
        </w:rPr>
        <w:t>Порядок выявления и устранения помех в полосе частот 406-406,1 МГц» обраща</w:t>
      </w:r>
      <w:r w:rsidR="00080194" w:rsidRPr="00E562F7">
        <w:rPr>
          <w:rFonts w:ascii="Times New Roman" w:eastAsia="Times New Roman" w:hAnsi="Times New Roman" w:cs="Times New Roman"/>
          <w:sz w:val="26"/>
          <w:szCs w:val="26"/>
          <w:lang w:eastAsia="ru-RU"/>
        </w:rPr>
        <w:t>ет</w:t>
      </w:r>
      <w:r w:rsidRPr="00E562F7">
        <w:rPr>
          <w:rFonts w:ascii="Times New Roman" w:eastAsia="Times New Roman" w:hAnsi="Times New Roman" w:cs="Times New Roman"/>
          <w:sz w:val="26"/>
          <w:szCs w:val="26"/>
          <w:lang w:eastAsia="ru-RU"/>
        </w:rPr>
        <w:t xml:space="preserve"> особое внимание </w:t>
      </w:r>
      <w:r w:rsidR="00080194" w:rsidRPr="00E562F7">
        <w:rPr>
          <w:rFonts w:ascii="Times New Roman" w:eastAsia="Times New Roman" w:hAnsi="Times New Roman" w:cs="Times New Roman"/>
          <w:sz w:val="26"/>
          <w:szCs w:val="26"/>
          <w:lang w:eastAsia="ru-RU"/>
        </w:rPr>
        <w:t xml:space="preserve">на необходимость </w:t>
      </w:r>
      <w:r w:rsidRPr="00E562F7">
        <w:rPr>
          <w:rFonts w:ascii="Times New Roman" w:eastAsia="Times New Roman" w:hAnsi="Times New Roman" w:cs="Times New Roman"/>
          <w:sz w:val="26"/>
          <w:szCs w:val="26"/>
          <w:lang w:eastAsia="ru-RU"/>
        </w:rPr>
        <w:t>защит</w:t>
      </w:r>
      <w:r w:rsidR="00080194" w:rsidRPr="00E562F7">
        <w:rPr>
          <w:rFonts w:ascii="Times New Roman" w:eastAsia="Times New Roman" w:hAnsi="Times New Roman" w:cs="Times New Roman"/>
          <w:sz w:val="26"/>
          <w:szCs w:val="26"/>
          <w:lang w:eastAsia="ru-RU"/>
        </w:rPr>
        <w:t>ы</w:t>
      </w:r>
      <w:r w:rsidRPr="00E562F7">
        <w:rPr>
          <w:rFonts w:ascii="Times New Roman" w:eastAsia="Times New Roman" w:hAnsi="Times New Roman" w:cs="Times New Roman"/>
          <w:sz w:val="26"/>
          <w:szCs w:val="26"/>
          <w:lang w:eastAsia="ru-RU"/>
        </w:rPr>
        <w:t xml:space="preserve"> от радиопомех в </w:t>
      </w:r>
      <w:r w:rsidRPr="00E562F7">
        <w:rPr>
          <w:rFonts w:ascii="Times New Roman" w:hAnsi="Times New Roman" w:cs="Times New Roman"/>
          <w:bCs/>
          <w:iCs/>
          <w:sz w:val="26"/>
          <w:szCs w:val="26"/>
        </w:rPr>
        <w:t xml:space="preserve">полосе pадиочастот </w:t>
      </w:r>
      <w:r w:rsidRPr="00E562F7">
        <w:rPr>
          <w:rFonts w:ascii="Times New Roman" w:hAnsi="Times New Roman" w:cs="Times New Roman"/>
          <w:sz w:val="26"/>
          <w:szCs w:val="26"/>
        </w:rPr>
        <w:t>406-406.1</w:t>
      </w:r>
      <w:r w:rsidRPr="00E562F7">
        <w:rPr>
          <w:rFonts w:ascii="Times New Roman" w:hAnsi="Times New Roman" w:cs="Times New Roman"/>
          <w:bCs/>
          <w:iCs/>
          <w:sz w:val="26"/>
          <w:szCs w:val="26"/>
        </w:rPr>
        <w:t xml:space="preserve"> МГц спутниковых аваpийных pадиомаяков-указателей места бедствия (Земля-космос). </w:t>
      </w:r>
      <w:r w:rsidR="00080194" w:rsidRPr="00E562F7">
        <w:rPr>
          <w:rFonts w:ascii="Times New Roman" w:hAnsi="Times New Roman" w:cs="Times New Roman"/>
          <w:bCs/>
          <w:iCs/>
          <w:sz w:val="26"/>
          <w:szCs w:val="26"/>
        </w:rPr>
        <w:t>Рекомендация декларирует необходимость оперативного (немедленного)</w:t>
      </w:r>
      <w:r w:rsidRPr="00E562F7">
        <w:rPr>
          <w:rFonts w:ascii="Times New Roman" w:hAnsi="Times New Roman" w:cs="Times New Roman"/>
          <w:bCs/>
          <w:iCs/>
          <w:sz w:val="26"/>
          <w:szCs w:val="26"/>
        </w:rPr>
        <w:t xml:space="preserve"> обнаружен</w:t>
      </w:r>
      <w:r w:rsidR="00080194" w:rsidRPr="00E562F7">
        <w:rPr>
          <w:rFonts w:ascii="Times New Roman" w:hAnsi="Times New Roman" w:cs="Times New Roman"/>
          <w:bCs/>
          <w:iCs/>
          <w:sz w:val="26"/>
          <w:szCs w:val="26"/>
        </w:rPr>
        <w:t>ия помех</w:t>
      </w:r>
      <w:r w:rsidRPr="00E562F7">
        <w:rPr>
          <w:rFonts w:ascii="Times New Roman" w:hAnsi="Times New Roman" w:cs="Times New Roman"/>
          <w:bCs/>
          <w:iCs/>
          <w:sz w:val="26"/>
          <w:szCs w:val="26"/>
        </w:rPr>
        <w:t xml:space="preserve"> </w:t>
      </w:r>
      <w:r w:rsidR="00080194" w:rsidRPr="00E562F7">
        <w:rPr>
          <w:rFonts w:ascii="Times New Roman" w:hAnsi="Times New Roman" w:cs="Times New Roman"/>
          <w:bCs/>
          <w:iCs/>
          <w:sz w:val="26"/>
          <w:szCs w:val="26"/>
        </w:rPr>
        <w:t>на этих частотах и принятие мер по их устранению</w:t>
      </w:r>
      <w:r w:rsidR="00A42D15" w:rsidRPr="00E562F7">
        <w:rPr>
          <w:rFonts w:ascii="Times New Roman" w:hAnsi="Times New Roman" w:cs="Times New Roman"/>
          <w:bCs/>
          <w:iCs/>
          <w:sz w:val="26"/>
          <w:szCs w:val="26"/>
        </w:rPr>
        <w:t xml:space="preserve"> </w:t>
      </w:r>
      <w:r w:rsidR="00080194" w:rsidRPr="00E562F7">
        <w:rPr>
          <w:rFonts w:ascii="Times New Roman" w:hAnsi="Times New Roman" w:cs="Times New Roman"/>
          <w:bCs/>
          <w:iCs/>
          <w:sz w:val="26"/>
          <w:szCs w:val="26"/>
        </w:rPr>
        <w:t xml:space="preserve">в интересах обеспечения работы </w:t>
      </w:r>
      <w:r w:rsidRPr="00E562F7">
        <w:rPr>
          <w:rFonts w:ascii="Times New Roman" w:hAnsi="Times New Roman" w:cs="Times New Roman"/>
          <w:bCs/>
          <w:iCs/>
          <w:sz w:val="26"/>
          <w:szCs w:val="26"/>
        </w:rPr>
        <w:t>спутниковой аваpийной службы.</w:t>
      </w:r>
    </w:p>
    <w:p w:rsidR="00C838C8" w:rsidRPr="00E562F7" w:rsidRDefault="00C838C8" w:rsidP="005A08C0">
      <w:pPr>
        <w:spacing w:after="0" w:line="240" w:lineRule="auto"/>
        <w:rPr>
          <w:rFonts w:ascii="Times New Roman" w:hAnsi="Times New Roman" w:cs="Times New Roman"/>
          <w:sz w:val="26"/>
          <w:szCs w:val="26"/>
        </w:rPr>
      </w:pPr>
    </w:p>
    <w:p w:rsidR="00555CC3" w:rsidRDefault="00555CC3">
      <w:pPr>
        <w:rPr>
          <w:rFonts w:ascii="Times New Roman" w:hAnsi="Times New Roman" w:cs="Times New Roman"/>
          <w:sz w:val="26"/>
          <w:szCs w:val="26"/>
        </w:rPr>
      </w:pPr>
      <w:r>
        <w:rPr>
          <w:rFonts w:ascii="Times New Roman" w:hAnsi="Times New Roman" w:cs="Times New Roman"/>
          <w:sz w:val="26"/>
          <w:szCs w:val="26"/>
        </w:rPr>
        <w:br w:type="page"/>
      </w:r>
    </w:p>
    <w:p w:rsidR="008E672A" w:rsidRPr="00E562F7" w:rsidRDefault="008E672A" w:rsidP="005A08C0">
      <w:pPr>
        <w:pStyle w:val="a3"/>
        <w:numPr>
          <w:ilvl w:val="1"/>
          <w:numId w:val="1"/>
        </w:numPr>
        <w:spacing w:after="0" w:line="240" w:lineRule="auto"/>
        <w:ind w:left="1418" w:hanging="709"/>
        <w:rPr>
          <w:rFonts w:ascii="Times New Roman" w:hAnsi="Times New Roman" w:cs="Times New Roman"/>
          <w:b/>
          <w:sz w:val="26"/>
          <w:szCs w:val="26"/>
        </w:rPr>
      </w:pPr>
      <w:r w:rsidRPr="00E562F7">
        <w:rPr>
          <w:rFonts w:ascii="Times New Roman" w:hAnsi="Times New Roman" w:cs="Times New Roman"/>
          <w:sz w:val="26"/>
          <w:szCs w:val="26"/>
        </w:rPr>
        <w:t xml:space="preserve"> </w:t>
      </w:r>
      <w:r w:rsidRPr="00E562F7">
        <w:rPr>
          <w:rFonts w:ascii="Times New Roman" w:hAnsi="Times New Roman" w:cs="Times New Roman"/>
          <w:b/>
          <w:sz w:val="26"/>
          <w:szCs w:val="26"/>
        </w:rPr>
        <w:t>Рекомендации МСЭ в области организации спутникового радиомониторинга</w:t>
      </w:r>
    </w:p>
    <w:p w:rsidR="008E672A" w:rsidRPr="00E562F7" w:rsidRDefault="008E672A" w:rsidP="005A08C0">
      <w:pPr>
        <w:spacing w:after="0" w:line="240" w:lineRule="auto"/>
        <w:rPr>
          <w:rFonts w:ascii="Times New Roman" w:hAnsi="Times New Roman" w:cs="Times New Roman"/>
          <w:sz w:val="26"/>
          <w:szCs w:val="26"/>
        </w:rPr>
      </w:pPr>
    </w:p>
    <w:p w:rsidR="00A363EC" w:rsidRPr="00E562F7" w:rsidRDefault="00A363EC" w:rsidP="005A08C0">
      <w:pPr>
        <w:spacing w:after="0" w:line="240" w:lineRule="auto"/>
        <w:ind w:firstLine="709"/>
        <w:jc w:val="both"/>
        <w:rPr>
          <w:rFonts w:ascii="Times New Roman" w:hAnsi="Times New Roman" w:cs="Times New Roman"/>
          <w:sz w:val="26"/>
          <w:szCs w:val="26"/>
        </w:rPr>
      </w:pPr>
      <w:r w:rsidRPr="00E562F7">
        <w:rPr>
          <w:rFonts w:ascii="Times New Roman" w:hAnsi="Times New Roman" w:cs="Times New Roman"/>
          <w:sz w:val="26"/>
          <w:szCs w:val="26"/>
        </w:rPr>
        <w:t xml:space="preserve">Согласно статьи 16 </w:t>
      </w:r>
      <w:r w:rsidRPr="00E562F7">
        <w:rPr>
          <w:rFonts w:ascii="Times New Roman" w:hAnsi="Times New Roman" w:cs="Times New Roman"/>
          <w:b/>
          <w:sz w:val="26"/>
          <w:szCs w:val="26"/>
        </w:rPr>
        <w:t>Регламента радиосвязи</w:t>
      </w:r>
      <w:r w:rsidRPr="00E562F7">
        <w:rPr>
          <w:rFonts w:ascii="Times New Roman" w:hAnsi="Times New Roman" w:cs="Times New Roman"/>
          <w:sz w:val="26"/>
          <w:szCs w:val="26"/>
        </w:rPr>
        <w:t xml:space="preserve"> Каждая Администрация или совместная служба контроля, созданная двумя или несколькими странами, или международная организация, принимающая участие в международной системе контроля излучений, назначает централизирующее учреждение, которому адресуются запросы по контролю и посредством которого данные контроля передаются Бюро или в централизирующие учреждения других Администраций.</w:t>
      </w:r>
    </w:p>
    <w:p w:rsidR="00A363EC" w:rsidRPr="00E562F7" w:rsidRDefault="00A363EC" w:rsidP="005A08C0">
      <w:pPr>
        <w:spacing w:after="0" w:line="240" w:lineRule="auto"/>
        <w:ind w:firstLine="709"/>
        <w:jc w:val="both"/>
        <w:rPr>
          <w:rFonts w:ascii="Times New Roman" w:hAnsi="Times New Roman" w:cs="Times New Roman"/>
          <w:sz w:val="26"/>
          <w:szCs w:val="26"/>
        </w:rPr>
      </w:pPr>
      <w:r w:rsidRPr="00E562F7">
        <w:rPr>
          <w:rFonts w:ascii="Times New Roman" w:hAnsi="Times New Roman" w:cs="Times New Roman"/>
          <w:sz w:val="26"/>
          <w:szCs w:val="26"/>
        </w:rPr>
        <w:t>Административные и процедурные требования в отношении использования и эксплуатации международной системы контроля излучений должны соответствовать положениям последней версии Рекомендации МСЭ-R SM.1139 (ВКР-12).</w:t>
      </w:r>
    </w:p>
    <w:p w:rsidR="00A363EC" w:rsidRPr="00991FFA" w:rsidRDefault="00A363EC" w:rsidP="005A08C0">
      <w:pPr>
        <w:spacing w:after="0" w:line="240" w:lineRule="auto"/>
        <w:ind w:firstLine="709"/>
        <w:jc w:val="both"/>
        <w:rPr>
          <w:rFonts w:ascii="Times New Roman" w:hAnsi="Times New Roman" w:cs="Times New Roman"/>
          <w:sz w:val="26"/>
          <w:szCs w:val="26"/>
        </w:rPr>
      </w:pPr>
      <w:r w:rsidRPr="00991FFA">
        <w:rPr>
          <w:rFonts w:ascii="Times New Roman" w:hAnsi="Times New Roman" w:cs="Times New Roman"/>
          <w:sz w:val="26"/>
          <w:szCs w:val="26"/>
        </w:rPr>
        <w:t>Бюро должно вести регистрацию результатов, которые сообщаются ему контрольными станциями, принимающими участие в системе международного контроля излучений, и должно периодически готовить для издания Генеральным секретарем сводки полученных полезных данных контроля с указанием списка станций, приславших эти данные.</w:t>
      </w:r>
    </w:p>
    <w:p w:rsidR="00A363EC" w:rsidRPr="00991FFA" w:rsidRDefault="00A363EC" w:rsidP="005A08C0">
      <w:pPr>
        <w:spacing w:after="0" w:line="240" w:lineRule="auto"/>
        <w:ind w:firstLine="709"/>
        <w:jc w:val="both"/>
        <w:rPr>
          <w:rFonts w:ascii="Times New Roman" w:hAnsi="Times New Roman" w:cs="Times New Roman"/>
          <w:sz w:val="26"/>
          <w:szCs w:val="26"/>
        </w:rPr>
      </w:pPr>
      <w:r w:rsidRPr="00991FFA">
        <w:rPr>
          <w:rFonts w:ascii="Times New Roman" w:hAnsi="Times New Roman" w:cs="Times New Roman"/>
          <w:sz w:val="26"/>
          <w:szCs w:val="26"/>
        </w:rPr>
        <w:t>Если администрация, представляя результаты наблюдений, проводимых одной из ее контрольных станций, участвующих в системе международного контроля, заявляет Бюро, о наличии опознанного излучения, которое не соответствует Регламенту радиосвязи, Бюро должно обратить внимание соответствующей администрации на эти наблюдения.</w:t>
      </w:r>
    </w:p>
    <w:p w:rsidR="00A363EC" w:rsidRPr="00991FFA" w:rsidRDefault="00A363EC" w:rsidP="005A08C0">
      <w:pPr>
        <w:spacing w:after="0" w:line="240" w:lineRule="auto"/>
        <w:ind w:firstLine="709"/>
        <w:jc w:val="both"/>
        <w:rPr>
          <w:rFonts w:ascii="Times New Roman" w:hAnsi="Times New Roman" w:cs="Times New Roman"/>
          <w:sz w:val="26"/>
          <w:szCs w:val="26"/>
        </w:rPr>
      </w:pPr>
    </w:p>
    <w:p w:rsidR="00A363EC" w:rsidRPr="00991FFA" w:rsidRDefault="00A363EC" w:rsidP="005A08C0">
      <w:pPr>
        <w:spacing w:after="0" w:line="240" w:lineRule="auto"/>
        <w:ind w:firstLine="709"/>
        <w:jc w:val="both"/>
        <w:rPr>
          <w:rFonts w:ascii="Times New Roman" w:hAnsi="Times New Roman" w:cs="Times New Roman"/>
          <w:sz w:val="26"/>
          <w:szCs w:val="26"/>
        </w:rPr>
      </w:pPr>
      <w:r w:rsidRPr="00991FFA">
        <w:rPr>
          <w:rFonts w:ascii="Times New Roman" w:hAnsi="Times New Roman" w:cs="Times New Roman"/>
          <w:sz w:val="26"/>
          <w:szCs w:val="26"/>
        </w:rPr>
        <w:t>Вместе с тем указанные выше положения не касаются частных мероприятий по контролю, проводимых со специальными целями администрациями, международными организациями либо государственными или частными предприятиями. Администрации в той мере, в какой они считают это практически возможным, должны проводить такой контроль излучений, который могут запросить у них другие администрации или Бюро.</w:t>
      </w:r>
    </w:p>
    <w:p w:rsidR="00555CC3" w:rsidRDefault="00555CC3">
      <w:pPr>
        <w:rPr>
          <w:rFonts w:ascii="Times New Roman" w:hAnsi="Times New Roman" w:cs="Times New Roman"/>
          <w:sz w:val="26"/>
          <w:szCs w:val="26"/>
        </w:rPr>
      </w:pPr>
      <w:r>
        <w:rPr>
          <w:rFonts w:ascii="Times New Roman" w:hAnsi="Times New Roman" w:cs="Times New Roman"/>
          <w:sz w:val="26"/>
          <w:szCs w:val="26"/>
        </w:rPr>
        <w:br w:type="page"/>
      </w:r>
    </w:p>
    <w:p w:rsidR="008E672A" w:rsidRPr="00E562F7" w:rsidRDefault="008E672A" w:rsidP="005A08C0">
      <w:pPr>
        <w:pStyle w:val="a3"/>
        <w:numPr>
          <w:ilvl w:val="1"/>
          <w:numId w:val="1"/>
        </w:numPr>
        <w:spacing w:after="0" w:line="240" w:lineRule="auto"/>
        <w:ind w:left="1418" w:hanging="709"/>
        <w:rPr>
          <w:rFonts w:ascii="Times New Roman" w:hAnsi="Times New Roman" w:cs="Times New Roman"/>
          <w:b/>
          <w:sz w:val="26"/>
          <w:szCs w:val="26"/>
        </w:rPr>
      </w:pPr>
      <w:r w:rsidRPr="00E562F7">
        <w:rPr>
          <w:rFonts w:ascii="Times New Roman" w:hAnsi="Times New Roman" w:cs="Times New Roman"/>
          <w:sz w:val="26"/>
          <w:szCs w:val="26"/>
        </w:rPr>
        <w:t xml:space="preserve"> </w:t>
      </w:r>
      <w:r w:rsidRPr="00E562F7">
        <w:rPr>
          <w:rFonts w:ascii="Times New Roman" w:hAnsi="Times New Roman" w:cs="Times New Roman"/>
          <w:b/>
          <w:sz w:val="26"/>
          <w:szCs w:val="26"/>
        </w:rPr>
        <w:t>Рекомендации МСЭ в области объектов спутникового радиомониторинга</w:t>
      </w:r>
    </w:p>
    <w:p w:rsidR="008E672A" w:rsidRPr="00E562F7" w:rsidRDefault="008E672A" w:rsidP="005A08C0">
      <w:pPr>
        <w:spacing w:after="0" w:line="240" w:lineRule="auto"/>
        <w:rPr>
          <w:rFonts w:ascii="Times New Roman" w:hAnsi="Times New Roman" w:cs="Times New Roman"/>
          <w:sz w:val="26"/>
          <w:szCs w:val="26"/>
        </w:rPr>
      </w:pPr>
    </w:p>
    <w:p w:rsidR="00897B2C" w:rsidRPr="00E562F7" w:rsidRDefault="00897B2C" w:rsidP="005A08C0">
      <w:pPr>
        <w:spacing w:after="0" w:line="240" w:lineRule="auto"/>
        <w:ind w:firstLine="708"/>
        <w:jc w:val="both"/>
        <w:rPr>
          <w:rFonts w:ascii="Times New Roman" w:hAnsi="Times New Roman" w:cs="Times New Roman"/>
          <w:sz w:val="26"/>
          <w:szCs w:val="26"/>
        </w:rPr>
      </w:pPr>
      <w:r w:rsidRPr="00E562F7">
        <w:rPr>
          <w:rFonts w:ascii="Times New Roman" w:hAnsi="Times New Roman" w:cs="Times New Roman"/>
          <w:sz w:val="26"/>
          <w:szCs w:val="26"/>
        </w:rPr>
        <w:t>Отчет</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E562F7">
        <w:rPr>
          <w:rFonts w:ascii="Times New Roman" w:hAnsi="Times New Roman" w:cs="Times New Roman"/>
          <w:sz w:val="26"/>
          <w:szCs w:val="26"/>
        </w:rPr>
        <w:t xml:space="preserve"> </w:t>
      </w:r>
      <w:hyperlink r:id="rId16" w:history="1">
        <w:r w:rsidRPr="00E562F7">
          <w:rPr>
            <w:rFonts w:ascii="Times New Roman" w:eastAsia="Times New Roman" w:hAnsi="Times New Roman" w:cs="Times New Roman"/>
            <w:b/>
            <w:bCs/>
            <w:color w:val="000066"/>
            <w:sz w:val="26"/>
            <w:szCs w:val="26"/>
            <w:lang w:eastAsia="ru-RU"/>
          </w:rPr>
          <w:t>SM.2182</w:t>
        </w:r>
      </w:hyperlink>
      <w:r w:rsidRPr="00E562F7">
        <w:rPr>
          <w:rFonts w:ascii="Times New Roman" w:hAnsi="Times New Roman" w:cs="Times New Roman"/>
          <w:sz w:val="26"/>
          <w:szCs w:val="26"/>
        </w:rPr>
        <w:t xml:space="preserve"> декларирует, что </w:t>
      </w:r>
      <w:r w:rsidRPr="00E562F7">
        <w:rPr>
          <w:rFonts w:ascii="Times New Roman" w:hAnsi="Times New Roman" w:cs="Times New Roman"/>
          <w:sz w:val="26"/>
          <w:szCs w:val="26"/>
          <w:u w:val="single"/>
        </w:rPr>
        <w:t>орбитальные позиции</w:t>
      </w:r>
      <w:r w:rsidRPr="00E562F7">
        <w:rPr>
          <w:rFonts w:ascii="Times New Roman" w:hAnsi="Times New Roman" w:cs="Times New Roman"/>
          <w:sz w:val="26"/>
          <w:szCs w:val="26"/>
        </w:rPr>
        <w:t xml:space="preserve"> для геостационарных спутников являются ценным и весьма ограниченным ресурсом, и поэтому информация о рабочем состоянии геостационарных спутников, записанная в Международном справочном регистре частот МСЭ (МСРИ), полезна для департаментов, администрации которых занимаются вопросами управления использованием спектра. При этом негеостационарные спутниковые орбиты порождают дополнительные проблемы. НГСО спутники находятся в постоянном движении в орбитальной плоскости, что усложняет их отслеживание (контроль).</w:t>
      </w:r>
    </w:p>
    <w:p w:rsidR="00897B2C" w:rsidRPr="00E562F7" w:rsidRDefault="00897B2C" w:rsidP="005A08C0">
      <w:pPr>
        <w:spacing w:after="0" w:line="240" w:lineRule="auto"/>
        <w:ind w:firstLine="708"/>
        <w:jc w:val="both"/>
        <w:rPr>
          <w:rFonts w:ascii="Times New Roman" w:hAnsi="Times New Roman" w:cs="Times New Roman"/>
          <w:sz w:val="26"/>
          <w:szCs w:val="26"/>
        </w:rPr>
      </w:pPr>
      <w:r w:rsidRPr="00E562F7">
        <w:rPr>
          <w:rFonts w:asciiTheme="majorBidi" w:hAnsiTheme="majorBidi" w:cstheme="majorBidi"/>
          <w:sz w:val="26"/>
          <w:szCs w:val="26"/>
        </w:rPr>
        <w:t>Отчет</w:t>
      </w:r>
      <w:r w:rsidR="005A08C0">
        <w:rPr>
          <w:rFonts w:asciiTheme="majorBidi" w:hAnsiTheme="majorBidi" w:cstheme="majorBidi"/>
          <w:sz w:val="26"/>
          <w:szCs w:val="26"/>
        </w:rPr>
        <w:t xml:space="preserve"> </w:t>
      </w:r>
      <w:r w:rsidR="005A08C0" w:rsidRPr="005A08C0">
        <w:rPr>
          <w:rFonts w:ascii="Times New Roman" w:hAnsi="Times New Roman" w:cs="Times New Roman"/>
          <w:sz w:val="26"/>
          <w:szCs w:val="26"/>
        </w:rPr>
        <w:t>МСЭ-R</w:t>
      </w:r>
      <w:r w:rsidRPr="00E562F7">
        <w:rPr>
          <w:rFonts w:ascii="Times New Roman" w:hAnsi="Times New Roman" w:cs="Times New Roman"/>
          <w:sz w:val="26"/>
          <w:szCs w:val="26"/>
        </w:rPr>
        <w:t xml:space="preserve"> </w:t>
      </w:r>
      <w:hyperlink r:id="rId17" w:history="1">
        <w:r w:rsidRPr="00E562F7">
          <w:rPr>
            <w:rFonts w:ascii="Times New Roman" w:eastAsia="Times New Roman" w:hAnsi="Times New Roman" w:cs="Times New Roman"/>
            <w:b/>
            <w:bCs/>
            <w:color w:val="000066"/>
            <w:sz w:val="26"/>
            <w:szCs w:val="26"/>
            <w:lang w:eastAsia="ru-RU"/>
          </w:rPr>
          <w:t>SM.2182</w:t>
        </w:r>
      </w:hyperlink>
      <w:r w:rsidRPr="00E562F7">
        <w:rPr>
          <w:rFonts w:ascii="Times New Roman" w:eastAsia="Times New Roman" w:hAnsi="Times New Roman" w:cs="Times New Roman"/>
          <w:b/>
          <w:bCs/>
          <w:color w:val="000066"/>
          <w:sz w:val="26"/>
          <w:szCs w:val="26"/>
          <w:lang w:eastAsia="ru-RU"/>
        </w:rPr>
        <w:t xml:space="preserve"> </w:t>
      </w:r>
      <w:r w:rsidRPr="00E562F7">
        <w:rPr>
          <w:rFonts w:ascii="Times New Roman" w:eastAsia="Times New Roman" w:hAnsi="Times New Roman" w:cs="Times New Roman"/>
          <w:bCs/>
          <w:sz w:val="26"/>
          <w:szCs w:val="26"/>
          <w:lang w:eastAsia="ru-RU"/>
        </w:rPr>
        <w:t>определяет</w:t>
      </w:r>
      <w:r w:rsidRPr="00E562F7">
        <w:rPr>
          <w:rFonts w:ascii="Times New Roman" w:hAnsi="Times New Roman" w:cs="Times New Roman"/>
          <w:sz w:val="26"/>
          <w:szCs w:val="26"/>
        </w:rPr>
        <w:t>, что необходимость в обнаружении и устранении вредных помех космическим станциям и создаваемых самими космическими станциями, может являться важным для администраций, в чьей юрисдикции нет заявленных спутников, но которые должны решать проблемы наземных помех, связанных со спутниками.</w:t>
      </w:r>
    </w:p>
    <w:p w:rsidR="00752492" w:rsidRPr="00E562F7" w:rsidRDefault="003631E8" w:rsidP="005A08C0">
      <w:pPr>
        <w:spacing w:after="0" w:line="240" w:lineRule="auto"/>
        <w:jc w:val="both"/>
        <w:rPr>
          <w:rFonts w:ascii="Times New Roman" w:hAnsi="Times New Roman" w:cs="Times New Roman"/>
          <w:sz w:val="26"/>
          <w:szCs w:val="26"/>
        </w:rPr>
      </w:pPr>
      <w:r w:rsidRPr="00E562F7">
        <w:rPr>
          <w:rFonts w:asciiTheme="majorBidi" w:hAnsiTheme="majorBidi" w:cstheme="majorBidi"/>
          <w:sz w:val="26"/>
          <w:szCs w:val="26"/>
        </w:rPr>
        <w:tab/>
        <w:t>Соответственно согласно Отчету</w:t>
      </w:r>
      <w:r w:rsidR="005A08C0">
        <w:rPr>
          <w:rFonts w:asciiTheme="majorBidi" w:hAnsiTheme="majorBidi" w:cstheme="majorBidi"/>
          <w:sz w:val="26"/>
          <w:szCs w:val="26"/>
        </w:rPr>
        <w:t xml:space="preserve"> </w:t>
      </w:r>
      <w:r w:rsidR="005A08C0" w:rsidRPr="005A08C0">
        <w:rPr>
          <w:rFonts w:ascii="Times New Roman" w:hAnsi="Times New Roman" w:cs="Times New Roman"/>
          <w:sz w:val="26"/>
          <w:szCs w:val="26"/>
        </w:rPr>
        <w:t>МСЭ-R</w:t>
      </w:r>
      <w:r w:rsidRPr="00E562F7">
        <w:rPr>
          <w:rFonts w:ascii="Times New Roman" w:hAnsi="Times New Roman" w:cs="Times New Roman"/>
          <w:sz w:val="26"/>
          <w:szCs w:val="26"/>
        </w:rPr>
        <w:t xml:space="preserve"> </w:t>
      </w:r>
      <w:hyperlink r:id="rId18" w:history="1">
        <w:r w:rsidRPr="00E562F7">
          <w:rPr>
            <w:rFonts w:ascii="Times New Roman" w:eastAsia="Times New Roman" w:hAnsi="Times New Roman" w:cs="Times New Roman"/>
            <w:b/>
            <w:bCs/>
            <w:color w:val="000066"/>
            <w:sz w:val="26"/>
            <w:szCs w:val="26"/>
            <w:lang w:eastAsia="ru-RU"/>
          </w:rPr>
          <w:t>SM.2182</w:t>
        </w:r>
      </w:hyperlink>
      <w:r w:rsidRPr="00E562F7">
        <w:rPr>
          <w:rFonts w:ascii="Times New Roman" w:eastAsia="Times New Roman" w:hAnsi="Times New Roman" w:cs="Times New Roman"/>
          <w:b/>
          <w:bCs/>
          <w:color w:val="000066"/>
          <w:sz w:val="26"/>
          <w:szCs w:val="26"/>
          <w:lang w:eastAsia="ru-RU"/>
        </w:rPr>
        <w:t xml:space="preserve"> </w:t>
      </w:r>
      <w:r w:rsidRPr="00E562F7">
        <w:rPr>
          <w:rFonts w:ascii="Times New Roman" w:eastAsia="Times New Roman" w:hAnsi="Times New Roman" w:cs="Times New Roman"/>
          <w:bCs/>
          <w:sz w:val="26"/>
          <w:szCs w:val="26"/>
          <w:lang w:eastAsia="ru-RU"/>
        </w:rPr>
        <w:t xml:space="preserve">объектами контроля спутниковых радиослужб являются орбитальные позиции КА на ГСО, орбитальные параметры КА на НГСО, </w:t>
      </w:r>
      <w:r w:rsidRPr="00E562F7">
        <w:rPr>
          <w:rFonts w:ascii="Times New Roman" w:hAnsi="Times New Roman" w:cs="Times New Roman"/>
          <w:sz w:val="26"/>
          <w:szCs w:val="26"/>
        </w:rPr>
        <w:t>рабочее состояние спутников, помехи в полосах радиочастот спутниковых радиослужб.</w:t>
      </w:r>
    </w:p>
    <w:p w:rsidR="00555CC3" w:rsidRDefault="00555CC3">
      <w:pPr>
        <w:rPr>
          <w:rFonts w:asciiTheme="majorBidi" w:hAnsiTheme="majorBidi" w:cstheme="majorBidi"/>
          <w:sz w:val="26"/>
          <w:szCs w:val="26"/>
        </w:rPr>
      </w:pPr>
      <w:r>
        <w:rPr>
          <w:rFonts w:asciiTheme="majorBidi" w:hAnsiTheme="majorBidi" w:cstheme="majorBidi"/>
          <w:sz w:val="26"/>
          <w:szCs w:val="26"/>
        </w:rPr>
        <w:br w:type="page"/>
      </w:r>
    </w:p>
    <w:p w:rsidR="008E672A" w:rsidRPr="00E562F7" w:rsidRDefault="008E672A" w:rsidP="005A08C0">
      <w:pPr>
        <w:pStyle w:val="a3"/>
        <w:numPr>
          <w:ilvl w:val="1"/>
          <w:numId w:val="1"/>
        </w:numPr>
        <w:spacing w:after="0" w:line="240" w:lineRule="auto"/>
        <w:ind w:left="1418" w:hanging="709"/>
        <w:rPr>
          <w:rFonts w:asciiTheme="majorBidi" w:hAnsiTheme="majorBidi" w:cstheme="majorBidi"/>
          <w:b/>
          <w:sz w:val="26"/>
          <w:szCs w:val="26"/>
        </w:rPr>
      </w:pPr>
      <w:r>
        <w:rPr>
          <w:rFonts w:asciiTheme="majorBidi" w:hAnsiTheme="majorBidi" w:cstheme="majorBidi"/>
          <w:sz w:val="24"/>
          <w:szCs w:val="24"/>
        </w:rPr>
        <w:t xml:space="preserve"> </w:t>
      </w:r>
      <w:r w:rsidRPr="00E562F7">
        <w:rPr>
          <w:rFonts w:asciiTheme="majorBidi" w:hAnsiTheme="majorBidi" w:cstheme="majorBidi"/>
          <w:b/>
          <w:sz w:val="26"/>
          <w:szCs w:val="26"/>
        </w:rPr>
        <w:t>Рекомендации МСЭ в области технических средств спутникового радиомониторинга</w:t>
      </w:r>
    </w:p>
    <w:p w:rsidR="008E672A" w:rsidRPr="00E562F7" w:rsidRDefault="008E672A" w:rsidP="005A08C0">
      <w:pPr>
        <w:spacing w:after="0" w:line="240" w:lineRule="auto"/>
        <w:rPr>
          <w:rFonts w:asciiTheme="majorBidi" w:hAnsiTheme="majorBidi" w:cstheme="majorBidi"/>
          <w:sz w:val="26"/>
          <w:szCs w:val="26"/>
        </w:rPr>
      </w:pPr>
    </w:p>
    <w:p w:rsidR="00CA716E" w:rsidRPr="00E562F7" w:rsidRDefault="00CA716E" w:rsidP="005A08C0">
      <w:pPr>
        <w:spacing w:after="0" w:line="240" w:lineRule="auto"/>
        <w:ind w:firstLine="708"/>
        <w:jc w:val="both"/>
        <w:rPr>
          <w:rFonts w:ascii="Times New Roman" w:eastAsia="Times New Roman" w:hAnsi="Times New Roman" w:cs="Times New Roman"/>
          <w:color w:val="000000"/>
          <w:sz w:val="26"/>
          <w:szCs w:val="26"/>
          <w:lang w:eastAsia="ru-RU"/>
        </w:rPr>
      </w:pPr>
      <w:r w:rsidRPr="00E562F7">
        <w:rPr>
          <w:rFonts w:ascii="Times New Roman" w:hAnsi="Times New Roman" w:cs="Times New Roman"/>
          <w:sz w:val="26"/>
          <w:szCs w:val="26"/>
        </w:rPr>
        <w:t>Рекомендаци</w:t>
      </w:r>
      <w:r w:rsidR="004B650E" w:rsidRPr="00E562F7">
        <w:rPr>
          <w:rFonts w:ascii="Times New Roman" w:hAnsi="Times New Roman" w:cs="Times New Roman"/>
          <w:sz w:val="26"/>
          <w:szCs w:val="26"/>
        </w:rPr>
        <w:t>я</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E562F7">
        <w:rPr>
          <w:rFonts w:ascii="Times New Roman" w:hAnsi="Times New Roman" w:cs="Times New Roman"/>
          <w:sz w:val="26"/>
          <w:szCs w:val="26"/>
        </w:rPr>
        <w:t xml:space="preserve"> </w:t>
      </w:r>
      <w:hyperlink r:id="rId19" w:history="1">
        <w:r w:rsidRPr="00E562F7">
          <w:rPr>
            <w:rFonts w:ascii="Times New Roman" w:eastAsia="Times New Roman" w:hAnsi="Times New Roman" w:cs="Times New Roman"/>
            <w:b/>
            <w:bCs/>
            <w:color w:val="000066"/>
            <w:sz w:val="26"/>
            <w:szCs w:val="26"/>
            <w:lang w:eastAsia="ru-RU"/>
          </w:rPr>
          <w:t>SM.1139</w:t>
        </w:r>
      </w:hyperlink>
      <w:r w:rsidRPr="00E562F7">
        <w:rPr>
          <w:rFonts w:ascii="Times New Roman" w:eastAsia="Times New Roman" w:hAnsi="Times New Roman" w:cs="Times New Roman"/>
          <w:b/>
          <w:bCs/>
          <w:color w:val="000066"/>
          <w:sz w:val="26"/>
          <w:szCs w:val="26"/>
          <w:lang w:eastAsia="ru-RU"/>
        </w:rPr>
        <w:t xml:space="preserve"> «</w:t>
      </w:r>
      <w:r w:rsidRPr="00E562F7">
        <w:rPr>
          <w:rFonts w:ascii="Times New Roman" w:eastAsia="Times New Roman" w:hAnsi="Times New Roman" w:cs="Times New Roman"/>
          <w:color w:val="000000"/>
          <w:sz w:val="26"/>
          <w:szCs w:val="26"/>
          <w:lang w:eastAsia="ru-RU"/>
        </w:rPr>
        <w:t xml:space="preserve">Международная система мониторинга» </w:t>
      </w:r>
      <w:r w:rsidR="004B650E" w:rsidRPr="00E562F7">
        <w:rPr>
          <w:rFonts w:ascii="Times New Roman" w:eastAsia="Times New Roman" w:hAnsi="Times New Roman" w:cs="Times New Roman"/>
          <w:color w:val="000000"/>
          <w:sz w:val="26"/>
          <w:szCs w:val="26"/>
          <w:lang w:eastAsia="ru-RU"/>
        </w:rPr>
        <w:t xml:space="preserve">и </w:t>
      </w:r>
      <w:r w:rsidR="00B129DB" w:rsidRPr="00E562F7">
        <w:rPr>
          <w:rFonts w:ascii="Times New Roman" w:eastAsia="Times New Roman" w:hAnsi="Times New Roman" w:cs="Times New Roman"/>
          <w:color w:val="000000"/>
          <w:sz w:val="26"/>
          <w:szCs w:val="26"/>
          <w:lang w:eastAsia="ru-RU"/>
        </w:rPr>
        <w:t>определя</w:t>
      </w:r>
      <w:r w:rsidR="004B650E" w:rsidRPr="00E562F7">
        <w:rPr>
          <w:rFonts w:ascii="Times New Roman" w:eastAsia="Times New Roman" w:hAnsi="Times New Roman" w:cs="Times New Roman"/>
          <w:color w:val="000000"/>
          <w:sz w:val="26"/>
          <w:szCs w:val="26"/>
          <w:lang w:eastAsia="ru-RU"/>
        </w:rPr>
        <w:t>ет необходимость использования специального оборудования радиомониторинга</w:t>
      </w:r>
      <w:r w:rsidR="00B129DB" w:rsidRPr="00E562F7">
        <w:rPr>
          <w:rFonts w:ascii="Times New Roman" w:eastAsia="Times New Roman" w:hAnsi="Times New Roman" w:cs="Times New Roman"/>
          <w:color w:val="000000"/>
          <w:sz w:val="26"/>
          <w:szCs w:val="26"/>
          <w:lang w:eastAsia="ru-RU"/>
        </w:rPr>
        <w:t xml:space="preserve">. </w:t>
      </w:r>
    </w:p>
    <w:p w:rsidR="00B129DB" w:rsidRPr="00E562F7" w:rsidRDefault="00B129DB" w:rsidP="005A08C0">
      <w:pPr>
        <w:spacing w:after="0" w:line="240" w:lineRule="auto"/>
        <w:ind w:firstLine="709"/>
        <w:jc w:val="both"/>
        <w:rPr>
          <w:rFonts w:ascii="Times New Roman" w:hAnsi="Times New Roman" w:cs="Times New Roman"/>
          <w:sz w:val="26"/>
          <w:szCs w:val="26"/>
        </w:rPr>
      </w:pPr>
      <w:r w:rsidRPr="00E562F7">
        <w:rPr>
          <w:rFonts w:ascii="Times New Roman" w:hAnsi="Times New Roman" w:cs="Times New Roman"/>
          <w:sz w:val="26"/>
          <w:szCs w:val="26"/>
        </w:rPr>
        <w:t>Согласно Рекомендации</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E562F7">
        <w:rPr>
          <w:rFonts w:ascii="Times New Roman" w:hAnsi="Times New Roman" w:cs="Times New Roman"/>
          <w:sz w:val="26"/>
          <w:szCs w:val="26"/>
        </w:rPr>
        <w:t xml:space="preserve"> </w:t>
      </w:r>
      <w:hyperlink r:id="rId20" w:history="1">
        <w:r w:rsidRPr="00E562F7">
          <w:rPr>
            <w:rFonts w:ascii="Times New Roman" w:eastAsia="Times New Roman" w:hAnsi="Times New Roman" w:cs="Times New Roman"/>
            <w:b/>
            <w:bCs/>
            <w:color w:val="000066"/>
            <w:sz w:val="26"/>
            <w:szCs w:val="26"/>
            <w:lang w:eastAsia="ru-RU"/>
          </w:rPr>
          <w:t>SM.1139</w:t>
        </w:r>
      </w:hyperlink>
      <w:r w:rsidRPr="00E562F7">
        <w:rPr>
          <w:rFonts w:ascii="Times New Roman" w:eastAsia="Times New Roman" w:hAnsi="Times New Roman" w:cs="Times New Roman"/>
          <w:b/>
          <w:bCs/>
          <w:color w:val="000066"/>
          <w:sz w:val="26"/>
          <w:szCs w:val="26"/>
          <w:lang w:eastAsia="ru-RU"/>
        </w:rPr>
        <w:t xml:space="preserve"> </w:t>
      </w:r>
      <w:r w:rsidRPr="00E562F7">
        <w:rPr>
          <w:rFonts w:ascii="Times New Roman" w:hAnsi="Times New Roman" w:cs="Times New Roman"/>
          <w:sz w:val="26"/>
          <w:szCs w:val="26"/>
        </w:rPr>
        <w:t xml:space="preserve">Технические стандарты </w:t>
      </w:r>
      <w:r w:rsidR="00F32D76" w:rsidRPr="00E562F7">
        <w:rPr>
          <w:rFonts w:ascii="Times New Roman" w:hAnsi="Times New Roman" w:cs="Times New Roman"/>
          <w:sz w:val="26"/>
          <w:szCs w:val="26"/>
        </w:rPr>
        <w:t xml:space="preserve">(технические характеристики) </w:t>
      </w:r>
      <w:r w:rsidRPr="00E562F7">
        <w:rPr>
          <w:rFonts w:ascii="Times New Roman" w:hAnsi="Times New Roman" w:cs="Times New Roman"/>
          <w:sz w:val="26"/>
          <w:szCs w:val="26"/>
        </w:rPr>
        <w:t>станций мониторинга должны быть признаны в Бюро радиосвязи в качестве</w:t>
      </w:r>
      <w:r w:rsidR="00F30014" w:rsidRPr="00E562F7">
        <w:rPr>
          <w:rFonts w:ascii="Times New Roman" w:hAnsi="Times New Roman" w:cs="Times New Roman"/>
          <w:sz w:val="26"/>
          <w:szCs w:val="26"/>
        </w:rPr>
        <w:t xml:space="preserve"> рациональных (оптимальных)</w:t>
      </w:r>
      <w:r w:rsidRPr="00E562F7">
        <w:rPr>
          <w:rFonts w:ascii="Times New Roman" w:hAnsi="Times New Roman" w:cs="Times New Roman"/>
          <w:sz w:val="26"/>
          <w:szCs w:val="26"/>
        </w:rPr>
        <w:t xml:space="preserve">, но в случаях потребностей в некоторых измерениях могут быть и ниже. Администрации, приведшие станции мониторинга к техническим стандартам, передают информацию о </w:t>
      </w:r>
      <w:r w:rsidR="00F30014" w:rsidRPr="00E562F7">
        <w:rPr>
          <w:rFonts w:ascii="Times New Roman" w:hAnsi="Times New Roman" w:cs="Times New Roman"/>
          <w:sz w:val="26"/>
          <w:szCs w:val="26"/>
        </w:rPr>
        <w:t xml:space="preserve">их </w:t>
      </w:r>
      <w:r w:rsidRPr="00E562F7">
        <w:rPr>
          <w:rFonts w:ascii="Times New Roman" w:hAnsi="Times New Roman" w:cs="Times New Roman"/>
          <w:sz w:val="26"/>
          <w:szCs w:val="26"/>
        </w:rPr>
        <w:t>центральном офисе и о станциях в Бюро радиосвязи.</w:t>
      </w:r>
    </w:p>
    <w:p w:rsidR="00F477DD" w:rsidRPr="00E562F7" w:rsidRDefault="00F477DD" w:rsidP="005A08C0">
      <w:pPr>
        <w:spacing w:after="0" w:line="240" w:lineRule="auto"/>
        <w:ind w:firstLine="708"/>
        <w:jc w:val="both"/>
        <w:rPr>
          <w:rFonts w:ascii="Times New Roman" w:eastAsia="Times New Roman" w:hAnsi="Times New Roman" w:cs="Times New Roman"/>
          <w:color w:val="000000"/>
          <w:sz w:val="26"/>
          <w:szCs w:val="26"/>
          <w:lang w:eastAsia="ru-RU"/>
        </w:rPr>
      </w:pPr>
      <w:r w:rsidRPr="00E562F7">
        <w:rPr>
          <w:rFonts w:ascii="Times New Roman" w:hAnsi="Times New Roman" w:cs="Times New Roman"/>
          <w:sz w:val="26"/>
          <w:szCs w:val="26"/>
        </w:rPr>
        <w:t>Рекомендация</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E562F7">
        <w:rPr>
          <w:rFonts w:ascii="Times New Roman" w:hAnsi="Times New Roman" w:cs="Times New Roman"/>
          <w:sz w:val="26"/>
          <w:szCs w:val="26"/>
        </w:rPr>
        <w:t xml:space="preserve"> </w:t>
      </w:r>
      <w:hyperlink r:id="rId21" w:history="1">
        <w:r w:rsidRPr="00E562F7">
          <w:rPr>
            <w:rFonts w:ascii="Times New Roman" w:eastAsia="Times New Roman" w:hAnsi="Times New Roman" w:cs="Times New Roman"/>
            <w:b/>
            <w:bCs/>
            <w:color w:val="000066"/>
            <w:sz w:val="26"/>
            <w:szCs w:val="26"/>
            <w:lang w:eastAsia="ru-RU"/>
          </w:rPr>
          <w:t>SM.1723</w:t>
        </w:r>
      </w:hyperlink>
      <w:r w:rsidRPr="00E562F7">
        <w:rPr>
          <w:rFonts w:ascii="Times New Roman" w:eastAsia="Times New Roman" w:hAnsi="Times New Roman" w:cs="Times New Roman"/>
          <w:b/>
          <w:bCs/>
          <w:color w:val="000066"/>
          <w:sz w:val="26"/>
          <w:szCs w:val="26"/>
          <w:lang w:eastAsia="ru-RU"/>
        </w:rPr>
        <w:t xml:space="preserve"> «</w:t>
      </w:r>
      <w:r w:rsidRPr="00E562F7">
        <w:rPr>
          <w:rFonts w:ascii="Times New Roman" w:eastAsia="Times New Roman" w:hAnsi="Times New Roman" w:cs="Times New Roman"/>
          <w:color w:val="000000"/>
          <w:sz w:val="26"/>
          <w:szCs w:val="26"/>
          <w:lang w:eastAsia="ru-RU"/>
        </w:rPr>
        <w:t xml:space="preserve">Мобильное устройство для контроля за использованием спектра» определяет необходимость использования и требования к мобильным средствам (комплексам) радиоконтроля и необходимость их сопряжения с </w:t>
      </w:r>
      <w:r w:rsidR="00F30014" w:rsidRPr="00E562F7">
        <w:rPr>
          <w:rFonts w:ascii="Times New Roman" w:eastAsia="Times New Roman" w:hAnsi="Times New Roman" w:cs="Times New Roman"/>
          <w:color w:val="000000"/>
          <w:sz w:val="26"/>
          <w:szCs w:val="26"/>
          <w:lang w:eastAsia="ru-RU"/>
        </w:rPr>
        <w:t xml:space="preserve">общей </w:t>
      </w:r>
      <w:r w:rsidRPr="00E562F7">
        <w:rPr>
          <w:rFonts w:ascii="Times New Roman" w:eastAsia="Times New Roman" w:hAnsi="Times New Roman" w:cs="Times New Roman"/>
          <w:color w:val="000000"/>
          <w:sz w:val="26"/>
          <w:szCs w:val="26"/>
          <w:lang w:eastAsia="ru-RU"/>
        </w:rPr>
        <w:t xml:space="preserve">системой радиоконтроля. </w:t>
      </w:r>
    </w:p>
    <w:p w:rsidR="00F477DD" w:rsidRPr="00E562F7" w:rsidRDefault="00F477DD" w:rsidP="005A08C0">
      <w:pPr>
        <w:spacing w:after="0" w:line="240" w:lineRule="auto"/>
        <w:ind w:firstLine="708"/>
        <w:jc w:val="both"/>
        <w:rPr>
          <w:rFonts w:ascii="Times New Roman" w:eastAsia="Times New Roman" w:hAnsi="Times New Roman" w:cs="Times New Roman"/>
          <w:color w:val="000000"/>
          <w:sz w:val="26"/>
          <w:szCs w:val="26"/>
          <w:lang w:eastAsia="ru-RU"/>
        </w:rPr>
      </w:pPr>
      <w:r w:rsidRPr="00E562F7">
        <w:rPr>
          <w:rFonts w:ascii="Times New Roman" w:hAnsi="Times New Roman" w:cs="Times New Roman"/>
          <w:sz w:val="26"/>
          <w:szCs w:val="26"/>
        </w:rPr>
        <w:t>Рекомендация</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E562F7">
        <w:rPr>
          <w:rFonts w:ascii="Times New Roman" w:hAnsi="Times New Roman" w:cs="Times New Roman"/>
          <w:sz w:val="26"/>
          <w:szCs w:val="26"/>
        </w:rPr>
        <w:t xml:space="preserve"> </w:t>
      </w:r>
      <w:hyperlink r:id="rId22" w:history="1">
        <w:r w:rsidRPr="00E562F7">
          <w:rPr>
            <w:rFonts w:ascii="Times New Roman" w:eastAsia="Times New Roman" w:hAnsi="Times New Roman" w:cs="Times New Roman"/>
            <w:b/>
            <w:bCs/>
            <w:color w:val="000066"/>
            <w:sz w:val="26"/>
            <w:szCs w:val="26"/>
            <w:lang w:eastAsia="ru-RU"/>
          </w:rPr>
          <w:t>SM.1794</w:t>
        </w:r>
      </w:hyperlink>
      <w:r w:rsidRPr="00E562F7">
        <w:rPr>
          <w:rFonts w:ascii="Times New Roman" w:eastAsia="Times New Roman" w:hAnsi="Times New Roman" w:cs="Times New Roman"/>
          <w:b/>
          <w:bCs/>
          <w:color w:val="000066"/>
          <w:sz w:val="26"/>
          <w:szCs w:val="26"/>
          <w:lang w:eastAsia="ru-RU"/>
        </w:rPr>
        <w:t xml:space="preserve"> «</w:t>
      </w:r>
      <w:r w:rsidRPr="00E562F7">
        <w:rPr>
          <w:rFonts w:ascii="Times New Roman" w:eastAsia="Times New Roman" w:hAnsi="Times New Roman" w:cs="Times New Roman"/>
          <w:color w:val="000000"/>
          <w:sz w:val="26"/>
          <w:szCs w:val="26"/>
          <w:lang w:eastAsia="ru-RU"/>
        </w:rPr>
        <w:t xml:space="preserve">Системы контроля за использованием широкополосного спектра мгновенной ширины полосы частот» определяет требования к оборудованию радиомониторинга </w:t>
      </w:r>
      <w:r w:rsidRPr="00E562F7">
        <w:rPr>
          <w:rFonts w:ascii="Times New Roman" w:hAnsi="Times New Roman" w:cs="Times New Roman"/>
          <w:sz w:val="26"/>
          <w:szCs w:val="26"/>
        </w:rPr>
        <w:t>широкополосных высокоскоростных сигналов в части использования для этих целей автоматизированных систем на основе цифровой обработки сигналов (ЦОС) с приемниками с мгновенной шириной полосы частот до 20 МГц.</w:t>
      </w:r>
    </w:p>
    <w:p w:rsidR="00CA716E" w:rsidRPr="00E562F7" w:rsidRDefault="00A42D15" w:rsidP="005A08C0">
      <w:pPr>
        <w:spacing w:after="0" w:line="240" w:lineRule="auto"/>
        <w:ind w:firstLine="708"/>
        <w:jc w:val="both"/>
        <w:rPr>
          <w:rFonts w:asciiTheme="majorBidi" w:hAnsiTheme="majorBidi" w:cstheme="majorBidi"/>
          <w:sz w:val="26"/>
          <w:szCs w:val="26"/>
        </w:rPr>
      </w:pPr>
      <w:r w:rsidRPr="00E562F7">
        <w:rPr>
          <w:rFonts w:ascii="Times New Roman" w:hAnsi="Times New Roman" w:cs="Times New Roman"/>
          <w:sz w:val="26"/>
          <w:szCs w:val="26"/>
        </w:rPr>
        <w:t>Рекомендация</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E562F7">
        <w:rPr>
          <w:rFonts w:ascii="Times New Roman" w:hAnsi="Times New Roman" w:cs="Times New Roman"/>
          <w:sz w:val="26"/>
          <w:szCs w:val="26"/>
        </w:rPr>
        <w:t xml:space="preserve"> </w:t>
      </w:r>
      <w:hyperlink r:id="rId23" w:history="1">
        <w:r w:rsidRPr="00E562F7">
          <w:rPr>
            <w:rFonts w:ascii="Times New Roman" w:eastAsia="Times New Roman" w:hAnsi="Times New Roman" w:cs="Times New Roman"/>
            <w:b/>
            <w:bCs/>
            <w:color w:val="000066"/>
            <w:sz w:val="26"/>
            <w:szCs w:val="26"/>
            <w:lang w:eastAsia="ru-RU"/>
          </w:rPr>
          <w:t>SM.1051</w:t>
        </w:r>
      </w:hyperlink>
      <w:r w:rsidRPr="00E562F7">
        <w:rPr>
          <w:rFonts w:ascii="Times New Roman" w:eastAsia="Times New Roman" w:hAnsi="Times New Roman" w:cs="Times New Roman"/>
          <w:b/>
          <w:bCs/>
          <w:color w:val="000066"/>
          <w:sz w:val="26"/>
          <w:szCs w:val="26"/>
          <w:lang w:eastAsia="ru-RU"/>
        </w:rPr>
        <w:t xml:space="preserve"> «</w:t>
      </w:r>
      <w:r w:rsidRPr="00E562F7">
        <w:rPr>
          <w:rFonts w:ascii="Times New Roman" w:eastAsia="Times New Roman" w:hAnsi="Times New Roman" w:cs="Times New Roman"/>
          <w:sz w:val="26"/>
          <w:szCs w:val="26"/>
          <w:lang w:eastAsia="ru-RU"/>
        </w:rPr>
        <w:t xml:space="preserve">Порядок выявления и устранения помех в полосе частот 406-406,1 МГц» предлагает Администрациям </w:t>
      </w:r>
      <w:r w:rsidRPr="00E562F7">
        <w:rPr>
          <w:rFonts w:ascii="Times New Roman" w:hAnsi="Times New Roman" w:cs="Times New Roman"/>
          <w:sz w:val="26"/>
          <w:szCs w:val="26"/>
        </w:rPr>
        <w:t xml:space="preserve">рассмотреть вопрос об установке и эксплуатации </w:t>
      </w:r>
      <w:r w:rsidRPr="00E562F7">
        <w:rPr>
          <w:rFonts w:ascii="Times New Roman" w:eastAsia="Times New Roman" w:hAnsi="Times New Roman" w:cs="Times New Roman"/>
          <w:sz w:val="26"/>
          <w:szCs w:val="26"/>
          <w:lang w:eastAsia="ru-RU"/>
        </w:rPr>
        <w:t xml:space="preserve">в полосе частот </w:t>
      </w:r>
      <w:r w:rsidRPr="00E562F7">
        <w:rPr>
          <w:rFonts w:ascii="Times New Roman" w:hAnsi="Times New Roman" w:cs="Times New Roman"/>
          <w:bCs/>
          <w:iCs/>
          <w:sz w:val="26"/>
          <w:szCs w:val="26"/>
        </w:rPr>
        <w:t xml:space="preserve">международной спутниковой системы поиска и спасения (SAR) специального </w:t>
      </w:r>
      <w:r w:rsidRPr="00E562F7">
        <w:rPr>
          <w:rFonts w:ascii="Times New Roman" w:hAnsi="Times New Roman" w:cs="Times New Roman"/>
          <w:sz w:val="26"/>
          <w:szCs w:val="26"/>
        </w:rPr>
        <w:t>оборудования (терминалов местных пользователей (</w:t>
      </w:r>
      <w:r w:rsidRPr="00E562F7">
        <w:rPr>
          <w:rFonts w:ascii="Times New Roman" w:hAnsi="Times New Roman" w:cs="Times New Roman"/>
          <w:sz w:val="26"/>
          <w:szCs w:val="26"/>
          <w:lang w:val="en-US"/>
        </w:rPr>
        <w:t>LUT</w:t>
      </w:r>
      <w:r w:rsidRPr="00E562F7">
        <w:rPr>
          <w:rFonts w:ascii="Times New Roman" w:hAnsi="Times New Roman" w:cs="Times New Roman"/>
          <w:sz w:val="26"/>
          <w:szCs w:val="26"/>
        </w:rPr>
        <w:t xml:space="preserve">)) для обнаружения наличия аварийных сигналов и помех. </w:t>
      </w:r>
    </w:p>
    <w:p w:rsidR="00A42D15" w:rsidRPr="00E562F7" w:rsidRDefault="00A42D15" w:rsidP="005A08C0">
      <w:pPr>
        <w:spacing w:after="0" w:line="240" w:lineRule="auto"/>
        <w:rPr>
          <w:rFonts w:asciiTheme="majorBidi" w:hAnsiTheme="majorBidi" w:cstheme="majorBidi"/>
          <w:sz w:val="26"/>
          <w:szCs w:val="26"/>
        </w:rPr>
      </w:pPr>
    </w:p>
    <w:p w:rsidR="006371AC" w:rsidRPr="00E562F7" w:rsidRDefault="006371AC" w:rsidP="005A08C0">
      <w:pPr>
        <w:spacing w:after="0" w:line="240" w:lineRule="auto"/>
        <w:jc w:val="both"/>
        <w:rPr>
          <w:rFonts w:asciiTheme="majorBidi" w:hAnsiTheme="majorBidi" w:cstheme="majorBidi"/>
          <w:sz w:val="26"/>
          <w:szCs w:val="26"/>
        </w:rPr>
      </w:pPr>
    </w:p>
    <w:p w:rsidR="00C0067B" w:rsidRPr="00E562F7" w:rsidRDefault="00C0067B" w:rsidP="005A08C0">
      <w:pPr>
        <w:spacing w:after="0" w:line="240" w:lineRule="auto"/>
        <w:ind w:firstLine="708"/>
        <w:jc w:val="both"/>
        <w:rPr>
          <w:rFonts w:ascii="Times New Roman" w:hAnsi="Times New Roman" w:cs="Times New Roman"/>
          <w:sz w:val="26"/>
          <w:szCs w:val="26"/>
        </w:rPr>
      </w:pPr>
      <w:r w:rsidRPr="00E562F7">
        <w:rPr>
          <w:rFonts w:ascii="Times New Roman" w:hAnsi="Times New Roman" w:cs="Times New Roman"/>
          <w:sz w:val="26"/>
          <w:szCs w:val="26"/>
        </w:rPr>
        <w:t xml:space="preserve">В </w:t>
      </w:r>
      <w:r w:rsidRPr="00E562F7">
        <w:rPr>
          <w:rFonts w:ascii="Times New Roman" w:hAnsi="Times New Roman" w:cs="Times New Roman"/>
          <w:b/>
          <w:color w:val="002060"/>
          <w:sz w:val="26"/>
          <w:szCs w:val="26"/>
        </w:rPr>
        <w:t>Справочнике МСЭ по контролю за использованием спектра</w:t>
      </w:r>
      <w:r w:rsidRPr="00E562F7">
        <w:rPr>
          <w:rFonts w:ascii="Times New Roman" w:hAnsi="Times New Roman" w:cs="Times New Roman"/>
          <w:color w:val="002060"/>
          <w:sz w:val="26"/>
          <w:szCs w:val="26"/>
        </w:rPr>
        <w:t xml:space="preserve"> </w:t>
      </w:r>
      <w:r w:rsidRPr="00E562F7">
        <w:rPr>
          <w:rFonts w:ascii="Times New Roman" w:hAnsi="Times New Roman" w:cs="Times New Roman"/>
          <w:sz w:val="26"/>
          <w:szCs w:val="26"/>
        </w:rPr>
        <w:t>(издание 2011 г.) приведены общие и конкретные соображения по выбору местоположения станций контроля и контрольный список обследования площадки для выбора местоположения станций.</w:t>
      </w:r>
    </w:p>
    <w:p w:rsidR="00C0067B" w:rsidRDefault="00C0067B" w:rsidP="005A08C0">
      <w:pPr>
        <w:spacing w:after="0" w:line="240" w:lineRule="auto"/>
        <w:ind w:firstLine="708"/>
        <w:jc w:val="both"/>
        <w:rPr>
          <w:rFonts w:ascii="Times New Roman" w:hAnsi="Times New Roman" w:cs="Times New Roman"/>
          <w:sz w:val="26"/>
          <w:szCs w:val="26"/>
        </w:rPr>
      </w:pPr>
    </w:p>
    <w:p w:rsidR="00767790" w:rsidRPr="00767790" w:rsidRDefault="00767790" w:rsidP="005A08C0">
      <w:pPr>
        <w:spacing w:after="0" w:line="240" w:lineRule="auto"/>
        <w:ind w:firstLine="708"/>
        <w:jc w:val="both"/>
        <w:rPr>
          <w:rFonts w:ascii="Times New Roman" w:hAnsi="Times New Roman" w:cs="Times New Roman"/>
          <w:sz w:val="26"/>
          <w:szCs w:val="26"/>
        </w:rPr>
      </w:pPr>
      <w:r w:rsidRPr="00767790">
        <w:rPr>
          <w:rFonts w:ascii="Times New Roman" w:hAnsi="Times New Roman" w:cs="Times New Roman"/>
          <w:sz w:val="26"/>
          <w:szCs w:val="26"/>
        </w:rPr>
        <w:t xml:space="preserve">В Отчете МСЭ-R </w:t>
      </w:r>
      <w:r w:rsidRPr="00767790">
        <w:rPr>
          <w:rFonts w:ascii="Times New Roman" w:hAnsi="Times New Roman" w:cs="Times New Roman"/>
          <w:b/>
          <w:color w:val="002060"/>
          <w:sz w:val="26"/>
          <w:szCs w:val="26"/>
        </w:rPr>
        <w:t>SM.2125</w:t>
      </w:r>
      <w:r w:rsidRPr="00767790">
        <w:rPr>
          <w:rFonts w:ascii="Times New Roman" w:hAnsi="Times New Roman" w:cs="Times New Roman"/>
          <w:color w:val="002060"/>
          <w:sz w:val="26"/>
          <w:szCs w:val="26"/>
        </w:rPr>
        <w:t xml:space="preserve"> </w:t>
      </w:r>
      <w:r w:rsidRPr="00767790">
        <w:rPr>
          <w:rFonts w:ascii="Times New Roman" w:hAnsi="Times New Roman" w:cs="Times New Roman"/>
          <w:sz w:val="26"/>
          <w:szCs w:val="26"/>
        </w:rPr>
        <w:t>описываются процедуры измерений для определения технических параметров приемников и систем радиоконтроля.</w:t>
      </w:r>
    </w:p>
    <w:p w:rsidR="00767790" w:rsidRPr="00767790" w:rsidRDefault="00767790" w:rsidP="005A08C0">
      <w:pPr>
        <w:spacing w:after="0" w:line="240" w:lineRule="auto"/>
        <w:ind w:firstLine="708"/>
        <w:jc w:val="both"/>
        <w:rPr>
          <w:rFonts w:ascii="Times New Roman" w:hAnsi="Times New Roman" w:cs="Times New Roman"/>
          <w:sz w:val="26"/>
          <w:szCs w:val="26"/>
        </w:rPr>
      </w:pPr>
    </w:p>
    <w:p w:rsidR="00767790" w:rsidRPr="00767790" w:rsidRDefault="00767790" w:rsidP="005A08C0">
      <w:pPr>
        <w:spacing w:after="0" w:line="240" w:lineRule="auto"/>
        <w:ind w:firstLine="708"/>
        <w:jc w:val="both"/>
        <w:rPr>
          <w:rFonts w:asciiTheme="majorBidi" w:hAnsiTheme="majorBidi" w:cstheme="majorBidi"/>
          <w:sz w:val="26"/>
          <w:szCs w:val="26"/>
        </w:rPr>
      </w:pPr>
      <w:r w:rsidRPr="00767790">
        <w:rPr>
          <w:rFonts w:ascii="Times New Roman" w:hAnsi="Times New Roman" w:cs="Times New Roman"/>
          <w:sz w:val="26"/>
          <w:szCs w:val="26"/>
        </w:rPr>
        <w:t>Рекомендации по перечню представленному ниже рекомендуются производителям оборудования радиомониторинга и определяют процедуры испытаний для определения технических параметров приемников радиомониторинга.</w:t>
      </w:r>
    </w:p>
    <w:p w:rsidR="00767790" w:rsidRPr="00767790" w:rsidRDefault="00767790" w:rsidP="005A08C0">
      <w:pPr>
        <w:spacing w:after="0" w:line="240" w:lineRule="auto"/>
        <w:ind w:firstLine="708"/>
        <w:jc w:val="both"/>
        <w:rPr>
          <w:rFonts w:asciiTheme="majorBidi" w:hAnsiTheme="majorBidi" w:cstheme="majorBidi"/>
          <w:sz w:val="26"/>
          <w:szCs w:val="26"/>
        </w:rPr>
      </w:pPr>
      <w:r w:rsidRPr="00767790">
        <w:rPr>
          <w:rFonts w:ascii="Times New Roman" w:hAnsi="Times New Roman" w:cs="Times New Roman"/>
          <w:sz w:val="26"/>
          <w:szCs w:val="26"/>
        </w:rPr>
        <w:t>Рекомендация</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767790">
        <w:rPr>
          <w:rFonts w:ascii="Times New Roman" w:hAnsi="Times New Roman" w:cs="Times New Roman"/>
          <w:sz w:val="26"/>
          <w:szCs w:val="26"/>
        </w:rPr>
        <w:t xml:space="preserve"> </w:t>
      </w:r>
      <w:hyperlink r:id="rId24" w:history="1">
        <w:r w:rsidRPr="00767790">
          <w:rPr>
            <w:rFonts w:ascii="Times New Roman" w:eastAsia="Times New Roman" w:hAnsi="Times New Roman" w:cs="Times New Roman"/>
            <w:b/>
            <w:bCs/>
            <w:color w:val="000066"/>
            <w:sz w:val="26"/>
            <w:szCs w:val="26"/>
            <w:lang w:eastAsia="ru-RU"/>
          </w:rPr>
          <w:t>SM.1836</w:t>
        </w:r>
      </w:hyperlink>
      <w:r w:rsidRPr="00767790">
        <w:rPr>
          <w:rFonts w:ascii="Times New Roman" w:eastAsia="Times New Roman" w:hAnsi="Times New Roman" w:cs="Times New Roman"/>
          <w:b/>
          <w:bCs/>
          <w:color w:val="000066"/>
          <w:sz w:val="26"/>
          <w:szCs w:val="26"/>
          <w:lang w:eastAsia="ru-RU"/>
        </w:rPr>
        <w:t xml:space="preserve"> «</w:t>
      </w:r>
      <w:r w:rsidRPr="00767790">
        <w:rPr>
          <w:rFonts w:ascii="Times New Roman" w:eastAsia="Times New Roman" w:hAnsi="Times New Roman" w:cs="Times New Roman"/>
          <w:color w:val="000000"/>
          <w:sz w:val="26"/>
          <w:szCs w:val="26"/>
          <w:lang w:eastAsia="ru-RU"/>
        </w:rPr>
        <w:t xml:space="preserve">Процедура испытаний для измерения характеристик фильтра промежуточной частоты приемников </w:t>
      </w:r>
      <w:r w:rsidRPr="00767790">
        <w:rPr>
          <w:rFonts w:ascii="Times New Roman" w:hAnsi="Times New Roman" w:cs="Times New Roman"/>
          <w:sz w:val="26"/>
          <w:szCs w:val="26"/>
        </w:rPr>
        <w:t>радиомониторинга</w:t>
      </w:r>
      <w:r w:rsidRPr="00767790">
        <w:rPr>
          <w:rFonts w:ascii="Times New Roman" w:eastAsia="Times New Roman" w:hAnsi="Times New Roman" w:cs="Times New Roman"/>
          <w:color w:val="000000"/>
          <w:sz w:val="26"/>
          <w:szCs w:val="26"/>
          <w:lang w:eastAsia="ru-RU"/>
        </w:rPr>
        <w:t>»</w:t>
      </w:r>
      <w:r w:rsidRPr="00767790">
        <w:rPr>
          <w:rFonts w:ascii="Times New Roman" w:hAnsi="Times New Roman" w:cs="Times New Roman"/>
          <w:sz w:val="26"/>
          <w:szCs w:val="26"/>
        </w:rPr>
        <w:t>.</w:t>
      </w:r>
    </w:p>
    <w:p w:rsidR="00767790" w:rsidRPr="00767790" w:rsidRDefault="00767790" w:rsidP="005A08C0">
      <w:pPr>
        <w:spacing w:after="0" w:line="240" w:lineRule="auto"/>
        <w:ind w:firstLine="708"/>
        <w:jc w:val="both"/>
        <w:rPr>
          <w:rFonts w:asciiTheme="majorBidi" w:hAnsiTheme="majorBidi" w:cstheme="majorBidi"/>
          <w:sz w:val="26"/>
          <w:szCs w:val="26"/>
        </w:rPr>
      </w:pPr>
      <w:r w:rsidRPr="00767790">
        <w:rPr>
          <w:rFonts w:ascii="Times New Roman" w:hAnsi="Times New Roman" w:cs="Times New Roman"/>
          <w:sz w:val="26"/>
          <w:szCs w:val="26"/>
        </w:rPr>
        <w:t>Рекомендация</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767790">
        <w:rPr>
          <w:rFonts w:ascii="Times New Roman" w:hAnsi="Times New Roman" w:cs="Times New Roman"/>
          <w:sz w:val="26"/>
          <w:szCs w:val="26"/>
        </w:rPr>
        <w:t xml:space="preserve"> </w:t>
      </w:r>
      <w:hyperlink r:id="rId25" w:history="1">
        <w:r w:rsidRPr="00767790">
          <w:rPr>
            <w:rFonts w:ascii="Times New Roman" w:eastAsia="Times New Roman" w:hAnsi="Times New Roman" w:cs="Times New Roman"/>
            <w:b/>
            <w:bCs/>
            <w:color w:val="000066"/>
            <w:sz w:val="26"/>
            <w:szCs w:val="26"/>
            <w:lang w:eastAsia="ru-RU"/>
          </w:rPr>
          <w:t>SM.1837</w:t>
        </w:r>
      </w:hyperlink>
      <w:r w:rsidRPr="00767790">
        <w:rPr>
          <w:rFonts w:ascii="Times New Roman" w:eastAsia="Times New Roman" w:hAnsi="Times New Roman" w:cs="Times New Roman"/>
          <w:b/>
          <w:bCs/>
          <w:color w:val="000066"/>
          <w:sz w:val="26"/>
          <w:szCs w:val="26"/>
          <w:lang w:eastAsia="ru-RU"/>
        </w:rPr>
        <w:t xml:space="preserve"> «</w:t>
      </w:r>
      <w:r w:rsidRPr="00767790">
        <w:rPr>
          <w:rFonts w:ascii="Times New Roman" w:eastAsia="Times New Roman" w:hAnsi="Times New Roman" w:cs="Times New Roman"/>
          <w:color w:val="000000"/>
          <w:sz w:val="26"/>
          <w:szCs w:val="26"/>
          <w:lang w:eastAsia="ru-RU"/>
        </w:rPr>
        <w:t xml:space="preserve">Процедура испытаний для измерения уровня точки пересечения третьего порядка (IP3) приемников </w:t>
      </w:r>
      <w:r w:rsidRPr="00767790">
        <w:rPr>
          <w:rFonts w:ascii="Times New Roman" w:hAnsi="Times New Roman" w:cs="Times New Roman"/>
          <w:sz w:val="26"/>
          <w:szCs w:val="26"/>
        </w:rPr>
        <w:t>радиомониторинга</w:t>
      </w:r>
      <w:r w:rsidRPr="00767790">
        <w:rPr>
          <w:rFonts w:ascii="Times New Roman" w:eastAsia="Times New Roman" w:hAnsi="Times New Roman" w:cs="Times New Roman"/>
          <w:color w:val="000000"/>
          <w:sz w:val="26"/>
          <w:szCs w:val="26"/>
          <w:lang w:eastAsia="ru-RU"/>
        </w:rPr>
        <w:t xml:space="preserve">» представляет </w:t>
      </w:r>
      <w:r w:rsidRPr="00767790">
        <w:rPr>
          <w:rFonts w:ascii="Times New Roman" w:hAnsi="Times New Roman" w:cs="Times New Roman"/>
          <w:sz w:val="26"/>
          <w:szCs w:val="26"/>
        </w:rPr>
        <w:t>процедуру испытаний для определения технических параметров приемников радиомониторинга.</w:t>
      </w:r>
    </w:p>
    <w:p w:rsidR="00767790" w:rsidRPr="00767790" w:rsidRDefault="00767790" w:rsidP="005A08C0">
      <w:pPr>
        <w:spacing w:after="0" w:line="240" w:lineRule="auto"/>
        <w:ind w:firstLine="708"/>
        <w:jc w:val="both"/>
        <w:rPr>
          <w:rFonts w:asciiTheme="majorBidi" w:hAnsiTheme="majorBidi" w:cstheme="majorBidi"/>
          <w:sz w:val="26"/>
          <w:szCs w:val="26"/>
        </w:rPr>
      </w:pPr>
      <w:r w:rsidRPr="00767790">
        <w:rPr>
          <w:rFonts w:ascii="Times New Roman" w:hAnsi="Times New Roman" w:cs="Times New Roman"/>
          <w:sz w:val="26"/>
          <w:szCs w:val="26"/>
        </w:rPr>
        <w:t>Рекомендация</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767790">
        <w:rPr>
          <w:rFonts w:ascii="Times New Roman" w:hAnsi="Times New Roman" w:cs="Times New Roman"/>
          <w:sz w:val="26"/>
          <w:szCs w:val="26"/>
        </w:rPr>
        <w:t xml:space="preserve"> </w:t>
      </w:r>
      <w:hyperlink r:id="rId26" w:history="1">
        <w:r w:rsidRPr="00767790">
          <w:rPr>
            <w:rFonts w:ascii="Times New Roman" w:eastAsia="Times New Roman" w:hAnsi="Times New Roman" w:cs="Times New Roman"/>
            <w:b/>
            <w:bCs/>
            <w:color w:val="000066"/>
            <w:sz w:val="26"/>
            <w:szCs w:val="26"/>
            <w:lang w:eastAsia="ru-RU"/>
          </w:rPr>
          <w:t>SM.1838</w:t>
        </w:r>
      </w:hyperlink>
      <w:r w:rsidRPr="00767790">
        <w:rPr>
          <w:rFonts w:ascii="Times New Roman" w:eastAsia="Times New Roman" w:hAnsi="Times New Roman" w:cs="Times New Roman"/>
          <w:color w:val="000000"/>
          <w:sz w:val="26"/>
          <w:szCs w:val="26"/>
          <w:lang w:eastAsia="ru-RU"/>
        </w:rPr>
        <w:t xml:space="preserve"> «Процедура испытаний для измерения коэффициента шума приемников радиоконтроля».</w:t>
      </w:r>
    </w:p>
    <w:p w:rsidR="00767790" w:rsidRPr="00767790" w:rsidRDefault="00767790" w:rsidP="005A08C0">
      <w:pPr>
        <w:spacing w:after="0" w:line="240" w:lineRule="auto"/>
        <w:ind w:firstLine="708"/>
        <w:jc w:val="both"/>
        <w:rPr>
          <w:rFonts w:asciiTheme="majorBidi" w:hAnsiTheme="majorBidi" w:cstheme="majorBidi"/>
          <w:sz w:val="26"/>
          <w:szCs w:val="26"/>
        </w:rPr>
      </w:pPr>
      <w:r w:rsidRPr="00767790">
        <w:rPr>
          <w:rFonts w:ascii="Times New Roman" w:hAnsi="Times New Roman" w:cs="Times New Roman"/>
          <w:sz w:val="26"/>
          <w:szCs w:val="26"/>
        </w:rPr>
        <w:t>Рекомендация</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767790">
        <w:rPr>
          <w:rFonts w:ascii="Times New Roman" w:hAnsi="Times New Roman" w:cs="Times New Roman"/>
          <w:sz w:val="26"/>
          <w:szCs w:val="26"/>
        </w:rPr>
        <w:t xml:space="preserve"> </w:t>
      </w:r>
      <w:hyperlink r:id="rId27" w:history="1">
        <w:r w:rsidRPr="00767790">
          <w:rPr>
            <w:rFonts w:ascii="Times New Roman" w:eastAsia="Times New Roman" w:hAnsi="Times New Roman" w:cs="Times New Roman"/>
            <w:b/>
            <w:bCs/>
            <w:color w:val="000066"/>
            <w:sz w:val="26"/>
            <w:szCs w:val="26"/>
            <w:lang w:eastAsia="ru-RU"/>
          </w:rPr>
          <w:t>SM.1839</w:t>
        </w:r>
      </w:hyperlink>
      <w:r w:rsidRPr="00767790">
        <w:rPr>
          <w:rFonts w:ascii="Times New Roman" w:eastAsia="Times New Roman" w:hAnsi="Times New Roman" w:cs="Times New Roman"/>
          <w:color w:val="000000"/>
          <w:sz w:val="26"/>
          <w:szCs w:val="26"/>
          <w:lang w:eastAsia="ru-RU"/>
        </w:rPr>
        <w:t xml:space="preserve"> «П</w:t>
      </w:r>
      <w:r w:rsidRPr="00767790">
        <w:rPr>
          <w:rFonts w:ascii="Times New Roman" w:hAnsi="Times New Roman" w:cs="Times New Roman"/>
          <w:sz w:val="26"/>
          <w:szCs w:val="26"/>
        </w:rPr>
        <w:t>роцедура испытаний для определения скорости сканирования приемника радиоконтроля».</w:t>
      </w:r>
    </w:p>
    <w:p w:rsidR="00767790" w:rsidRPr="00767790" w:rsidRDefault="00767790" w:rsidP="005A08C0">
      <w:pPr>
        <w:spacing w:after="0" w:line="240" w:lineRule="auto"/>
        <w:ind w:firstLine="708"/>
        <w:jc w:val="both"/>
        <w:rPr>
          <w:rFonts w:asciiTheme="majorBidi" w:hAnsiTheme="majorBidi" w:cstheme="majorBidi"/>
          <w:sz w:val="26"/>
          <w:szCs w:val="26"/>
        </w:rPr>
      </w:pPr>
      <w:r w:rsidRPr="00767790">
        <w:rPr>
          <w:rFonts w:ascii="Times New Roman" w:hAnsi="Times New Roman" w:cs="Times New Roman"/>
          <w:sz w:val="26"/>
          <w:szCs w:val="26"/>
        </w:rPr>
        <w:t>Рекомендация</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767790">
        <w:rPr>
          <w:rFonts w:ascii="Times New Roman" w:hAnsi="Times New Roman" w:cs="Times New Roman"/>
          <w:sz w:val="26"/>
          <w:szCs w:val="26"/>
        </w:rPr>
        <w:t xml:space="preserve"> </w:t>
      </w:r>
      <w:hyperlink r:id="rId28" w:history="1">
        <w:r w:rsidRPr="00767790">
          <w:rPr>
            <w:rFonts w:ascii="Times New Roman" w:eastAsia="Times New Roman" w:hAnsi="Times New Roman" w:cs="Times New Roman"/>
            <w:b/>
            <w:bCs/>
            <w:color w:val="000066"/>
            <w:sz w:val="26"/>
            <w:szCs w:val="26"/>
            <w:lang w:eastAsia="ru-RU"/>
          </w:rPr>
          <w:t>SM.1840</w:t>
        </w:r>
      </w:hyperlink>
      <w:r w:rsidRPr="00767790">
        <w:rPr>
          <w:rFonts w:ascii="Times New Roman" w:eastAsia="Times New Roman" w:hAnsi="Times New Roman" w:cs="Times New Roman"/>
          <w:color w:val="000000"/>
          <w:sz w:val="26"/>
          <w:szCs w:val="26"/>
          <w:lang w:eastAsia="ru-RU"/>
        </w:rPr>
        <w:t xml:space="preserve"> «П</w:t>
      </w:r>
      <w:r w:rsidRPr="00767790">
        <w:rPr>
          <w:rFonts w:ascii="Times New Roman" w:hAnsi="Times New Roman" w:cs="Times New Roman"/>
          <w:sz w:val="26"/>
          <w:szCs w:val="26"/>
        </w:rPr>
        <w:t>роцедура испытаний для измерения чувствительности приемников радиоконтроля».</w:t>
      </w:r>
    </w:p>
    <w:p w:rsidR="00767790" w:rsidRPr="00767790" w:rsidRDefault="00767790" w:rsidP="005A08C0">
      <w:pPr>
        <w:spacing w:after="0" w:line="240" w:lineRule="auto"/>
        <w:ind w:firstLine="708"/>
        <w:jc w:val="both"/>
        <w:rPr>
          <w:rFonts w:ascii="Times New Roman" w:hAnsi="Times New Roman" w:cs="Times New Roman"/>
          <w:sz w:val="26"/>
          <w:szCs w:val="26"/>
        </w:rPr>
      </w:pPr>
    </w:p>
    <w:p w:rsidR="00C0067B" w:rsidRPr="00C0067B" w:rsidRDefault="00C0067B" w:rsidP="005A08C0">
      <w:pPr>
        <w:spacing w:after="0" w:line="240" w:lineRule="auto"/>
        <w:ind w:firstLine="708"/>
        <w:jc w:val="both"/>
        <w:rPr>
          <w:rFonts w:ascii="Times New Roman" w:eastAsia="Times New Roman" w:hAnsi="Times New Roman" w:cs="Times New Roman"/>
          <w:sz w:val="26"/>
          <w:szCs w:val="26"/>
          <w:lang w:eastAsia="ru-RU"/>
        </w:rPr>
      </w:pPr>
      <w:r w:rsidRPr="00C0067B">
        <w:rPr>
          <w:rFonts w:ascii="Times New Roman" w:hAnsi="Times New Roman" w:cs="Times New Roman"/>
          <w:sz w:val="26"/>
          <w:szCs w:val="26"/>
        </w:rPr>
        <w:t>В Рекомендации</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C0067B">
        <w:rPr>
          <w:rFonts w:ascii="Times New Roman" w:hAnsi="Times New Roman" w:cs="Times New Roman"/>
          <w:sz w:val="26"/>
          <w:szCs w:val="26"/>
        </w:rPr>
        <w:t xml:space="preserve"> </w:t>
      </w:r>
      <w:hyperlink r:id="rId29" w:history="1">
        <w:r w:rsidRPr="00C0067B">
          <w:rPr>
            <w:rFonts w:ascii="Times New Roman" w:eastAsia="Times New Roman" w:hAnsi="Times New Roman" w:cs="Times New Roman"/>
            <w:b/>
            <w:bCs/>
            <w:color w:val="000066"/>
            <w:sz w:val="26"/>
            <w:szCs w:val="26"/>
            <w:lang w:eastAsia="ru-RU"/>
          </w:rPr>
          <w:t>SM.575</w:t>
        </w:r>
      </w:hyperlink>
      <w:r w:rsidRPr="00C0067B">
        <w:rPr>
          <w:rFonts w:ascii="Times New Roman" w:eastAsia="Times New Roman" w:hAnsi="Times New Roman" w:cs="Times New Roman"/>
          <w:b/>
          <w:bCs/>
          <w:color w:val="000066"/>
          <w:sz w:val="26"/>
          <w:szCs w:val="26"/>
          <w:lang w:eastAsia="ru-RU"/>
        </w:rPr>
        <w:t xml:space="preserve"> </w:t>
      </w:r>
      <w:r w:rsidRPr="00C0067B">
        <w:rPr>
          <w:rFonts w:ascii="Times New Roman" w:eastAsia="Times New Roman" w:hAnsi="Times New Roman" w:cs="Times New Roman"/>
          <w:bCs/>
          <w:sz w:val="26"/>
          <w:szCs w:val="26"/>
          <w:lang w:eastAsia="ru-RU"/>
        </w:rPr>
        <w:t xml:space="preserve">«Защита фиксированных станций контроля от помех со стороны близкорасположенных или мощных передатчиков» </w:t>
      </w:r>
      <w:r w:rsidRPr="00C0067B">
        <w:rPr>
          <w:rFonts w:ascii="Times New Roman" w:hAnsi="Times New Roman" w:cs="Times New Roman"/>
          <w:sz w:val="26"/>
          <w:szCs w:val="26"/>
        </w:rPr>
        <w:t>устанавливаются максимальные уровни напряженности поля на станциях контроля в целях обеспечения их функционирования, свободного от помех. Получение достоверной и неискаженной информации при контроле за использованием спектра является важной составляющей процесса управления использованием спектра. При наличии излучений близко расположенных передатчиков на станциях контроля могут возникать сильные электромагнитные поля, приводящие к снижению чувствительности приемников и явлениям блокирования. При этом напряженность поля принимаемого сигнала является важным параметром при определении пригодности той или иной площадки для станции контроля. В рекомендации также отмечается необходимость для различных диапазонов частот различных уровней ограничений напряженности поля</w:t>
      </w:r>
      <w:r>
        <w:rPr>
          <w:rFonts w:ascii="Times New Roman" w:hAnsi="Times New Roman" w:cs="Times New Roman"/>
          <w:sz w:val="26"/>
          <w:szCs w:val="26"/>
        </w:rPr>
        <w:t>.</w:t>
      </w:r>
    </w:p>
    <w:p w:rsidR="00C0067B" w:rsidRPr="00E562F7" w:rsidRDefault="00C0067B" w:rsidP="005A08C0">
      <w:pPr>
        <w:spacing w:after="0" w:line="240" w:lineRule="auto"/>
        <w:jc w:val="both"/>
        <w:rPr>
          <w:rFonts w:asciiTheme="majorBidi" w:hAnsiTheme="majorBidi" w:cstheme="majorBidi"/>
          <w:sz w:val="26"/>
          <w:szCs w:val="26"/>
        </w:rPr>
      </w:pPr>
    </w:p>
    <w:p w:rsidR="00E742BE" w:rsidRPr="00E562F7" w:rsidRDefault="00A963C9" w:rsidP="005A08C0">
      <w:pPr>
        <w:spacing w:after="0" w:line="240" w:lineRule="auto"/>
        <w:ind w:firstLine="709"/>
        <w:jc w:val="both"/>
        <w:rPr>
          <w:rFonts w:ascii="Times New Roman" w:hAnsi="Times New Roman" w:cs="Times New Roman"/>
          <w:sz w:val="26"/>
          <w:szCs w:val="26"/>
        </w:rPr>
      </w:pPr>
      <w:r w:rsidRPr="00E562F7">
        <w:rPr>
          <w:rFonts w:asciiTheme="majorBidi" w:hAnsiTheme="majorBidi" w:cstheme="majorBidi"/>
          <w:sz w:val="26"/>
          <w:szCs w:val="26"/>
        </w:rPr>
        <w:t>Отчет</w:t>
      </w:r>
      <w:r w:rsidR="005A08C0">
        <w:rPr>
          <w:rFonts w:asciiTheme="majorBidi" w:hAnsiTheme="majorBidi" w:cstheme="majorBidi"/>
          <w:sz w:val="26"/>
          <w:szCs w:val="26"/>
        </w:rPr>
        <w:t xml:space="preserve"> </w:t>
      </w:r>
      <w:r w:rsidR="005A08C0" w:rsidRPr="005A08C0">
        <w:rPr>
          <w:rFonts w:ascii="Times New Roman" w:hAnsi="Times New Roman" w:cs="Times New Roman"/>
          <w:sz w:val="26"/>
          <w:szCs w:val="26"/>
        </w:rPr>
        <w:t>МСЭ-R</w:t>
      </w:r>
      <w:r w:rsidRPr="00E562F7">
        <w:rPr>
          <w:rFonts w:ascii="Times New Roman" w:hAnsi="Times New Roman" w:cs="Times New Roman"/>
          <w:sz w:val="26"/>
          <w:szCs w:val="26"/>
        </w:rPr>
        <w:t xml:space="preserve"> </w:t>
      </w:r>
      <w:hyperlink r:id="rId30" w:history="1">
        <w:r w:rsidRPr="00E562F7">
          <w:rPr>
            <w:rFonts w:ascii="Times New Roman" w:eastAsia="Times New Roman" w:hAnsi="Times New Roman" w:cs="Times New Roman"/>
            <w:b/>
            <w:bCs/>
            <w:color w:val="000066"/>
            <w:sz w:val="26"/>
            <w:szCs w:val="26"/>
            <w:lang w:eastAsia="ru-RU"/>
          </w:rPr>
          <w:t>SM.2182</w:t>
        </w:r>
      </w:hyperlink>
      <w:r w:rsidRPr="00E562F7">
        <w:rPr>
          <w:rFonts w:ascii="Times New Roman" w:eastAsia="Times New Roman" w:hAnsi="Times New Roman" w:cs="Times New Roman"/>
          <w:b/>
          <w:bCs/>
          <w:color w:val="000066"/>
          <w:sz w:val="26"/>
          <w:szCs w:val="26"/>
          <w:lang w:eastAsia="ru-RU"/>
        </w:rPr>
        <w:t xml:space="preserve"> </w:t>
      </w:r>
      <w:r w:rsidR="00D87C73" w:rsidRPr="00E562F7">
        <w:rPr>
          <w:rFonts w:ascii="Times New Roman" w:eastAsia="Times New Roman" w:hAnsi="Times New Roman" w:cs="Times New Roman"/>
          <w:bCs/>
          <w:sz w:val="26"/>
          <w:szCs w:val="26"/>
          <w:lang w:eastAsia="ru-RU"/>
        </w:rPr>
        <w:t xml:space="preserve">информирует о наличии </w:t>
      </w:r>
      <w:r w:rsidRPr="00E562F7">
        <w:rPr>
          <w:rFonts w:ascii="Times New Roman" w:eastAsia="Times New Roman" w:hAnsi="Times New Roman" w:cs="Times New Roman"/>
          <w:bCs/>
          <w:sz w:val="26"/>
          <w:szCs w:val="26"/>
          <w:lang w:eastAsia="ru-RU"/>
        </w:rPr>
        <w:t>в</w:t>
      </w:r>
      <w:r w:rsidRPr="00E562F7">
        <w:rPr>
          <w:rFonts w:ascii="Times New Roman" w:hAnsi="Times New Roman" w:cs="Times New Roman"/>
          <w:sz w:val="26"/>
          <w:szCs w:val="26"/>
        </w:rPr>
        <w:t xml:space="preserve"> отдельных странах </w:t>
      </w:r>
      <w:r w:rsidR="00EE506A" w:rsidRPr="00E562F7">
        <w:rPr>
          <w:rFonts w:ascii="Times New Roman" w:hAnsi="Times New Roman" w:cs="Times New Roman"/>
          <w:sz w:val="26"/>
          <w:szCs w:val="26"/>
        </w:rPr>
        <w:t>и</w:t>
      </w:r>
      <w:r w:rsidRPr="00E562F7">
        <w:rPr>
          <w:rFonts w:ascii="Times New Roman" w:hAnsi="Times New Roman" w:cs="Times New Roman"/>
          <w:sz w:val="26"/>
          <w:szCs w:val="26"/>
        </w:rPr>
        <w:t xml:space="preserve"> различных частях мира отдельны</w:t>
      </w:r>
      <w:r w:rsidR="00D87C73" w:rsidRPr="00E562F7">
        <w:rPr>
          <w:rFonts w:ascii="Times New Roman" w:hAnsi="Times New Roman" w:cs="Times New Roman"/>
          <w:sz w:val="26"/>
          <w:szCs w:val="26"/>
        </w:rPr>
        <w:t>х</w:t>
      </w:r>
      <w:r w:rsidRPr="00E562F7">
        <w:rPr>
          <w:rFonts w:ascii="Times New Roman" w:hAnsi="Times New Roman" w:cs="Times New Roman"/>
          <w:sz w:val="26"/>
          <w:szCs w:val="26"/>
        </w:rPr>
        <w:t xml:space="preserve"> земны</w:t>
      </w:r>
      <w:r w:rsidR="00D87C73" w:rsidRPr="00E562F7">
        <w:rPr>
          <w:rFonts w:ascii="Times New Roman" w:hAnsi="Times New Roman" w:cs="Times New Roman"/>
          <w:sz w:val="26"/>
          <w:szCs w:val="26"/>
        </w:rPr>
        <w:t>х</w:t>
      </w:r>
      <w:r w:rsidRPr="00E562F7">
        <w:rPr>
          <w:rFonts w:ascii="Times New Roman" w:hAnsi="Times New Roman" w:cs="Times New Roman"/>
          <w:sz w:val="26"/>
          <w:szCs w:val="26"/>
        </w:rPr>
        <w:t xml:space="preserve"> станци</w:t>
      </w:r>
      <w:r w:rsidR="00D87C73" w:rsidRPr="00E562F7">
        <w:rPr>
          <w:rFonts w:ascii="Times New Roman" w:hAnsi="Times New Roman" w:cs="Times New Roman"/>
          <w:sz w:val="26"/>
          <w:szCs w:val="26"/>
        </w:rPr>
        <w:t>й</w:t>
      </w:r>
      <w:r w:rsidRPr="00E562F7">
        <w:rPr>
          <w:rFonts w:ascii="Times New Roman" w:hAnsi="Times New Roman" w:cs="Times New Roman"/>
          <w:sz w:val="26"/>
          <w:szCs w:val="26"/>
        </w:rPr>
        <w:t xml:space="preserve"> контроля, находя</w:t>
      </w:r>
      <w:r w:rsidR="00D87C73" w:rsidRPr="00E562F7">
        <w:rPr>
          <w:rFonts w:ascii="Times New Roman" w:hAnsi="Times New Roman" w:cs="Times New Roman"/>
          <w:sz w:val="26"/>
          <w:szCs w:val="26"/>
        </w:rPr>
        <w:t>щихся</w:t>
      </w:r>
      <w:r w:rsidRPr="00E562F7">
        <w:rPr>
          <w:rFonts w:ascii="Times New Roman" w:hAnsi="Times New Roman" w:cs="Times New Roman"/>
          <w:sz w:val="26"/>
          <w:szCs w:val="26"/>
        </w:rPr>
        <w:t xml:space="preserve"> в ведении регламентарных органов электросвязи и которые способны осуществлять сбор данных, относящихся к излучениям от космических станций. Некоторые из них оснащены специальными системами определения местоположения передатчика, обладающими возможностью геопозиционирования источников помех на поверхности Земли, воздействующих на космические спутники.</w:t>
      </w:r>
      <w:r w:rsidR="00E742BE" w:rsidRPr="00E562F7">
        <w:rPr>
          <w:rFonts w:ascii="Times New Roman" w:hAnsi="Times New Roman" w:cs="Times New Roman"/>
          <w:sz w:val="26"/>
          <w:szCs w:val="26"/>
        </w:rPr>
        <w:t xml:space="preserve"> </w:t>
      </w:r>
    </w:p>
    <w:p w:rsidR="00A963C9" w:rsidRPr="00E562F7" w:rsidRDefault="00E742BE" w:rsidP="005A08C0">
      <w:pPr>
        <w:spacing w:after="0" w:line="240" w:lineRule="auto"/>
        <w:ind w:firstLine="709"/>
        <w:jc w:val="both"/>
        <w:rPr>
          <w:rFonts w:ascii="Times New Roman" w:hAnsi="Times New Roman" w:cs="Times New Roman"/>
          <w:sz w:val="26"/>
          <w:szCs w:val="26"/>
        </w:rPr>
      </w:pPr>
      <w:r w:rsidRPr="00E562F7">
        <w:rPr>
          <w:rFonts w:ascii="Times New Roman" w:hAnsi="Times New Roman" w:cs="Times New Roman"/>
          <w:sz w:val="26"/>
          <w:szCs w:val="26"/>
        </w:rPr>
        <w:t>В Отчете</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E562F7">
        <w:rPr>
          <w:rFonts w:ascii="Times New Roman" w:hAnsi="Times New Roman" w:cs="Times New Roman"/>
          <w:sz w:val="26"/>
          <w:szCs w:val="26"/>
        </w:rPr>
        <w:t xml:space="preserve"> </w:t>
      </w:r>
      <w:hyperlink r:id="rId31" w:history="1">
        <w:r w:rsidRPr="00E562F7">
          <w:rPr>
            <w:rFonts w:ascii="Times New Roman" w:eastAsia="Times New Roman" w:hAnsi="Times New Roman" w:cs="Times New Roman"/>
            <w:b/>
            <w:bCs/>
            <w:color w:val="000066"/>
            <w:sz w:val="26"/>
            <w:szCs w:val="26"/>
            <w:lang w:eastAsia="ru-RU"/>
          </w:rPr>
          <w:t>SM.2182</w:t>
        </w:r>
      </w:hyperlink>
      <w:r w:rsidRPr="00E562F7">
        <w:rPr>
          <w:rFonts w:ascii="Times New Roman" w:eastAsia="Times New Roman" w:hAnsi="Times New Roman" w:cs="Times New Roman"/>
          <w:b/>
          <w:bCs/>
          <w:color w:val="000066"/>
          <w:sz w:val="26"/>
          <w:szCs w:val="26"/>
          <w:lang w:eastAsia="ru-RU"/>
        </w:rPr>
        <w:t xml:space="preserve"> </w:t>
      </w:r>
      <w:r w:rsidRPr="00E562F7">
        <w:rPr>
          <w:rFonts w:ascii="Times New Roman" w:hAnsi="Times New Roman" w:cs="Times New Roman"/>
          <w:sz w:val="26"/>
          <w:szCs w:val="26"/>
        </w:rPr>
        <w:t>приведены данные о космических средствах контроля, находящихся в ведении регламентарных органов электросвязи различных стран.</w:t>
      </w:r>
    </w:p>
    <w:p w:rsidR="003309E4" w:rsidRPr="00E562F7" w:rsidRDefault="00FA010C" w:rsidP="005A08C0">
      <w:pPr>
        <w:spacing w:after="0" w:line="240" w:lineRule="auto"/>
        <w:jc w:val="both"/>
        <w:rPr>
          <w:rFonts w:ascii="Times New Roman" w:hAnsi="Times New Roman" w:cs="Times New Roman"/>
          <w:sz w:val="26"/>
          <w:szCs w:val="26"/>
        </w:rPr>
      </w:pPr>
      <w:r w:rsidRPr="00E562F7">
        <w:rPr>
          <w:rFonts w:asciiTheme="majorBidi" w:hAnsiTheme="majorBidi" w:cstheme="majorBidi"/>
          <w:sz w:val="26"/>
          <w:szCs w:val="26"/>
        </w:rPr>
        <w:tab/>
      </w:r>
      <w:r w:rsidR="003B48AD" w:rsidRPr="00E562F7">
        <w:rPr>
          <w:rFonts w:asciiTheme="majorBidi" w:hAnsiTheme="majorBidi" w:cstheme="majorBidi"/>
          <w:sz w:val="26"/>
          <w:szCs w:val="26"/>
        </w:rPr>
        <w:t>П</w:t>
      </w:r>
      <w:r w:rsidR="003B48AD" w:rsidRPr="00E562F7">
        <w:rPr>
          <w:rFonts w:ascii="Times New Roman" w:hAnsi="Times New Roman" w:cs="Times New Roman"/>
          <w:sz w:val="26"/>
          <w:szCs w:val="26"/>
        </w:rPr>
        <w:t>риложения к Отчету</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003B48AD" w:rsidRPr="00E562F7">
        <w:rPr>
          <w:rFonts w:ascii="Times New Roman" w:hAnsi="Times New Roman" w:cs="Times New Roman"/>
          <w:sz w:val="26"/>
          <w:szCs w:val="26"/>
        </w:rPr>
        <w:t xml:space="preserve"> </w:t>
      </w:r>
      <w:hyperlink r:id="rId32" w:history="1">
        <w:r w:rsidR="003B48AD" w:rsidRPr="00E562F7">
          <w:rPr>
            <w:rFonts w:ascii="Times New Roman" w:eastAsia="Times New Roman" w:hAnsi="Times New Roman" w:cs="Times New Roman"/>
            <w:b/>
            <w:bCs/>
            <w:color w:val="000066"/>
            <w:sz w:val="26"/>
            <w:szCs w:val="26"/>
            <w:lang w:eastAsia="ru-RU"/>
          </w:rPr>
          <w:t>SM.2182</w:t>
        </w:r>
      </w:hyperlink>
      <w:r w:rsidR="003B48AD" w:rsidRPr="00E562F7">
        <w:rPr>
          <w:rFonts w:ascii="Times New Roman" w:eastAsia="Times New Roman" w:hAnsi="Times New Roman" w:cs="Times New Roman"/>
          <w:b/>
          <w:bCs/>
          <w:color w:val="000066"/>
          <w:sz w:val="26"/>
          <w:szCs w:val="26"/>
          <w:lang w:eastAsia="ru-RU"/>
        </w:rPr>
        <w:t xml:space="preserve"> </w:t>
      </w:r>
      <w:r w:rsidR="003B48AD" w:rsidRPr="00E562F7">
        <w:rPr>
          <w:rFonts w:ascii="Times New Roman" w:eastAsia="Times New Roman" w:hAnsi="Times New Roman" w:cs="Times New Roman"/>
          <w:bCs/>
          <w:sz w:val="26"/>
          <w:szCs w:val="26"/>
          <w:lang w:eastAsia="ru-RU"/>
        </w:rPr>
        <w:t>в</w:t>
      </w:r>
      <w:r w:rsidR="003309E4" w:rsidRPr="00E562F7">
        <w:rPr>
          <w:rFonts w:ascii="Times New Roman" w:hAnsi="Times New Roman" w:cs="Times New Roman"/>
          <w:sz w:val="26"/>
          <w:szCs w:val="26"/>
        </w:rPr>
        <w:t xml:space="preserve"> целях содействия сотрудничеству в области спутникового радиомониторинга представл</w:t>
      </w:r>
      <w:r w:rsidR="003B48AD" w:rsidRPr="00E562F7">
        <w:rPr>
          <w:rFonts w:ascii="Times New Roman" w:hAnsi="Times New Roman" w:cs="Times New Roman"/>
          <w:sz w:val="26"/>
          <w:szCs w:val="26"/>
        </w:rPr>
        <w:t>яют</w:t>
      </w:r>
      <w:r w:rsidR="003309E4" w:rsidRPr="00E562F7">
        <w:rPr>
          <w:rFonts w:ascii="Times New Roman" w:hAnsi="Times New Roman" w:cs="Times New Roman"/>
          <w:sz w:val="26"/>
          <w:szCs w:val="26"/>
        </w:rPr>
        <w:t xml:space="preserve"> информаци</w:t>
      </w:r>
      <w:r w:rsidR="003B48AD" w:rsidRPr="00E562F7">
        <w:rPr>
          <w:rFonts w:ascii="Times New Roman" w:hAnsi="Times New Roman" w:cs="Times New Roman"/>
          <w:sz w:val="26"/>
          <w:szCs w:val="26"/>
        </w:rPr>
        <w:t>ю</w:t>
      </w:r>
      <w:r w:rsidR="003309E4" w:rsidRPr="00E562F7">
        <w:rPr>
          <w:rFonts w:ascii="Times New Roman" w:hAnsi="Times New Roman" w:cs="Times New Roman"/>
          <w:sz w:val="26"/>
          <w:szCs w:val="26"/>
        </w:rPr>
        <w:t xml:space="preserve"> об имеющихся средствах контроля космической радиосвязи, находящихся в ведении регламентарных органов электросвязи</w:t>
      </w:r>
      <w:r w:rsidR="003B48AD" w:rsidRPr="00E562F7">
        <w:rPr>
          <w:rFonts w:ascii="Times New Roman" w:hAnsi="Times New Roman" w:cs="Times New Roman"/>
          <w:sz w:val="26"/>
          <w:szCs w:val="26"/>
        </w:rPr>
        <w:t xml:space="preserve"> различных стран в различных частях мира</w:t>
      </w:r>
      <w:r w:rsidR="003309E4" w:rsidRPr="00E562F7">
        <w:rPr>
          <w:rFonts w:ascii="Times New Roman" w:hAnsi="Times New Roman" w:cs="Times New Roman"/>
          <w:sz w:val="26"/>
          <w:szCs w:val="26"/>
        </w:rPr>
        <w:t xml:space="preserve">. </w:t>
      </w:r>
      <w:r w:rsidR="003B48AD" w:rsidRPr="00E562F7">
        <w:rPr>
          <w:rFonts w:ascii="Times New Roman" w:hAnsi="Times New Roman" w:cs="Times New Roman"/>
          <w:sz w:val="26"/>
          <w:szCs w:val="26"/>
        </w:rPr>
        <w:t>В приложениях к отчету п</w:t>
      </w:r>
      <w:r w:rsidR="003309E4" w:rsidRPr="00E562F7">
        <w:rPr>
          <w:rFonts w:ascii="Times New Roman" w:hAnsi="Times New Roman" w:cs="Times New Roman"/>
          <w:sz w:val="26"/>
          <w:szCs w:val="26"/>
        </w:rPr>
        <w:t xml:space="preserve">риведены сведения о местоположении таких объектов и контактная информация. </w:t>
      </w:r>
      <w:r w:rsidR="003B48AD" w:rsidRPr="00E562F7">
        <w:rPr>
          <w:rFonts w:ascii="Times New Roman" w:hAnsi="Times New Roman" w:cs="Times New Roman"/>
          <w:sz w:val="26"/>
          <w:szCs w:val="26"/>
        </w:rPr>
        <w:t>Определяется, что у</w:t>
      </w:r>
      <w:r w:rsidR="003309E4" w:rsidRPr="00E562F7">
        <w:rPr>
          <w:rFonts w:ascii="Times New Roman" w:hAnsi="Times New Roman" w:cs="Times New Roman"/>
          <w:sz w:val="26"/>
          <w:szCs w:val="26"/>
        </w:rPr>
        <w:t>казанные станции контроля могут помочь другим администрациям в случаях, связанных со спутниковыми помехами или контролем. Каждая из упоминаемых в приложениях станций может покрыть часть дуги геостационарной орбиты в окрестностях своего географического расположения. Вся дуга геостационарной орбиты покрывается перечисленными станциями.</w:t>
      </w:r>
    </w:p>
    <w:p w:rsidR="003309E4" w:rsidRPr="00E562F7" w:rsidRDefault="003309E4" w:rsidP="005A08C0">
      <w:pPr>
        <w:spacing w:after="0" w:line="240" w:lineRule="auto"/>
        <w:ind w:firstLine="708"/>
        <w:jc w:val="both"/>
        <w:rPr>
          <w:rFonts w:ascii="Times New Roman" w:hAnsi="Times New Roman" w:cs="Times New Roman"/>
          <w:sz w:val="26"/>
          <w:szCs w:val="26"/>
        </w:rPr>
      </w:pPr>
      <w:r w:rsidRPr="00E562F7">
        <w:rPr>
          <w:rFonts w:ascii="Times New Roman" w:hAnsi="Times New Roman" w:cs="Times New Roman"/>
          <w:sz w:val="26"/>
          <w:szCs w:val="26"/>
        </w:rPr>
        <w:t xml:space="preserve">Примечание 1 к </w:t>
      </w:r>
      <w:r w:rsidR="005A08C0">
        <w:rPr>
          <w:rFonts w:ascii="Times New Roman" w:hAnsi="Times New Roman" w:cs="Times New Roman"/>
          <w:sz w:val="26"/>
          <w:szCs w:val="26"/>
        </w:rPr>
        <w:t>О</w:t>
      </w:r>
      <w:r w:rsidRPr="00E562F7">
        <w:rPr>
          <w:rFonts w:ascii="Times New Roman" w:hAnsi="Times New Roman" w:cs="Times New Roman"/>
          <w:sz w:val="26"/>
          <w:szCs w:val="26"/>
        </w:rPr>
        <w:t>тчету</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E562F7">
        <w:rPr>
          <w:rFonts w:ascii="Times New Roman" w:hAnsi="Times New Roman" w:cs="Times New Roman"/>
          <w:sz w:val="26"/>
          <w:szCs w:val="26"/>
        </w:rPr>
        <w:t xml:space="preserve"> </w:t>
      </w:r>
      <w:hyperlink r:id="rId33" w:history="1">
        <w:r w:rsidRPr="00E562F7">
          <w:rPr>
            <w:rFonts w:ascii="Times New Roman" w:eastAsia="Times New Roman" w:hAnsi="Times New Roman" w:cs="Times New Roman"/>
            <w:b/>
            <w:bCs/>
            <w:color w:val="000066"/>
            <w:sz w:val="26"/>
            <w:szCs w:val="26"/>
            <w:lang w:eastAsia="ru-RU"/>
          </w:rPr>
          <w:t>SM.2182</w:t>
        </w:r>
      </w:hyperlink>
      <w:r w:rsidRPr="00E562F7">
        <w:rPr>
          <w:rFonts w:ascii="Times New Roman" w:eastAsia="Times New Roman" w:hAnsi="Times New Roman" w:cs="Times New Roman"/>
          <w:b/>
          <w:bCs/>
          <w:color w:val="000066"/>
          <w:sz w:val="26"/>
          <w:szCs w:val="26"/>
          <w:lang w:eastAsia="ru-RU"/>
        </w:rPr>
        <w:t xml:space="preserve"> </w:t>
      </w:r>
      <w:r w:rsidRPr="00E562F7">
        <w:rPr>
          <w:rFonts w:ascii="Times New Roman" w:eastAsia="Times New Roman" w:hAnsi="Times New Roman" w:cs="Times New Roman"/>
          <w:bCs/>
          <w:sz w:val="26"/>
          <w:szCs w:val="26"/>
          <w:lang w:eastAsia="ru-RU"/>
        </w:rPr>
        <w:t>определяет, что х</w:t>
      </w:r>
      <w:r w:rsidRPr="00E562F7">
        <w:rPr>
          <w:rFonts w:ascii="Times New Roman" w:hAnsi="Times New Roman" w:cs="Times New Roman"/>
          <w:sz w:val="26"/>
          <w:szCs w:val="26"/>
        </w:rPr>
        <w:t>отя спутник находится в пределах видимости конкретной станции контроля, диаграмма направленности передающей антенны геостационарного спутника (зона обслуживания) и негеостационарные траектории орбит оказывают влияние на возможность отслеживания сигналов.</w:t>
      </w:r>
    </w:p>
    <w:p w:rsidR="00FA010C" w:rsidRDefault="003309E4" w:rsidP="005A08C0">
      <w:pPr>
        <w:spacing w:after="0" w:line="240" w:lineRule="auto"/>
        <w:ind w:firstLine="708"/>
        <w:jc w:val="both"/>
        <w:rPr>
          <w:rFonts w:ascii="Times New Roman" w:hAnsi="Times New Roman" w:cs="Times New Roman"/>
          <w:sz w:val="26"/>
          <w:szCs w:val="26"/>
        </w:rPr>
      </w:pPr>
      <w:r w:rsidRPr="00E562F7">
        <w:rPr>
          <w:rFonts w:ascii="Times New Roman" w:hAnsi="Times New Roman" w:cs="Times New Roman"/>
          <w:sz w:val="26"/>
          <w:szCs w:val="26"/>
        </w:rPr>
        <w:t xml:space="preserve">Приложения 1-7 к </w:t>
      </w:r>
      <w:r w:rsidR="005A08C0">
        <w:rPr>
          <w:rFonts w:ascii="Times New Roman" w:hAnsi="Times New Roman" w:cs="Times New Roman"/>
          <w:sz w:val="26"/>
          <w:szCs w:val="26"/>
        </w:rPr>
        <w:t>О</w:t>
      </w:r>
      <w:r w:rsidRPr="00E562F7">
        <w:rPr>
          <w:rFonts w:ascii="Times New Roman" w:hAnsi="Times New Roman" w:cs="Times New Roman"/>
          <w:sz w:val="26"/>
          <w:szCs w:val="26"/>
        </w:rPr>
        <w:t>тчету</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E562F7">
        <w:rPr>
          <w:rFonts w:ascii="Times New Roman" w:hAnsi="Times New Roman" w:cs="Times New Roman"/>
          <w:sz w:val="26"/>
          <w:szCs w:val="26"/>
        </w:rPr>
        <w:t xml:space="preserve"> </w:t>
      </w:r>
      <w:hyperlink r:id="rId34" w:history="1">
        <w:r w:rsidRPr="00E562F7">
          <w:rPr>
            <w:rFonts w:ascii="Times New Roman" w:eastAsia="Times New Roman" w:hAnsi="Times New Roman" w:cs="Times New Roman"/>
            <w:b/>
            <w:bCs/>
            <w:color w:val="000066"/>
            <w:sz w:val="26"/>
            <w:szCs w:val="26"/>
            <w:lang w:eastAsia="ru-RU"/>
          </w:rPr>
          <w:t>SM.2182</w:t>
        </w:r>
      </w:hyperlink>
      <w:r w:rsidRPr="00E562F7">
        <w:rPr>
          <w:rFonts w:ascii="Times New Roman" w:eastAsia="Times New Roman" w:hAnsi="Times New Roman" w:cs="Times New Roman"/>
          <w:b/>
          <w:bCs/>
          <w:color w:val="000066"/>
          <w:sz w:val="26"/>
          <w:szCs w:val="26"/>
          <w:lang w:eastAsia="ru-RU"/>
        </w:rPr>
        <w:t xml:space="preserve"> </w:t>
      </w:r>
      <w:r w:rsidRPr="00E562F7">
        <w:rPr>
          <w:rFonts w:ascii="Times New Roman" w:eastAsia="Times New Roman" w:hAnsi="Times New Roman" w:cs="Times New Roman"/>
          <w:bCs/>
          <w:sz w:val="26"/>
          <w:szCs w:val="26"/>
          <w:lang w:eastAsia="ru-RU"/>
        </w:rPr>
        <w:t xml:space="preserve">представляют </w:t>
      </w:r>
      <w:r w:rsidRPr="00E562F7">
        <w:rPr>
          <w:rFonts w:ascii="Times New Roman" w:hAnsi="Times New Roman" w:cs="Times New Roman"/>
          <w:sz w:val="26"/>
          <w:szCs w:val="26"/>
        </w:rPr>
        <w:t>Средства контроля космической радиосвязи в Германии (станция "Леехайм" Федерального сетевого агентства Германии), средства контроля космической радиосвязи в Китае, США, Республике Корея, Японии, Украине, Казахстане.</w:t>
      </w:r>
    </w:p>
    <w:p w:rsidR="00555CC3" w:rsidRDefault="00555CC3" w:rsidP="005A08C0">
      <w:pPr>
        <w:spacing w:after="0" w:line="240" w:lineRule="auto"/>
        <w:ind w:firstLine="708"/>
        <w:jc w:val="both"/>
        <w:rPr>
          <w:rFonts w:ascii="Times New Roman" w:hAnsi="Times New Roman" w:cs="Times New Roman"/>
          <w:sz w:val="26"/>
          <w:szCs w:val="26"/>
        </w:rPr>
      </w:pPr>
    </w:p>
    <w:p w:rsidR="00555CC3" w:rsidRDefault="00555CC3">
      <w:pPr>
        <w:rPr>
          <w:rFonts w:asciiTheme="majorBidi" w:hAnsiTheme="majorBidi" w:cstheme="majorBidi"/>
          <w:sz w:val="26"/>
          <w:szCs w:val="26"/>
        </w:rPr>
      </w:pPr>
      <w:r>
        <w:rPr>
          <w:rFonts w:asciiTheme="majorBidi" w:hAnsiTheme="majorBidi" w:cstheme="majorBidi"/>
          <w:sz w:val="26"/>
          <w:szCs w:val="26"/>
        </w:rPr>
        <w:br w:type="page"/>
      </w:r>
    </w:p>
    <w:p w:rsidR="008E672A" w:rsidRPr="00CD7424" w:rsidRDefault="008E672A" w:rsidP="005A08C0">
      <w:pPr>
        <w:pStyle w:val="a3"/>
        <w:numPr>
          <w:ilvl w:val="1"/>
          <w:numId w:val="1"/>
        </w:numPr>
        <w:spacing w:after="0" w:line="240" w:lineRule="auto"/>
        <w:ind w:left="1418" w:hanging="709"/>
        <w:rPr>
          <w:rFonts w:asciiTheme="majorBidi" w:hAnsiTheme="majorBidi" w:cstheme="majorBidi"/>
          <w:b/>
          <w:sz w:val="24"/>
          <w:szCs w:val="24"/>
        </w:rPr>
      </w:pPr>
      <w:r>
        <w:rPr>
          <w:rFonts w:asciiTheme="majorBidi" w:hAnsiTheme="majorBidi" w:cstheme="majorBidi"/>
          <w:sz w:val="24"/>
          <w:szCs w:val="24"/>
        </w:rPr>
        <w:t xml:space="preserve"> </w:t>
      </w:r>
      <w:r w:rsidRPr="00CD7424">
        <w:rPr>
          <w:rFonts w:asciiTheme="majorBidi" w:hAnsiTheme="majorBidi" w:cstheme="majorBidi"/>
          <w:b/>
          <w:sz w:val="24"/>
          <w:szCs w:val="24"/>
        </w:rPr>
        <w:t>Рекомендации МСЭ в области технологических процессов спутникового радиомониторинга</w:t>
      </w:r>
    </w:p>
    <w:p w:rsidR="008E672A" w:rsidRPr="00E562F7" w:rsidRDefault="008E672A" w:rsidP="005A08C0">
      <w:pPr>
        <w:spacing w:after="0" w:line="240" w:lineRule="auto"/>
        <w:rPr>
          <w:rFonts w:asciiTheme="majorBidi" w:hAnsiTheme="majorBidi" w:cstheme="majorBidi"/>
          <w:sz w:val="26"/>
          <w:szCs w:val="26"/>
        </w:rPr>
      </w:pPr>
    </w:p>
    <w:p w:rsidR="0050667A" w:rsidRPr="00E562F7" w:rsidRDefault="0050667A" w:rsidP="005A08C0">
      <w:pPr>
        <w:spacing w:after="0" w:line="240" w:lineRule="auto"/>
        <w:ind w:firstLine="708"/>
        <w:jc w:val="both"/>
        <w:rPr>
          <w:rFonts w:ascii="Times New Roman" w:hAnsi="Times New Roman" w:cs="Times New Roman"/>
          <w:sz w:val="26"/>
          <w:szCs w:val="26"/>
        </w:rPr>
      </w:pPr>
      <w:r w:rsidRPr="00E562F7">
        <w:rPr>
          <w:rFonts w:ascii="Times New Roman" w:hAnsi="Times New Roman" w:cs="Times New Roman"/>
          <w:sz w:val="26"/>
          <w:szCs w:val="26"/>
        </w:rPr>
        <w:t xml:space="preserve">В </w:t>
      </w:r>
      <w:r w:rsidR="006A4D57" w:rsidRPr="00E562F7">
        <w:rPr>
          <w:rFonts w:ascii="Times New Roman" w:hAnsi="Times New Roman" w:cs="Times New Roman"/>
          <w:sz w:val="26"/>
          <w:szCs w:val="26"/>
        </w:rPr>
        <w:t>Рекомендаци</w:t>
      </w:r>
      <w:r w:rsidRPr="00E562F7">
        <w:rPr>
          <w:rFonts w:ascii="Times New Roman" w:hAnsi="Times New Roman" w:cs="Times New Roman"/>
          <w:sz w:val="26"/>
          <w:szCs w:val="26"/>
        </w:rPr>
        <w:t>и</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006A4D57" w:rsidRPr="00E562F7">
        <w:rPr>
          <w:rFonts w:ascii="Times New Roman" w:hAnsi="Times New Roman" w:cs="Times New Roman"/>
          <w:sz w:val="26"/>
          <w:szCs w:val="26"/>
        </w:rPr>
        <w:t xml:space="preserve"> </w:t>
      </w:r>
      <w:hyperlink r:id="rId35" w:history="1">
        <w:r w:rsidR="006A4D57" w:rsidRPr="00E562F7">
          <w:rPr>
            <w:rFonts w:ascii="Times New Roman" w:eastAsia="Times New Roman" w:hAnsi="Times New Roman" w:cs="Times New Roman"/>
            <w:b/>
            <w:bCs/>
            <w:color w:val="000066"/>
            <w:sz w:val="26"/>
            <w:szCs w:val="26"/>
            <w:lang w:eastAsia="ru-RU"/>
          </w:rPr>
          <w:t>SM.2039</w:t>
        </w:r>
      </w:hyperlink>
      <w:r w:rsidR="006A4D57" w:rsidRPr="00E562F7">
        <w:rPr>
          <w:rFonts w:ascii="Times New Roman" w:eastAsia="Times New Roman" w:hAnsi="Times New Roman" w:cs="Times New Roman"/>
          <w:b/>
          <w:bCs/>
          <w:color w:val="000066"/>
          <w:sz w:val="26"/>
          <w:szCs w:val="26"/>
          <w:lang w:eastAsia="ru-RU"/>
        </w:rPr>
        <w:t xml:space="preserve"> </w:t>
      </w:r>
      <w:r w:rsidR="006A4D57" w:rsidRPr="00E562F7">
        <w:rPr>
          <w:rFonts w:ascii="Times New Roman" w:eastAsia="Times New Roman" w:hAnsi="Times New Roman" w:cs="Times New Roman"/>
          <w:bCs/>
          <w:sz w:val="26"/>
          <w:szCs w:val="26"/>
          <w:lang w:eastAsia="ru-RU"/>
        </w:rPr>
        <w:t>«</w:t>
      </w:r>
      <w:r w:rsidR="006A4D57" w:rsidRPr="00E562F7">
        <w:rPr>
          <w:rFonts w:ascii="Times New Roman" w:eastAsia="Times New Roman" w:hAnsi="Times New Roman" w:cs="Times New Roman"/>
          <w:color w:val="000000"/>
          <w:sz w:val="26"/>
          <w:szCs w:val="26"/>
          <w:lang w:eastAsia="ru-RU"/>
        </w:rPr>
        <w:t xml:space="preserve">Развитие методов контроля за использованием спектра» </w:t>
      </w:r>
      <w:r w:rsidRPr="00E562F7">
        <w:rPr>
          <w:rFonts w:ascii="Times New Roman" w:hAnsi="Times New Roman" w:cs="Times New Roman"/>
          <w:sz w:val="26"/>
          <w:szCs w:val="26"/>
        </w:rPr>
        <w:t>приводится краткая вводная информация о развитии методов контроля за использованием спектра и рекомендуется учет требований и технологий, обеспечивающих возможность развития методов контроля за использованием спектра.</w:t>
      </w:r>
    </w:p>
    <w:p w:rsidR="0050667A" w:rsidRPr="00E562F7" w:rsidRDefault="0050667A" w:rsidP="005A08C0">
      <w:pPr>
        <w:spacing w:after="0" w:line="240" w:lineRule="auto"/>
        <w:ind w:firstLine="708"/>
        <w:jc w:val="both"/>
        <w:rPr>
          <w:rFonts w:ascii="Times New Roman" w:hAnsi="Times New Roman" w:cs="Times New Roman"/>
          <w:sz w:val="26"/>
          <w:szCs w:val="26"/>
        </w:rPr>
      </w:pPr>
      <w:r w:rsidRPr="00E562F7">
        <w:rPr>
          <w:rFonts w:ascii="Times New Roman" w:hAnsi="Times New Roman" w:cs="Times New Roman"/>
          <w:sz w:val="26"/>
          <w:szCs w:val="26"/>
        </w:rPr>
        <w:t>В Рекомендации</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E562F7">
        <w:rPr>
          <w:rFonts w:ascii="Times New Roman" w:hAnsi="Times New Roman" w:cs="Times New Roman"/>
          <w:sz w:val="26"/>
          <w:szCs w:val="26"/>
        </w:rPr>
        <w:t xml:space="preserve"> </w:t>
      </w:r>
      <w:hyperlink r:id="rId36" w:history="1">
        <w:r w:rsidRPr="00E562F7">
          <w:rPr>
            <w:rFonts w:ascii="Times New Roman" w:eastAsia="Times New Roman" w:hAnsi="Times New Roman" w:cs="Times New Roman"/>
            <w:b/>
            <w:bCs/>
            <w:color w:val="000066"/>
            <w:sz w:val="26"/>
            <w:szCs w:val="26"/>
            <w:lang w:eastAsia="ru-RU"/>
          </w:rPr>
          <w:t>SM.2039</w:t>
        </w:r>
      </w:hyperlink>
      <w:r w:rsidRPr="00E562F7">
        <w:rPr>
          <w:rFonts w:ascii="Times New Roman" w:eastAsia="Times New Roman" w:hAnsi="Times New Roman" w:cs="Times New Roman"/>
          <w:b/>
          <w:bCs/>
          <w:color w:val="000066"/>
          <w:sz w:val="26"/>
          <w:szCs w:val="26"/>
          <w:lang w:eastAsia="ru-RU"/>
        </w:rPr>
        <w:t xml:space="preserve"> </w:t>
      </w:r>
      <w:r w:rsidRPr="00E562F7">
        <w:rPr>
          <w:rFonts w:ascii="Times New Roman" w:hAnsi="Times New Roman" w:cs="Times New Roman"/>
          <w:sz w:val="26"/>
          <w:szCs w:val="26"/>
        </w:rPr>
        <w:t>отмечается, что при развитии методов контроля за использованием спектра целесообразно применять системы, которые могут расширить охват функциями контроля, способные выполнять различные функции контроля и включать удобные для пользователя операции, которые описываются в Приложении 1 Рекомендации</w:t>
      </w:r>
      <w:r w:rsidR="005921DD" w:rsidRPr="00E562F7">
        <w:rPr>
          <w:rFonts w:ascii="Times New Roman" w:hAnsi="Times New Roman" w:cs="Times New Roman"/>
          <w:sz w:val="26"/>
          <w:szCs w:val="26"/>
        </w:rPr>
        <w:t>. Выполнение различных функций контроля предусматривает, чтобы система контроля проводила различные виды анализа в нескольких областях, как это показано в следующей таблице.</w:t>
      </w:r>
    </w:p>
    <w:p w:rsidR="00555CC3" w:rsidRDefault="00555CC3" w:rsidP="005A08C0">
      <w:pPr>
        <w:pStyle w:val="Tabletitle"/>
        <w:spacing w:after="0"/>
        <w:rPr>
          <w:sz w:val="26"/>
          <w:szCs w:val="26"/>
          <w:lang w:val="ru-RU"/>
        </w:rPr>
      </w:pPr>
    </w:p>
    <w:p w:rsidR="005921DD" w:rsidRPr="00E562F7" w:rsidRDefault="005921DD" w:rsidP="005A08C0">
      <w:pPr>
        <w:pStyle w:val="Tabletitle"/>
        <w:spacing w:after="0"/>
        <w:rPr>
          <w:sz w:val="26"/>
          <w:szCs w:val="26"/>
          <w:lang w:val="ru-RU"/>
        </w:rPr>
      </w:pPr>
      <w:r w:rsidRPr="00E562F7">
        <w:rPr>
          <w:sz w:val="26"/>
          <w:szCs w:val="26"/>
          <w:lang w:val="ru-RU"/>
        </w:rPr>
        <w:t xml:space="preserve">Пример различных видов анализа в нескольких областях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15"/>
        <w:gridCol w:w="1936"/>
        <w:gridCol w:w="1683"/>
        <w:gridCol w:w="2319"/>
        <w:gridCol w:w="1986"/>
      </w:tblGrid>
      <w:tr w:rsidR="005921DD" w:rsidRPr="00E562F7" w:rsidTr="005921DD">
        <w:trPr>
          <w:trHeight w:val="460"/>
          <w:jc w:val="center"/>
        </w:trPr>
        <w:tc>
          <w:tcPr>
            <w:tcW w:w="890" w:type="pct"/>
            <w:vAlign w:val="center"/>
          </w:tcPr>
          <w:p w:rsidR="005921DD" w:rsidRPr="00E562F7" w:rsidRDefault="005921DD" w:rsidP="005A08C0">
            <w:pPr>
              <w:pStyle w:val="Tablehead"/>
              <w:spacing w:before="0" w:after="0"/>
              <w:rPr>
                <w:lang w:val="ru-RU"/>
              </w:rPr>
            </w:pPr>
            <w:r w:rsidRPr="00E562F7">
              <w:rPr>
                <w:lang w:val="ru-RU"/>
              </w:rPr>
              <w:t>Уровень по отношению к времени</w:t>
            </w:r>
          </w:p>
        </w:tc>
        <w:tc>
          <w:tcPr>
            <w:tcW w:w="1004" w:type="pct"/>
            <w:vAlign w:val="center"/>
          </w:tcPr>
          <w:p w:rsidR="005921DD" w:rsidRPr="00E562F7" w:rsidRDefault="005921DD" w:rsidP="005A08C0">
            <w:pPr>
              <w:pStyle w:val="Tablehead"/>
              <w:spacing w:before="0" w:after="0"/>
              <w:rPr>
                <w:lang w:val="ru-RU"/>
              </w:rPr>
            </w:pPr>
            <w:r w:rsidRPr="00E562F7">
              <w:rPr>
                <w:lang w:val="ru-RU"/>
              </w:rPr>
              <w:t>Уровень по отношению к частоте</w:t>
            </w:r>
          </w:p>
        </w:tc>
        <w:tc>
          <w:tcPr>
            <w:tcW w:w="873" w:type="pct"/>
            <w:vAlign w:val="center"/>
          </w:tcPr>
          <w:p w:rsidR="005921DD" w:rsidRPr="00E562F7" w:rsidRDefault="005921DD" w:rsidP="005A08C0">
            <w:pPr>
              <w:pStyle w:val="Tablehead"/>
              <w:spacing w:before="0" w:after="0"/>
              <w:rPr>
                <w:lang w:val="ru-RU"/>
              </w:rPr>
            </w:pPr>
            <w:r w:rsidRPr="00E562F7">
              <w:rPr>
                <w:lang w:val="ru-RU"/>
              </w:rPr>
              <w:t>Частота по отношению к времени</w:t>
            </w:r>
          </w:p>
        </w:tc>
        <w:tc>
          <w:tcPr>
            <w:tcW w:w="1203" w:type="pct"/>
            <w:vAlign w:val="center"/>
          </w:tcPr>
          <w:p w:rsidR="005921DD" w:rsidRPr="00E562F7" w:rsidRDefault="005921DD" w:rsidP="005A08C0">
            <w:pPr>
              <w:pStyle w:val="Tablehead"/>
              <w:spacing w:before="0" w:after="0"/>
              <w:rPr>
                <w:lang w:val="ru-RU"/>
              </w:rPr>
            </w:pPr>
            <w:r w:rsidRPr="00E562F7">
              <w:rPr>
                <w:lang w:val="ru-RU"/>
              </w:rPr>
              <w:t>Синфазный по отношению к квадратурному фазовому</w:t>
            </w:r>
          </w:p>
        </w:tc>
        <w:tc>
          <w:tcPr>
            <w:tcW w:w="1030" w:type="pct"/>
            <w:vAlign w:val="center"/>
          </w:tcPr>
          <w:p w:rsidR="005921DD" w:rsidRPr="00E562F7" w:rsidRDefault="005921DD" w:rsidP="005A08C0">
            <w:pPr>
              <w:pStyle w:val="Tablehead"/>
              <w:spacing w:before="0" w:after="0"/>
              <w:rPr>
                <w:lang w:val="ru-RU"/>
              </w:rPr>
            </w:pPr>
            <w:r w:rsidRPr="00E562F7">
              <w:rPr>
                <w:lang w:val="ru-RU"/>
              </w:rPr>
              <w:t>Пространство по отношению к частоте</w:t>
            </w:r>
          </w:p>
        </w:tc>
      </w:tr>
      <w:tr w:rsidR="005921DD" w:rsidRPr="00E562F7" w:rsidTr="005921DD">
        <w:trPr>
          <w:trHeight w:val="1420"/>
          <w:jc w:val="center"/>
        </w:trPr>
        <w:tc>
          <w:tcPr>
            <w:tcW w:w="890" w:type="pct"/>
          </w:tcPr>
          <w:p w:rsidR="005921DD" w:rsidRPr="00E562F7" w:rsidRDefault="005921DD" w:rsidP="005A08C0">
            <w:pPr>
              <w:pStyle w:val="Tabletext"/>
              <w:spacing w:before="0" w:after="0"/>
              <w:ind w:left="284" w:hanging="284"/>
              <w:jc w:val="left"/>
              <w:rPr>
                <w:lang w:val="ru-RU"/>
              </w:rPr>
            </w:pPr>
            <w:r w:rsidRPr="00E562F7">
              <w:rPr>
                <w:lang w:val="ru-RU"/>
              </w:rPr>
              <w:t>–</w:t>
            </w:r>
            <w:r w:rsidRPr="00E562F7">
              <w:rPr>
                <w:lang w:val="ru-RU"/>
              </w:rPr>
              <w:tab/>
              <w:t>Амплитуда</w:t>
            </w:r>
          </w:p>
          <w:p w:rsidR="005921DD" w:rsidRPr="00E562F7" w:rsidRDefault="005921DD" w:rsidP="005A08C0">
            <w:pPr>
              <w:pStyle w:val="Tabletext"/>
              <w:spacing w:before="0" w:after="0"/>
              <w:ind w:left="284" w:hanging="284"/>
              <w:jc w:val="left"/>
              <w:rPr>
                <w:lang w:val="ru-RU"/>
              </w:rPr>
            </w:pPr>
            <w:r w:rsidRPr="00E562F7">
              <w:rPr>
                <w:lang w:val="ru-RU"/>
              </w:rPr>
              <w:t>–</w:t>
            </w:r>
            <w:r w:rsidRPr="00E562F7">
              <w:rPr>
                <w:lang w:val="ru-RU"/>
              </w:rPr>
              <w:tab/>
              <w:t>Импульс</w:t>
            </w:r>
          </w:p>
          <w:p w:rsidR="005921DD" w:rsidRPr="00E562F7" w:rsidRDefault="005921DD" w:rsidP="005A08C0">
            <w:pPr>
              <w:pStyle w:val="Tabletext"/>
              <w:spacing w:before="0" w:after="0"/>
              <w:ind w:left="284" w:hanging="284"/>
              <w:jc w:val="left"/>
              <w:rPr>
                <w:lang w:val="ru-RU"/>
              </w:rPr>
            </w:pPr>
            <w:r w:rsidRPr="00E562F7">
              <w:rPr>
                <w:lang w:val="ru-RU"/>
              </w:rPr>
              <w:t>–</w:t>
            </w:r>
            <w:r w:rsidRPr="00E562F7">
              <w:rPr>
                <w:lang w:val="ru-RU"/>
              </w:rPr>
              <w:tab/>
              <w:t>Временная диаграмма</w:t>
            </w:r>
          </w:p>
        </w:tc>
        <w:tc>
          <w:tcPr>
            <w:tcW w:w="1004" w:type="pct"/>
          </w:tcPr>
          <w:p w:rsidR="005921DD" w:rsidRPr="00E562F7" w:rsidRDefault="005921DD" w:rsidP="005A08C0">
            <w:pPr>
              <w:pStyle w:val="Tabletext"/>
              <w:spacing w:before="0" w:after="0"/>
              <w:ind w:left="284" w:hanging="284"/>
              <w:jc w:val="left"/>
              <w:rPr>
                <w:lang w:val="ru-RU"/>
              </w:rPr>
            </w:pPr>
            <w:r w:rsidRPr="00E562F7">
              <w:rPr>
                <w:lang w:val="ru-RU"/>
              </w:rPr>
              <w:t>–</w:t>
            </w:r>
            <w:r w:rsidRPr="00E562F7">
              <w:rPr>
                <w:lang w:val="ru-RU"/>
              </w:rPr>
              <w:tab/>
              <w:t>Спектр</w:t>
            </w:r>
          </w:p>
          <w:p w:rsidR="005921DD" w:rsidRPr="00E562F7" w:rsidRDefault="005921DD" w:rsidP="005A08C0">
            <w:pPr>
              <w:pStyle w:val="Tabletext"/>
              <w:spacing w:before="0" w:after="0"/>
              <w:ind w:left="284" w:hanging="284"/>
              <w:jc w:val="left"/>
              <w:rPr>
                <w:lang w:val="ru-RU"/>
              </w:rPr>
            </w:pPr>
            <w:r w:rsidRPr="00E562F7">
              <w:rPr>
                <w:lang w:val="ru-RU"/>
              </w:rPr>
              <w:t>–</w:t>
            </w:r>
            <w:r w:rsidRPr="00E562F7">
              <w:rPr>
                <w:lang w:val="ru-RU"/>
              </w:rPr>
              <w:tab/>
              <w:t>Занятость</w:t>
            </w:r>
          </w:p>
          <w:p w:rsidR="005921DD" w:rsidRPr="00E562F7" w:rsidRDefault="005921DD" w:rsidP="005A08C0">
            <w:pPr>
              <w:pStyle w:val="Tabletext"/>
              <w:spacing w:before="0" w:after="0"/>
              <w:ind w:left="284" w:hanging="284"/>
              <w:jc w:val="left"/>
              <w:rPr>
                <w:lang w:val="ru-RU"/>
              </w:rPr>
            </w:pPr>
            <w:r w:rsidRPr="00E562F7">
              <w:rPr>
                <w:lang w:val="ru-RU"/>
              </w:rPr>
              <w:t>–</w:t>
            </w:r>
            <w:r w:rsidRPr="00E562F7">
              <w:rPr>
                <w:lang w:val="ru-RU"/>
              </w:rPr>
              <w:tab/>
              <w:t>Побочные излучения</w:t>
            </w:r>
          </w:p>
          <w:p w:rsidR="005921DD" w:rsidRPr="00E562F7" w:rsidRDefault="005921DD" w:rsidP="005A08C0">
            <w:pPr>
              <w:pStyle w:val="Tabletext"/>
              <w:spacing w:before="0" w:after="0"/>
              <w:ind w:left="284" w:hanging="284"/>
              <w:jc w:val="left"/>
              <w:rPr>
                <w:lang w:val="ru-RU"/>
              </w:rPr>
            </w:pPr>
            <w:r w:rsidRPr="00E562F7">
              <w:rPr>
                <w:lang w:val="ru-RU"/>
              </w:rPr>
              <w:t>–</w:t>
            </w:r>
            <w:r w:rsidRPr="00E562F7">
              <w:rPr>
                <w:lang w:val="ru-RU"/>
              </w:rPr>
              <w:tab/>
              <w:t xml:space="preserve">Спектральная маска </w:t>
            </w:r>
          </w:p>
          <w:p w:rsidR="005921DD" w:rsidRPr="00E562F7" w:rsidRDefault="005921DD" w:rsidP="005A08C0">
            <w:pPr>
              <w:pStyle w:val="Tabletext"/>
              <w:spacing w:before="0" w:after="0"/>
              <w:ind w:left="284" w:hanging="284"/>
              <w:jc w:val="left"/>
              <w:rPr>
                <w:lang w:val="ru-RU"/>
              </w:rPr>
            </w:pPr>
            <w:r w:rsidRPr="00E562F7">
              <w:rPr>
                <w:lang w:val="ru-RU"/>
              </w:rPr>
              <w:t>–</w:t>
            </w:r>
            <w:r w:rsidRPr="00E562F7">
              <w:rPr>
                <w:lang w:val="ru-RU"/>
              </w:rPr>
              <w:tab/>
              <w:t>Шум</w:t>
            </w:r>
          </w:p>
        </w:tc>
        <w:tc>
          <w:tcPr>
            <w:tcW w:w="873" w:type="pct"/>
          </w:tcPr>
          <w:p w:rsidR="005921DD" w:rsidRPr="00E562F7" w:rsidRDefault="005921DD" w:rsidP="005A08C0">
            <w:pPr>
              <w:pStyle w:val="Tabletext"/>
              <w:spacing w:before="0" w:after="0"/>
              <w:ind w:left="284" w:hanging="284"/>
              <w:jc w:val="left"/>
              <w:rPr>
                <w:lang w:val="ru-RU"/>
              </w:rPr>
            </w:pPr>
            <w:r w:rsidRPr="00E562F7">
              <w:rPr>
                <w:lang w:val="ru-RU"/>
              </w:rPr>
              <w:t>–</w:t>
            </w:r>
            <w:r w:rsidRPr="00E562F7">
              <w:rPr>
                <w:lang w:val="ru-RU"/>
              </w:rPr>
              <w:tab/>
              <w:t>Девиация частоты</w:t>
            </w:r>
          </w:p>
          <w:p w:rsidR="005921DD" w:rsidRPr="00E562F7" w:rsidRDefault="005921DD" w:rsidP="005A08C0">
            <w:pPr>
              <w:pStyle w:val="Tabletext"/>
              <w:spacing w:before="0" w:after="0"/>
              <w:ind w:left="284" w:hanging="284"/>
              <w:jc w:val="left"/>
              <w:rPr>
                <w:lang w:val="ru-RU"/>
              </w:rPr>
            </w:pPr>
            <w:r w:rsidRPr="00E562F7">
              <w:rPr>
                <w:lang w:val="ru-RU"/>
              </w:rPr>
              <w:t>–</w:t>
            </w:r>
            <w:r w:rsidRPr="00E562F7">
              <w:rPr>
                <w:lang w:val="ru-RU"/>
              </w:rPr>
              <w:tab/>
              <w:t xml:space="preserve">Сдвиг частоты </w:t>
            </w:r>
          </w:p>
          <w:p w:rsidR="005921DD" w:rsidRPr="00E562F7" w:rsidRDefault="005921DD" w:rsidP="005A08C0">
            <w:pPr>
              <w:pStyle w:val="Tabletext"/>
              <w:spacing w:before="0" w:after="0"/>
              <w:ind w:left="284" w:hanging="284"/>
              <w:jc w:val="left"/>
              <w:rPr>
                <w:lang w:val="ru-RU"/>
              </w:rPr>
            </w:pPr>
            <w:r w:rsidRPr="00E562F7">
              <w:rPr>
                <w:lang w:val="ru-RU"/>
              </w:rPr>
              <w:t>–</w:t>
            </w:r>
            <w:r w:rsidRPr="00E562F7">
              <w:rPr>
                <w:lang w:val="ru-RU"/>
              </w:rPr>
              <w:tab/>
              <w:t xml:space="preserve">Скачки частоты </w:t>
            </w:r>
          </w:p>
        </w:tc>
        <w:tc>
          <w:tcPr>
            <w:tcW w:w="1203" w:type="pct"/>
          </w:tcPr>
          <w:p w:rsidR="005921DD" w:rsidRPr="00E562F7" w:rsidRDefault="005921DD" w:rsidP="005A08C0">
            <w:pPr>
              <w:pStyle w:val="Tabletext"/>
              <w:spacing w:before="0" w:after="0"/>
              <w:ind w:left="284" w:hanging="284"/>
              <w:jc w:val="left"/>
              <w:rPr>
                <w:lang w:val="ru-RU"/>
              </w:rPr>
            </w:pPr>
            <w:r w:rsidRPr="00E562F7">
              <w:rPr>
                <w:lang w:val="ru-RU"/>
              </w:rPr>
              <w:t>–</w:t>
            </w:r>
            <w:r w:rsidRPr="00E562F7">
              <w:rPr>
                <w:lang w:val="ru-RU"/>
              </w:rPr>
              <w:tab/>
              <w:t>"Звездная" диаграмма</w:t>
            </w:r>
          </w:p>
          <w:p w:rsidR="005921DD" w:rsidRPr="00E562F7" w:rsidRDefault="005921DD" w:rsidP="005A08C0">
            <w:pPr>
              <w:pStyle w:val="Tabletext"/>
              <w:spacing w:before="0" w:after="0"/>
              <w:ind w:left="284" w:hanging="284"/>
              <w:jc w:val="left"/>
              <w:rPr>
                <w:lang w:val="ru-RU"/>
              </w:rPr>
            </w:pPr>
            <w:r w:rsidRPr="00E562F7">
              <w:rPr>
                <w:lang w:val="ru-RU"/>
              </w:rPr>
              <w:t>–</w:t>
            </w:r>
            <w:r w:rsidRPr="00E562F7">
              <w:rPr>
                <w:lang w:val="ru-RU"/>
              </w:rPr>
              <w:tab/>
              <w:t>Величина вектора ошибки (EVM)</w:t>
            </w:r>
          </w:p>
          <w:p w:rsidR="005921DD" w:rsidRPr="00E562F7" w:rsidRDefault="005921DD" w:rsidP="005A08C0">
            <w:pPr>
              <w:pStyle w:val="Tabletext"/>
              <w:spacing w:before="0" w:after="0"/>
              <w:ind w:left="284" w:hanging="284"/>
              <w:jc w:val="left"/>
              <w:rPr>
                <w:lang w:val="ru-RU"/>
              </w:rPr>
            </w:pPr>
            <w:r w:rsidRPr="00E562F7">
              <w:rPr>
                <w:lang w:val="ru-RU"/>
              </w:rPr>
              <w:t>–</w:t>
            </w:r>
            <w:r w:rsidRPr="00E562F7">
              <w:rPr>
                <w:lang w:val="ru-RU"/>
              </w:rPr>
              <w:tab/>
              <w:t>Сдвиг фазы</w:t>
            </w:r>
          </w:p>
        </w:tc>
        <w:tc>
          <w:tcPr>
            <w:tcW w:w="1030" w:type="pct"/>
          </w:tcPr>
          <w:p w:rsidR="005921DD" w:rsidRPr="00E562F7" w:rsidRDefault="005921DD" w:rsidP="005A08C0">
            <w:pPr>
              <w:pStyle w:val="Tabletext"/>
              <w:spacing w:before="0" w:after="0"/>
              <w:ind w:left="284" w:hanging="284"/>
              <w:jc w:val="left"/>
              <w:rPr>
                <w:lang w:val="ru-RU"/>
              </w:rPr>
            </w:pPr>
            <w:r w:rsidRPr="00E562F7">
              <w:rPr>
                <w:lang w:val="ru-RU"/>
              </w:rPr>
              <w:t>–</w:t>
            </w:r>
            <w:r w:rsidRPr="00E562F7">
              <w:rPr>
                <w:lang w:val="ru-RU"/>
              </w:rPr>
              <w:tab/>
              <w:t>Многоканальная радиопеленгация</w:t>
            </w:r>
          </w:p>
        </w:tc>
      </w:tr>
    </w:tbl>
    <w:p w:rsidR="005921DD" w:rsidRPr="00E562F7" w:rsidRDefault="005921DD" w:rsidP="005A08C0">
      <w:pPr>
        <w:pStyle w:val="Tablefin"/>
        <w:rPr>
          <w:sz w:val="26"/>
          <w:szCs w:val="26"/>
        </w:rPr>
      </w:pPr>
    </w:p>
    <w:p w:rsidR="00AF6430" w:rsidRPr="00E562F7" w:rsidRDefault="0050667A" w:rsidP="005A08C0">
      <w:pPr>
        <w:spacing w:after="0" w:line="240" w:lineRule="auto"/>
        <w:ind w:firstLine="708"/>
        <w:jc w:val="both"/>
        <w:rPr>
          <w:rFonts w:ascii="Times New Roman" w:eastAsia="Times New Roman" w:hAnsi="Times New Roman" w:cs="Times New Roman"/>
          <w:bCs/>
          <w:sz w:val="26"/>
          <w:szCs w:val="26"/>
          <w:lang w:eastAsia="ru-RU"/>
        </w:rPr>
      </w:pPr>
      <w:r w:rsidRPr="00E562F7">
        <w:rPr>
          <w:rFonts w:ascii="Times New Roman" w:hAnsi="Times New Roman" w:cs="Times New Roman"/>
          <w:sz w:val="26"/>
          <w:szCs w:val="26"/>
        </w:rPr>
        <w:t xml:space="preserve">В </w:t>
      </w:r>
      <w:r w:rsidR="005A08C0">
        <w:rPr>
          <w:rFonts w:ascii="Times New Roman" w:hAnsi="Times New Roman" w:cs="Times New Roman"/>
          <w:sz w:val="26"/>
          <w:szCs w:val="26"/>
        </w:rPr>
        <w:t>Р</w:t>
      </w:r>
      <w:r w:rsidRPr="00E562F7">
        <w:rPr>
          <w:rFonts w:ascii="Times New Roman" w:hAnsi="Times New Roman" w:cs="Times New Roman"/>
          <w:sz w:val="26"/>
          <w:szCs w:val="26"/>
        </w:rPr>
        <w:t>екомендации</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E562F7">
        <w:rPr>
          <w:rFonts w:ascii="Times New Roman" w:hAnsi="Times New Roman" w:cs="Times New Roman"/>
          <w:sz w:val="26"/>
          <w:szCs w:val="26"/>
        </w:rPr>
        <w:t xml:space="preserve"> </w:t>
      </w:r>
      <w:hyperlink r:id="rId37" w:history="1">
        <w:r w:rsidRPr="00E562F7">
          <w:rPr>
            <w:rFonts w:ascii="Times New Roman" w:eastAsia="Times New Roman" w:hAnsi="Times New Roman" w:cs="Times New Roman"/>
            <w:b/>
            <w:bCs/>
            <w:color w:val="000066"/>
            <w:sz w:val="26"/>
            <w:szCs w:val="26"/>
            <w:lang w:eastAsia="ru-RU"/>
          </w:rPr>
          <w:t>SM.2039</w:t>
        </w:r>
      </w:hyperlink>
      <w:r w:rsidRPr="00E562F7">
        <w:rPr>
          <w:rFonts w:ascii="Times New Roman" w:eastAsia="Times New Roman" w:hAnsi="Times New Roman" w:cs="Times New Roman"/>
          <w:b/>
          <w:bCs/>
          <w:color w:val="000066"/>
          <w:sz w:val="26"/>
          <w:szCs w:val="26"/>
          <w:lang w:eastAsia="ru-RU"/>
        </w:rPr>
        <w:t xml:space="preserve"> </w:t>
      </w:r>
      <w:r w:rsidRPr="00E562F7">
        <w:rPr>
          <w:rFonts w:ascii="Times New Roman" w:hAnsi="Times New Roman" w:cs="Times New Roman"/>
          <w:sz w:val="26"/>
          <w:szCs w:val="26"/>
        </w:rPr>
        <w:t xml:space="preserve">отмечается, что при развитии методов контроля за использованием спектра целесообразно применять такие технологии, как технологии обнаружения слабых сигналов, разделения сигналов на совпадающей частоте и определения местоположения в различных режимах на основе сочетания методов, которые описываются в </w:t>
      </w:r>
      <w:r w:rsidR="005921DD" w:rsidRPr="00E562F7">
        <w:rPr>
          <w:rFonts w:ascii="Times New Roman" w:hAnsi="Times New Roman" w:cs="Times New Roman"/>
          <w:sz w:val="26"/>
          <w:szCs w:val="26"/>
        </w:rPr>
        <w:t>п</w:t>
      </w:r>
      <w:r w:rsidRPr="00E562F7">
        <w:rPr>
          <w:rFonts w:ascii="Times New Roman" w:hAnsi="Times New Roman" w:cs="Times New Roman"/>
          <w:sz w:val="26"/>
          <w:szCs w:val="26"/>
        </w:rPr>
        <w:t xml:space="preserve">риложении </w:t>
      </w:r>
      <w:r w:rsidR="005921DD" w:rsidRPr="00E562F7">
        <w:rPr>
          <w:rFonts w:ascii="Times New Roman" w:hAnsi="Times New Roman" w:cs="Times New Roman"/>
          <w:sz w:val="26"/>
          <w:szCs w:val="26"/>
        </w:rPr>
        <w:t xml:space="preserve">к </w:t>
      </w:r>
      <w:r w:rsidRPr="00E562F7">
        <w:rPr>
          <w:rFonts w:ascii="Times New Roman" w:hAnsi="Times New Roman" w:cs="Times New Roman"/>
          <w:sz w:val="26"/>
          <w:szCs w:val="26"/>
        </w:rPr>
        <w:t>Рекомендации.</w:t>
      </w:r>
    </w:p>
    <w:p w:rsidR="006A4D57" w:rsidRPr="00E562F7" w:rsidRDefault="006A4D57" w:rsidP="005A08C0">
      <w:pPr>
        <w:spacing w:after="0" w:line="240" w:lineRule="auto"/>
        <w:rPr>
          <w:rFonts w:ascii="Times New Roman" w:eastAsia="Times New Roman" w:hAnsi="Times New Roman" w:cs="Times New Roman"/>
          <w:bCs/>
          <w:sz w:val="26"/>
          <w:szCs w:val="26"/>
          <w:lang w:eastAsia="ru-RU"/>
        </w:rPr>
      </w:pPr>
    </w:p>
    <w:p w:rsidR="00C67754" w:rsidRPr="00E562F7" w:rsidRDefault="002C7004" w:rsidP="005A08C0">
      <w:pPr>
        <w:spacing w:after="0" w:line="240" w:lineRule="auto"/>
        <w:ind w:firstLine="709"/>
        <w:jc w:val="both"/>
        <w:rPr>
          <w:rFonts w:ascii="Times New Roman" w:hAnsi="Times New Roman" w:cs="Times New Roman"/>
          <w:sz w:val="26"/>
          <w:szCs w:val="26"/>
        </w:rPr>
      </w:pPr>
      <w:r w:rsidRPr="00E562F7">
        <w:rPr>
          <w:rFonts w:ascii="Times New Roman" w:hAnsi="Times New Roman" w:cs="Times New Roman"/>
          <w:sz w:val="26"/>
          <w:szCs w:val="26"/>
        </w:rPr>
        <w:t>Отчет</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E562F7">
        <w:rPr>
          <w:rFonts w:ascii="Times New Roman" w:hAnsi="Times New Roman" w:cs="Times New Roman"/>
          <w:sz w:val="26"/>
          <w:szCs w:val="26"/>
        </w:rPr>
        <w:t xml:space="preserve"> </w:t>
      </w:r>
      <w:hyperlink r:id="rId38" w:history="1">
        <w:r w:rsidRPr="00E562F7">
          <w:rPr>
            <w:rFonts w:ascii="Times New Roman" w:eastAsia="Times New Roman" w:hAnsi="Times New Roman" w:cs="Times New Roman"/>
            <w:b/>
            <w:bCs/>
            <w:color w:val="000066"/>
            <w:sz w:val="26"/>
            <w:szCs w:val="26"/>
            <w:lang w:eastAsia="ru-RU"/>
          </w:rPr>
          <w:t>SM.2</w:t>
        </w:r>
        <w:r w:rsidR="00C67754" w:rsidRPr="00E562F7">
          <w:rPr>
            <w:rFonts w:ascii="Times New Roman" w:eastAsia="Times New Roman" w:hAnsi="Times New Roman" w:cs="Times New Roman"/>
            <w:b/>
            <w:bCs/>
            <w:color w:val="000066"/>
            <w:sz w:val="26"/>
            <w:szCs w:val="26"/>
            <w:lang w:eastAsia="ru-RU"/>
          </w:rPr>
          <w:t>304</w:t>
        </w:r>
      </w:hyperlink>
      <w:r w:rsidRPr="00E562F7">
        <w:rPr>
          <w:rFonts w:ascii="Times New Roman" w:eastAsia="Times New Roman" w:hAnsi="Times New Roman" w:cs="Times New Roman"/>
          <w:b/>
          <w:bCs/>
          <w:color w:val="000066"/>
          <w:sz w:val="26"/>
          <w:szCs w:val="26"/>
          <w:lang w:eastAsia="ru-RU"/>
        </w:rPr>
        <w:t xml:space="preserve"> </w:t>
      </w:r>
      <w:r w:rsidRPr="00E562F7">
        <w:rPr>
          <w:rFonts w:ascii="Times New Roman" w:eastAsia="Times New Roman" w:hAnsi="Times New Roman" w:cs="Times New Roman"/>
          <w:bCs/>
          <w:sz w:val="26"/>
          <w:szCs w:val="26"/>
          <w:lang w:eastAsia="ru-RU"/>
        </w:rPr>
        <w:t>«</w:t>
      </w:r>
      <w:r w:rsidRPr="00E562F7">
        <w:rPr>
          <w:rFonts w:ascii="Times New Roman" w:eastAsia="Times New Roman" w:hAnsi="Times New Roman" w:cs="Times New Roman"/>
          <w:color w:val="000000"/>
          <w:sz w:val="26"/>
          <w:szCs w:val="26"/>
          <w:lang w:eastAsia="ru-RU"/>
        </w:rPr>
        <w:t>Применение технической идентификации и анализ конкретных цифровых сигналов»</w:t>
      </w:r>
      <w:r w:rsidR="00C67754" w:rsidRPr="00E562F7">
        <w:rPr>
          <w:rFonts w:ascii="Times New Roman" w:eastAsia="Times New Roman" w:hAnsi="Times New Roman" w:cs="Times New Roman"/>
          <w:color w:val="000000"/>
          <w:sz w:val="26"/>
          <w:szCs w:val="26"/>
          <w:lang w:eastAsia="ru-RU"/>
        </w:rPr>
        <w:t xml:space="preserve"> </w:t>
      </w:r>
      <w:r w:rsidR="00C67754" w:rsidRPr="00E562F7">
        <w:rPr>
          <w:rFonts w:ascii="Times New Roman" w:hAnsi="Times New Roman" w:cs="Times New Roman"/>
          <w:sz w:val="26"/>
          <w:szCs w:val="26"/>
        </w:rPr>
        <w:t xml:space="preserve">предназначен для оказания практической помощи администрациям по использованию спектра и их службам радиоконтроля. Отчет </w:t>
      </w:r>
      <w:r w:rsidR="005A08C0" w:rsidRPr="005A08C0">
        <w:rPr>
          <w:rFonts w:ascii="Times New Roman" w:hAnsi="Times New Roman" w:cs="Times New Roman"/>
          <w:sz w:val="26"/>
          <w:szCs w:val="26"/>
        </w:rPr>
        <w:t>МСЭ-R</w:t>
      </w:r>
      <w:r w:rsidR="005A08C0" w:rsidRPr="00E562F7">
        <w:rPr>
          <w:rFonts w:ascii="Times New Roman" w:hAnsi="Times New Roman" w:cs="Times New Roman"/>
          <w:sz w:val="26"/>
          <w:szCs w:val="26"/>
        </w:rPr>
        <w:t xml:space="preserve"> </w:t>
      </w:r>
      <w:hyperlink r:id="rId39" w:history="1">
        <w:r w:rsidR="00C67754" w:rsidRPr="00E562F7">
          <w:rPr>
            <w:rFonts w:ascii="Times New Roman" w:eastAsia="Times New Roman" w:hAnsi="Times New Roman" w:cs="Times New Roman"/>
            <w:b/>
            <w:bCs/>
            <w:color w:val="000066"/>
            <w:sz w:val="26"/>
            <w:szCs w:val="26"/>
            <w:lang w:eastAsia="ru-RU"/>
          </w:rPr>
          <w:t>SM.2304</w:t>
        </w:r>
      </w:hyperlink>
      <w:r w:rsidR="00C67754" w:rsidRPr="00E562F7">
        <w:rPr>
          <w:rFonts w:ascii="Times New Roman" w:eastAsia="Times New Roman" w:hAnsi="Times New Roman" w:cs="Times New Roman"/>
          <w:b/>
          <w:bCs/>
          <w:color w:val="000066"/>
          <w:sz w:val="26"/>
          <w:szCs w:val="26"/>
          <w:lang w:eastAsia="ru-RU"/>
        </w:rPr>
        <w:t xml:space="preserve"> </w:t>
      </w:r>
      <w:r w:rsidR="00C67754" w:rsidRPr="00E562F7">
        <w:rPr>
          <w:rFonts w:ascii="Times New Roman" w:hAnsi="Times New Roman" w:cs="Times New Roman"/>
          <w:sz w:val="26"/>
          <w:szCs w:val="26"/>
        </w:rPr>
        <w:t>дополняет информацию Рекомендации МСЭ-</w:t>
      </w:r>
      <w:r w:rsidR="00C67754" w:rsidRPr="00E562F7">
        <w:rPr>
          <w:rFonts w:ascii="Times New Roman" w:hAnsi="Times New Roman" w:cs="Times New Roman"/>
          <w:sz w:val="26"/>
          <w:szCs w:val="26"/>
          <w:lang w:val="en-US"/>
        </w:rPr>
        <w:t>R</w:t>
      </w:r>
      <w:r w:rsidR="00C67754" w:rsidRPr="00E562F7">
        <w:rPr>
          <w:rFonts w:ascii="Times New Roman" w:hAnsi="Times New Roman" w:cs="Times New Roman"/>
          <w:sz w:val="26"/>
          <w:szCs w:val="26"/>
        </w:rPr>
        <w:t xml:space="preserve"> </w:t>
      </w:r>
      <w:r w:rsidR="00C67754" w:rsidRPr="00E562F7">
        <w:rPr>
          <w:rFonts w:ascii="Times New Roman" w:hAnsi="Times New Roman" w:cs="Times New Roman"/>
          <w:b/>
          <w:color w:val="002060"/>
          <w:sz w:val="26"/>
          <w:szCs w:val="26"/>
          <w:lang w:val="en-US"/>
        </w:rPr>
        <w:t>SM</w:t>
      </w:r>
      <w:r w:rsidR="00C67754" w:rsidRPr="00E562F7">
        <w:rPr>
          <w:rFonts w:ascii="Times New Roman" w:hAnsi="Times New Roman" w:cs="Times New Roman"/>
          <w:b/>
          <w:color w:val="002060"/>
          <w:sz w:val="26"/>
          <w:szCs w:val="26"/>
        </w:rPr>
        <w:t>.1600</w:t>
      </w:r>
      <w:r w:rsidR="00C67754" w:rsidRPr="00E562F7">
        <w:rPr>
          <w:rFonts w:ascii="Times New Roman" w:hAnsi="Times New Roman" w:cs="Times New Roman"/>
          <w:color w:val="002060"/>
          <w:sz w:val="26"/>
          <w:szCs w:val="26"/>
        </w:rPr>
        <w:t xml:space="preserve"> </w:t>
      </w:r>
      <w:r w:rsidR="00C67754" w:rsidRPr="00E562F7">
        <w:rPr>
          <w:rFonts w:ascii="Times New Roman" w:hAnsi="Times New Roman" w:cs="Times New Roman"/>
          <w:sz w:val="26"/>
          <w:szCs w:val="26"/>
        </w:rPr>
        <w:t>"Техническая идентификация цифровых сигналов" и п. 4.6, 4.8 Справочника "Контроль за использованием спектра". Материалы отчета направлены на разрешение проблем</w:t>
      </w:r>
      <w:r w:rsidR="005F289A" w:rsidRPr="00E562F7">
        <w:rPr>
          <w:rFonts w:ascii="Times New Roman" w:hAnsi="Times New Roman" w:cs="Times New Roman"/>
          <w:sz w:val="26"/>
          <w:szCs w:val="26"/>
        </w:rPr>
        <w:t>ных</w:t>
      </w:r>
      <w:r w:rsidR="00C67754" w:rsidRPr="00E562F7">
        <w:rPr>
          <w:rFonts w:ascii="Times New Roman" w:hAnsi="Times New Roman" w:cs="Times New Roman"/>
          <w:sz w:val="26"/>
          <w:szCs w:val="26"/>
        </w:rPr>
        <w:t xml:space="preserve"> вопросов, связанных с идентификацией сигналов. </w:t>
      </w:r>
    </w:p>
    <w:p w:rsidR="00473C3B" w:rsidRPr="00E562F7" w:rsidRDefault="00473C3B" w:rsidP="005A08C0">
      <w:pPr>
        <w:spacing w:after="0" w:line="240" w:lineRule="auto"/>
        <w:ind w:firstLine="708"/>
        <w:jc w:val="both"/>
        <w:rPr>
          <w:rFonts w:ascii="Times New Roman" w:hAnsi="Times New Roman" w:cs="Times New Roman"/>
          <w:sz w:val="26"/>
          <w:szCs w:val="26"/>
        </w:rPr>
      </w:pPr>
      <w:r w:rsidRPr="00E562F7">
        <w:rPr>
          <w:rFonts w:ascii="Times New Roman" w:hAnsi="Times New Roman" w:cs="Times New Roman"/>
          <w:sz w:val="26"/>
          <w:szCs w:val="26"/>
        </w:rPr>
        <w:t>Отчет</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00BC6E84" w:rsidRPr="00E562F7">
        <w:rPr>
          <w:rFonts w:ascii="Times New Roman" w:hAnsi="Times New Roman" w:cs="Times New Roman"/>
          <w:sz w:val="26"/>
          <w:szCs w:val="26"/>
        </w:rPr>
        <w:t xml:space="preserve"> </w:t>
      </w:r>
      <w:hyperlink r:id="rId40" w:history="1">
        <w:r w:rsidR="00BC6E84" w:rsidRPr="00E562F7">
          <w:rPr>
            <w:rFonts w:ascii="Times New Roman" w:eastAsia="Times New Roman" w:hAnsi="Times New Roman" w:cs="Times New Roman"/>
            <w:b/>
            <w:bCs/>
            <w:color w:val="000066"/>
            <w:sz w:val="26"/>
            <w:szCs w:val="26"/>
            <w:lang w:eastAsia="ru-RU"/>
          </w:rPr>
          <w:t>SM.2</w:t>
        </w:r>
        <w:r w:rsidR="000D68C6" w:rsidRPr="00E562F7">
          <w:rPr>
            <w:rFonts w:ascii="Times New Roman" w:eastAsia="Times New Roman" w:hAnsi="Times New Roman" w:cs="Times New Roman"/>
            <w:b/>
            <w:bCs/>
            <w:color w:val="000066"/>
            <w:sz w:val="26"/>
            <w:szCs w:val="26"/>
            <w:lang w:eastAsia="ru-RU"/>
          </w:rPr>
          <w:t>258</w:t>
        </w:r>
      </w:hyperlink>
      <w:r w:rsidR="00BC6E84" w:rsidRPr="00E562F7">
        <w:rPr>
          <w:rFonts w:ascii="Times New Roman" w:eastAsia="Times New Roman" w:hAnsi="Times New Roman" w:cs="Times New Roman"/>
          <w:b/>
          <w:bCs/>
          <w:color w:val="000066"/>
          <w:sz w:val="26"/>
          <w:szCs w:val="26"/>
          <w:lang w:eastAsia="ru-RU"/>
        </w:rPr>
        <w:t xml:space="preserve"> </w:t>
      </w:r>
      <w:r w:rsidR="00BC6E84" w:rsidRPr="00E562F7">
        <w:rPr>
          <w:rFonts w:ascii="Times New Roman" w:eastAsia="Times New Roman" w:hAnsi="Times New Roman" w:cs="Times New Roman"/>
          <w:bCs/>
          <w:sz w:val="26"/>
          <w:szCs w:val="26"/>
          <w:lang w:eastAsia="ru-RU"/>
        </w:rPr>
        <w:t>«</w:t>
      </w:r>
      <w:r w:rsidR="00BC6E84" w:rsidRPr="00E562F7">
        <w:rPr>
          <w:rFonts w:ascii="Times New Roman" w:eastAsia="Times New Roman" w:hAnsi="Times New Roman" w:cs="Times New Roman"/>
          <w:color w:val="000000"/>
          <w:sz w:val="26"/>
          <w:szCs w:val="26"/>
          <w:lang w:eastAsia="ru-RU"/>
        </w:rPr>
        <w:t xml:space="preserve">Краткое описание обнаружения и определения географического местоположения источника помех, затрагивающих полосу 406,0–406,1 МГц, используемую аварийными маяками» включает материалы </w:t>
      </w:r>
      <w:r w:rsidR="00BC6E84" w:rsidRPr="00E562F7">
        <w:rPr>
          <w:rFonts w:ascii="Times New Roman" w:hAnsi="Times New Roman" w:cs="Times New Roman"/>
          <w:sz w:val="26"/>
          <w:szCs w:val="26"/>
        </w:rPr>
        <w:t>пояснений процессов, необходимых для обнаружения и определения географического местоположения источников помех международной спутниковой системе поиска и спасания Коспас-Сарсат, в интересах помощи регуляторным органам, занимающимся контролем за использованием спектра и устранением помех, для целей эффективного определения местоположения источников помех и ослабления влияния помех.</w:t>
      </w:r>
      <w:r w:rsidRPr="00E562F7">
        <w:rPr>
          <w:rFonts w:ascii="Times New Roman" w:hAnsi="Times New Roman" w:cs="Times New Roman"/>
          <w:sz w:val="26"/>
          <w:szCs w:val="26"/>
        </w:rPr>
        <w:t xml:space="preserve"> </w:t>
      </w:r>
    </w:p>
    <w:p w:rsidR="00473C3B" w:rsidRPr="00E562F7" w:rsidRDefault="00BC6E84" w:rsidP="005A08C0">
      <w:pPr>
        <w:spacing w:after="0" w:line="240" w:lineRule="auto"/>
        <w:ind w:firstLine="708"/>
        <w:jc w:val="both"/>
        <w:rPr>
          <w:rFonts w:ascii="Times New Roman" w:hAnsi="Times New Roman" w:cs="Times New Roman"/>
          <w:sz w:val="26"/>
          <w:szCs w:val="26"/>
        </w:rPr>
      </w:pPr>
      <w:r w:rsidRPr="00E562F7">
        <w:rPr>
          <w:rFonts w:ascii="Times New Roman" w:hAnsi="Times New Roman" w:cs="Times New Roman"/>
          <w:sz w:val="26"/>
          <w:szCs w:val="26"/>
        </w:rPr>
        <w:t xml:space="preserve">Приложение к </w:t>
      </w:r>
      <w:r w:rsidR="00473C3B" w:rsidRPr="00E562F7">
        <w:rPr>
          <w:rFonts w:ascii="Times New Roman" w:hAnsi="Times New Roman" w:cs="Times New Roman"/>
          <w:sz w:val="26"/>
          <w:szCs w:val="26"/>
        </w:rPr>
        <w:t>Отчету</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E562F7">
        <w:rPr>
          <w:rFonts w:ascii="Times New Roman" w:hAnsi="Times New Roman" w:cs="Times New Roman"/>
          <w:sz w:val="26"/>
          <w:szCs w:val="26"/>
        </w:rPr>
        <w:t xml:space="preserve"> </w:t>
      </w:r>
      <w:hyperlink r:id="rId41" w:history="1">
        <w:r w:rsidRPr="00E562F7">
          <w:rPr>
            <w:rFonts w:ascii="Times New Roman" w:eastAsia="Times New Roman" w:hAnsi="Times New Roman" w:cs="Times New Roman"/>
            <w:b/>
            <w:bCs/>
            <w:color w:val="000066"/>
            <w:sz w:val="26"/>
            <w:szCs w:val="26"/>
            <w:lang w:eastAsia="ru-RU"/>
          </w:rPr>
          <w:t>SM.2</w:t>
        </w:r>
        <w:r w:rsidR="000D68C6" w:rsidRPr="00E562F7">
          <w:rPr>
            <w:rFonts w:ascii="Times New Roman" w:eastAsia="Times New Roman" w:hAnsi="Times New Roman" w:cs="Times New Roman"/>
            <w:b/>
            <w:bCs/>
            <w:color w:val="000066"/>
            <w:sz w:val="26"/>
            <w:szCs w:val="26"/>
            <w:lang w:eastAsia="ru-RU"/>
          </w:rPr>
          <w:t>258</w:t>
        </w:r>
      </w:hyperlink>
      <w:r w:rsidRPr="00E562F7">
        <w:rPr>
          <w:rFonts w:ascii="Times New Roman" w:eastAsia="Times New Roman" w:hAnsi="Times New Roman" w:cs="Times New Roman"/>
          <w:b/>
          <w:bCs/>
          <w:color w:val="000066"/>
          <w:sz w:val="26"/>
          <w:szCs w:val="26"/>
          <w:lang w:eastAsia="ru-RU"/>
        </w:rPr>
        <w:t xml:space="preserve"> </w:t>
      </w:r>
      <w:r w:rsidRPr="00E562F7">
        <w:rPr>
          <w:rFonts w:ascii="Times New Roman" w:eastAsia="Times New Roman" w:hAnsi="Times New Roman" w:cs="Times New Roman"/>
          <w:bCs/>
          <w:sz w:val="26"/>
          <w:szCs w:val="26"/>
          <w:lang w:eastAsia="ru-RU"/>
        </w:rPr>
        <w:t xml:space="preserve">включает </w:t>
      </w:r>
      <w:r w:rsidR="00473C3B" w:rsidRPr="00E562F7">
        <w:rPr>
          <w:rFonts w:ascii="Times New Roman" w:eastAsia="Times New Roman" w:hAnsi="Times New Roman" w:cs="Times New Roman"/>
          <w:sz w:val="26"/>
          <w:szCs w:val="26"/>
        </w:rPr>
        <w:t>ч</w:t>
      </w:r>
      <w:r w:rsidR="00473C3B" w:rsidRPr="00E562F7">
        <w:rPr>
          <w:rFonts w:ascii="Times New Roman" w:hAnsi="Times New Roman" w:cs="Times New Roman"/>
          <w:sz w:val="26"/>
          <w:szCs w:val="26"/>
        </w:rPr>
        <w:t>астичный перечень параметров в базе данных о помехах на частоте 406 МГц.</w:t>
      </w:r>
    </w:p>
    <w:p w:rsidR="00BC6E84" w:rsidRPr="00E562F7" w:rsidRDefault="00BC6E84" w:rsidP="005A08C0">
      <w:pPr>
        <w:spacing w:after="0" w:line="240" w:lineRule="auto"/>
        <w:ind w:firstLine="709"/>
        <w:jc w:val="both"/>
        <w:rPr>
          <w:rFonts w:ascii="Times New Roman" w:eastAsia="Times New Roman" w:hAnsi="Times New Roman" w:cs="Times New Roman"/>
          <w:bCs/>
          <w:sz w:val="26"/>
          <w:szCs w:val="26"/>
          <w:lang w:eastAsia="ru-RU"/>
        </w:rPr>
      </w:pPr>
    </w:p>
    <w:p w:rsidR="002C7004" w:rsidRPr="00E562F7" w:rsidRDefault="002C7004" w:rsidP="005A08C0">
      <w:pPr>
        <w:spacing w:after="0" w:line="240" w:lineRule="auto"/>
        <w:ind w:firstLine="709"/>
        <w:jc w:val="both"/>
        <w:rPr>
          <w:rFonts w:ascii="Times New Roman" w:eastAsia="Times New Roman" w:hAnsi="Times New Roman" w:cs="Times New Roman"/>
          <w:color w:val="000000"/>
          <w:sz w:val="26"/>
          <w:szCs w:val="26"/>
          <w:lang w:eastAsia="ru-RU"/>
        </w:rPr>
      </w:pPr>
      <w:r w:rsidRPr="00E562F7">
        <w:rPr>
          <w:rFonts w:ascii="Times New Roman" w:hAnsi="Times New Roman" w:cs="Times New Roman"/>
          <w:sz w:val="26"/>
          <w:szCs w:val="26"/>
        </w:rPr>
        <w:t>В Отчете</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E562F7">
        <w:rPr>
          <w:rFonts w:ascii="Times New Roman" w:hAnsi="Times New Roman" w:cs="Times New Roman"/>
          <w:sz w:val="26"/>
          <w:szCs w:val="26"/>
        </w:rPr>
        <w:t xml:space="preserve"> </w:t>
      </w:r>
      <w:hyperlink r:id="rId42" w:history="1">
        <w:r w:rsidRPr="00E562F7">
          <w:rPr>
            <w:rFonts w:ascii="Times New Roman" w:eastAsia="Times New Roman" w:hAnsi="Times New Roman" w:cs="Times New Roman"/>
            <w:b/>
            <w:bCs/>
            <w:color w:val="000066"/>
            <w:sz w:val="26"/>
            <w:szCs w:val="26"/>
            <w:lang w:eastAsia="ru-RU"/>
          </w:rPr>
          <w:t>SM.2270</w:t>
        </w:r>
      </w:hyperlink>
      <w:r w:rsidRPr="00E562F7">
        <w:rPr>
          <w:rFonts w:ascii="Times New Roman" w:eastAsia="Times New Roman" w:hAnsi="Times New Roman" w:cs="Times New Roman"/>
          <w:b/>
          <w:bCs/>
          <w:color w:val="000066"/>
          <w:sz w:val="26"/>
          <w:szCs w:val="26"/>
          <w:lang w:eastAsia="ru-RU"/>
        </w:rPr>
        <w:t xml:space="preserve"> </w:t>
      </w:r>
      <w:r w:rsidRPr="00E562F7">
        <w:rPr>
          <w:rFonts w:ascii="Times New Roman" w:eastAsia="Times New Roman" w:hAnsi="Times New Roman" w:cs="Times New Roman"/>
          <w:bCs/>
          <w:sz w:val="26"/>
          <w:szCs w:val="26"/>
          <w:lang w:eastAsia="ru-RU"/>
        </w:rPr>
        <w:t>«</w:t>
      </w:r>
      <w:r w:rsidRPr="00E562F7">
        <w:rPr>
          <w:rFonts w:ascii="Times New Roman" w:eastAsia="Times New Roman" w:hAnsi="Times New Roman" w:cs="Times New Roman"/>
          <w:color w:val="000000"/>
          <w:sz w:val="26"/>
          <w:szCs w:val="26"/>
          <w:lang w:eastAsia="ru-RU"/>
        </w:rPr>
        <w:t>Технология визуализации источников радиоизлучения для контроля за использованием спектра» рассмотрены технологические решения обеспечивающие комплексную визуализацию данных местоопределения (пеленгования) радиосредств на плоскости карты местности совместно с фото-видео материалами соответствующего участка местности предполагаемого источника излучений для оценки местоположения источника по высоте места.</w:t>
      </w:r>
    </w:p>
    <w:p w:rsidR="00AC078C" w:rsidRPr="00E562F7" w:rsidRDefault="00767790" w:rsidP="005A08C0">
      <w:pPr>
        <w:spacing w:after="0" w:line="240" w:lineRule="auto"/>
        <w:ind w:firstLine="709"/>
        <w:jc w:val="both"/>
        <w:rPr>
          <w:rFonts w:ascii="Times New Roman" w:eastAsia="Times New Roman" w:hAnsi="Times New Roman" w:cs="Times New Roman"/>
          <w:sz w:val="26"/>
          <w:szCs w:val="26"/>
          <w:lang w:eastAsia="ru-RU"/>
        </w:rPr>
      </w:pPr>
      <w:r w:rsidRPr="00E562F7">
        <w:rPr>
          <w:rFonts w:ascii="Times New Roman" w:hAnsi="Times New Roman" w:cs="Times New Roman"/>
          <w:sz w:val="26"/>
          <w:szCs w:val="26"/>
        </w:rPr>
        <w:t>Р</w:t>
      </w:r>
      <w:r w:rsidR="00C0067B" w:rsidRPr="00E562F7">
        <w:rPr>
          <w:rFonts w:ascii="Times New Roman" w:hAnsi="Times New Roman" w:cs="Times New Roman"/>
          <w:sz w:val="26"/>
          <w:szCs w:val="26"/>
        </w:rPr>
        <w:t>екомендаци</w:t>
      </w:r>
      <w:r w:rsidRPr="00E562F7">
        <w:rPr>
          <w:rFonts w:ascii="Times New Roman" w:hAnsi="Times New Roman" w:cs="Times New Roman"/>
          <w:sz w:val="26"/>
          <w:szCs w:val="26"/>
        </w:rPr>
        <w:t>я</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00C0067B" w:rsidRPr="00E562F7">
        <w:rPr>
          <w:rFonts w:ascii="Times New Roman" w:hAnsi="Times New Roman" w:cs="Times New Roman"/>
          <w:sz w:val="26"/>
          <w:szCs w:val="26"/>
        </w:rPr>
        <w:t xml:space="preserve"> </w:t>
      </w:r>
      <w:hyperlink r:id="rId43" w:history="1">
        <w:r w:rsidR="00C0067B" w:rsidRPr="00E562F7">
          <w:rPr>
            <w:rFonts w:ascii="Times New Roman" w:eastAsia="Times New Roman" w:hAnsi="Times New Roman" w:cs="Times New Roman"/>
            <w:b/>
            <w:bCs/>
            <w:color w:val="002060"/>
            <w:sz w:val="26"/>
            <w:szCs w:val="26"/>
            <w:lang w:eastAsia="ru-RU"/>
          </w:rPr>
          <w:t>SM.</w:t>
        </w:r>
        <w:r w:rsidRPr="00E562F7">
          <w:rPr>
            <w:rFonts w:ascii="Times New Roman" w:eastAsia="Times New Roman" w:hAnsi="Times New Roman" w:cs="Times New Roman"/>
            <w:b/>
            <w:bCs/>
            <w:color w:val="002060"/>
            <w:sz w:val="26"/>
            <w:szCs w:val="26"/>
            <w:lang w:eastAsia="ru-RU"/>
          </w:rPr>
          <w:t>1753</w:t>
        </w:r>
      </w:hyperlink>
      <w:r w:rsidR="00C0067B" w:rsidRPr="00E562F7">
        <w:rPr>
          <w:rFonts w:ascii="Times New Roman" w:eastAsia="Times New Roman" w:hAnsi="Times New Roman" w:cs="Times New Roman"/>
          <w:b/>
          <w:bCs/>
          <w:sz w:val="26"/>
          <w:szCs w:val="26"/>
          <w:lang w:eastAsia="ru-RU"/>
        </w:rPr>
        <w:t xml:space="preserve"> </w:t>
      </w:r>
      <w:r w:rsidR="00C0067B" w:rsidRPr="00E562F7">
        <w:rPr>
          <w:rFonts w:ascii="Times New Roman" w:eastAsia="Times New Roman" w:hAnsi="Times New Roman" w:cs="Times New Roman"/>
          <w:bCs/>
          <w:sz w:val="26"/>
          <w:szCs w:val="26"/>
          <w:lang w:eastAsia="ru-RU"/>
        </w:rPr>
        <w:t>«</w:t>
      </w:r>
      <w:r w:rsidRPr="00E562F7">
        <w:rPr>
          <w:rFonts w:ascii="Times New Roman" w:eastAsia="Times New Roman" w:hAnsi="Times New Roman" w:cs="Times New Roman"/>
          <w:color w:val="000000"/>
          <w:sz w:val="26"/>
          <w:szCs w:val="26"/>
          <w:lang w:eastAsia="ru-RU"/>
        </w:rPr>
        <w:t xml:space="preserve">Методы измерения радиошума» определяет, </w:t>
      </w:r>
      <w:r w:rsidRPr="00E562F7">
        <w:rPr>
          <w:rFonts w:ascii="Times New Roman" w:hAnsi="Times New Roman" w:cs="Times New Roman"/>
          <w:sz w:val="26"/>
          <w:szCs w:val="26"/>
        </w:rPr>
        <w:t xml:space="preserve">что для эффективного управления использованием спектра необходимо определение и использование точных данных об уровнях шумов. </w:t>
      </w:r>
      <w:r w:rsidRPr="00E562F7">
        <w:rPr>
          <w:rFonts w:ascii="Times New Roman" w:eastAsia="Times New Roman" w:hAnsi="Times New Roman" w:cs="Times New Roman"/>
          <w:color w:val="000000"/>
          <w:sz w:val="26"/>
          <w:szCs w:val="26"/>
          <w:lang w:eastAsia="ru-RU"/>
        </w:rPr>
        <w:t xml:space="preserve">Рекомендация определяет необходимость наличия для измерений радиошума единого, независимого от частоты метода получения от различных систем измерения сравнимых, точных и воспроизводимых результатов. В Рекомендации описан комплекс операций и мер, которые должны быть включены в процедуры измерений позволяющие получить такие сравнимые результаты. </w:t>
      </w:r>
      <w:r w:rsidR="00691087" w:rsidRPr="00E562F7">
        <w:rPr>
          <w:rFonts w:ascii="Times New Roman" w:eastAsia="Times New Roman" w:hAnsi="Times New Roman" w:cs="Times New Roman"/>
          <w:color w:val="000000"/>
          <w:sz w:val="26"/>
          <w:szCs w:val="26"/>
          <w:lang w:eastAsia="ru-RU"/>
        </w:rPr>
        <w:t xml:space="preserve">Рекомендация рассматривает составляющие радиошумов в различных диапазонах радиочастот, параметры, оборудование и процессы измерений уровней шумов. </w:t>
      </w:r>
    </w:p>
    <w:p w:rsidR="009063B3" w:rsidRPr="00E562F7" w:rsidRDefault="009063B3" w:rsidP="005A08C0">
      <w:pPr>
        <w:spacing w:after="0" w:line="240" w:lineRule="auto"/>
        <w:ind w:firstLine="708"/>
        <w:jc w:val="both"/>
        <w:rPr>
          <w:rFonts w:ascii="Times New Roman" w:hAnsi="Times New Roman" w:cs="Times New Roman"/>
          <w:sz w:val="26"/>
          <w:szCs w:val="26"/>
        </w:rPr>
      </w:pPr>
      <w:r w:rsidRPr="00E562F7">
        <w:rPr>
          <w:rFonts w:ascii="Times New Roman" w:hAnsi="Times New Roman" w:cs="Times New Roman"/>
          <w:sz w:val="26"/>
          <w:szCs w:val="26"/>
        </w:rPr>
        <w:t xml:space="preserve">В </w:t>
      </w:r>
      <w:r w:rsidR="00473C3B" w:rsidRPr="00E562F7">
        <w:rPr>
          <w:rFonts w:ascii="Times New Roman" w:hAnsi="Times New Roman" w:cs="Times New Roman"/>
          <w:sz w:val="26"/>
          <w:szCs w:val="26"/>
        </w:rPr>
        <w:t>Отчете</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E562F7">
        <w:rPr>
          <w:rFonts w:ascii="Times New Roman" w:hAnsi="Times New Roman" w:cs="Times New Roman"/>
          <w:sz w:val="26"/>
          <w:szCs w:val="26"/>
        </w:rPr>
        <w:t xml:space="preserve"> </w:t>
      </w:r>
      <w:hyperlink r:id="rId44" w:history="1">
        <w:r w:rsidRPr="00E562F7">
          <w:rPr>
            <w:rFonts w:ascii="Times New Roman" w:eastAsia="Times New Roman" w:hAnsi="Times New Roman" w:cs="Times New Roman"/>
            <w:b/>
            <w:bCs/>
            <w:color w:val="000066"/>
            <w:sz w:val="26"/>
            <w:szCs w:val="26"/>
            <w:lang w:eastAsia="ru-RU"/>
          </w:rPr>
          <w:t>SM.2</w:t>
        </w:r>
        <w:r w:rsidR="000D68C6" w:rsidRPr="00E562F7">
          <w:rPr>
            <w:rFonts w:ascii="Times New Roman" w:eastAsia="Times New Roman" w:hAnsi="Times New Roman" w:cs="Times New Roman"/>
            <w:b/>
            <w:bCs/>
            <w:color w:val="000066"/>
            <w:sz w:val="26"/>
            <w:szCs w:val="26"/>
            <w:lang w:eastAsia="ru-RU"/>
          </w:rPr>
          <w:t>211</w:t>
        </w:r>
      </w:hyperlink>
      <w:r w:rsidRPr="00E562F7">
        <w:rPr>
          <w:rFonts w:ascii="Times New Roman" w:eastAsia="Times New Roman" w:hAnsi="Times New Roman" w:cs="Times New Roman"/>
          <w:b/>
          <w:bCs/>
          <w:color w:val="000066"/>
          <w:sz w:val="26"/>
          <w:szCs w:val="26"/>
          <w:lang w:eastAsia="ru-RU"/>
        </w:rPr>
        <w:t xml:space="preserve"> </w:t>
      </w:r>
      <w:r w:rsidRPr="00E562F7">
        <w:rPr>
          <w:rFonts w:ascii="Times New Roman" w:eastAsia="Times New Roman" w:hAnsi="Times New Roman" w:cs="Times New Roman"/>
          <w:bCs/>
          <w:sz w:val="26"/>
          <w:szCs w:val="26"/>
          <w:lang w:eastAsia="ru-RU"/>
        </w:rPr>
        <w:t>«</w:t>
      </w:r>
      <w:r w:rsidRPr="00E562F7">
        <w:rPr>
          <w:rFonts w:ascii="Times New Roman" w:eastAsia="Times New Roman" w:hAnsi="Times New Roman" w:cs="Times New Roman"/>
          <w:color w:val="000000"/>
          <w:sz w:val="26"/>
          <w:szCs w:val="26"/>
          <w:lang w:eastAsia="ru-RU"/>
        </w:rPr>
        <w:t xml:space="preserve">Сравнение методов определения географического местоположения источника сигнала, основанных на разнице во времени прихода и угле прихода сигнала» приводятся данные сравнения </w:t>
      </w:r>
      <w:r w:rsidRPr="00E562F7">
        <w:rPr>
          <w:rFonts w:ascii="Times New Roman" w:hAnsi="Times New Roman" w:cs="Times New Roman"/>
          <w:sz w:val="26"/>
          <w:szCs w:val="26"/>
        </w:rPr>
        <w:t xml:space="preserve">методов определения географического местоположения источников сигналова, ‎основанные на разнице во времени прихода (TDOA) и угле прихода (AOA) сигналов. Указанные методы практически используются для оценки местоположения наземных источников излучения наземными средствами радиоконтроля. </w:t>
      </w:r>
    </w:p>
    <w:p w:rsidR="005565C0" w:rsidRPr="00E562F7" w:rsidRDefault="005565C0" w:rsidP="005A08C0">
      <w:pPr>
        <w:spacing w:after="0" w:line="240" w:lineRule="auto"/>
        <w:ind w:firstLine="708"/>
        <w:jc w:val="both"/>
        <w:rPr>
          <w:rFonts w:ascii="Times New Roman" w:hAnsi="Times New Roman" w:cs="Times New Roman"/>
          <w:sz w:val="26"/>
          <w:szCs w:val="26"/>
        </w:rPr>
      </w:pPr>
      <w:r w:rsidRPr="00E562F7">
        <w:rPr>
          <w:rFonts w:ascii="Times New Roman" w:hAnsi="Times New Roman" w:cs="Times New Roman"/>
          <w:sz w:val="26"/>
          <w:szCs w:val="26"/>
        </w:rPr>
        <w:t xml:space="preserve">В приложениях </w:t>
      </w:r>
      <w:r w:rsidR="00473C3B" w:rsidRPr="00E562F7">
        <w:rPr>
          <w:rFonts w:ascii="Times New Roman" w:hAnsi="Times New Roman" w:cs="Times New Roman"/>
          <w:sz w:val="26"/>
          <w:szCs w:val="26"/>
        </w:rPr>
        <w:t>Отчета</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E562F7">
        <w:rPr>
          <w:rFonts w:ascii="Times New Roman" w:hAnsi="Times New Roman" w:cs="Times New Roman"/>
          <w:sz w:val="26"/>
          <w:szCs w:val="26"/>
        </w:rPr>
        <w:t xml:space="preserve"> </w:t>
      </w:r>
      <w:hyperlink r:id="rId45" w:history="1">
        <w:r w:rsidRPr="00E562F7">
          <w:rPr>
            <w:rFonts w:ascii="Times New Roman" w:eastAsia="Times New Roman" w:hAnsi="Times New Roman" w:cs="Times New Roman"/>
            <w:b/>
            <w:bCs/>
            <w:color w:val="000066"/>
            <w:sz w:val="26"/>
            <w:szCs w:val="26"/>
            <w:lang w:eastAsia="ru-RU"/>
          </w:rPr>
          <w:t>SM.2</w:t>
        </w:r>
        <w:r w:rsidR="000D68C6" w:rsidRPr="00E562F7">
          <w:rPr>
            <w:rFonts w:ascii="Times New Roman" w:eastAsia="Times New Roman" w:hAnsi="Times New Roman" w:cs="Times New Roman"/>
            <w:b/>
            <w:bCs/>
            <w:color w:val="000066"/>
            <w:sz w:val="26"/>
            <w:szCs w:val="26"/>
            <w:lang w:eastAsia="ru-RU"/>
          </w:rPr>
          <w:t>211</w:t>
        </w:r>
      </w:hyperlink>
      <w:r w:rsidRPr="00E562F7">
        <w:rPr>
          <w:rFonts w:ascii="Times New Roman" w:eastAsia="Times New Roman" w:hAnsi="Times New Roman" w:cs="Times New Roman"/>
          <w:b/>
          <w:bCs/>
          <w:color w:val="000066"/>
          <w:sz w:val="26"/>
          <w:szCs w:val="26"/>
          <w:lang w:eastAsia="ru-RU"/>
        </w:rPr>
        <w:t xml:space="preserve"> </w:t>
      </w:r>
      <w:r w:rsidRPr="00E562F7">
        <w:rPr>
          <w:rFonts w:ascii="Times New Roman" w:eastAsia="Times New Roman" w:hAnsi="Times New Roman" w:cs="Times New Roman"/>
          <w:bCs/>
          <w:sz w:val="26"/>
          <w:szCs w:val="26"/>
          <w:lang w:eastAsia="ru-RU"/>
        </w:rPr>
        <w:t>рассмотрены ф</w:t>
      </w:r>
      <w:r w:rsidRPr="00E562F7">
        <w:rPr>
          <w:rFonts w:ascii="Times New Roman" w:hAnsi="Times New Roman" w:cs="Times New Roman"/>
          <w:sz w:val="26"/>
          <w:szCs w:val="26"/>
        </w:rPr>
        <w:t>акторы, влияющие на дальность обнаружения сигнала и зону охвата определением географического местоположения применительно к станциям контроля, а также представлены данные исследования точности определения географического положения и зоны его охвата для станций контроля по комбинированному методу местоопределения AOA/TDOA.</w:t>
      </w:r>
    </w:p>
    <w:p w:rsidR="009063B3" w:rsidRPr="00E562F7" w:rsidRDefault="009063B3" w:rsidP="005A08C0">
      <w:pPr>
        <w:spacing w:after="0" w:line="240" w:lineRule="auto"/>
        <w:ind w:firstLine="708"/>
        <w:jc w:val="both"/>
        <w:rPr>
          <w:rFonts w:ascii="Times New Roman" w:hAnsi="Times New Roman" w:cs="Times New Roman"/>
          <w:sz w:val="26"/>
          <w:szCs w:val="26"/>
        </w:rPr>
      </w:pPr>
      <w:r w:rsidRPr="00E562F7">
        <w:rPr>
          <w:rFonts w:ascii="Times New Roman" w:hAnsi="Times New Roman" w:cs="Times New Roman"/>
          <w:sz w:val="26"/>
          <w:szCs w:val="26"/>
        </w:rPr>
        <w:t xml:space="preserve">В действующих системах спутникового радиомониторинга практически используются технологические решения по местоопределению земных станций по данным наблюдения космических станций с использованием метода измерения в точке приема временного запаздывания и частотного смещения между сигналом с наблюдаемого космического  аппарата и сигналом «зеркального спутника» на ближайшей орбитальной позиции (метод TDOA/FDOA). </w:t>
      </w:r>
      <w:r w:rsidR="00DF0885" w:rsidRPr="00E562F7">
        <w:rPr>
          <w:rFonts w:ascii="Times New Roman" w:hAnsi="Times New Roman" w:cs="Times New Roman"/>
          <w:sz w:val="26"/>
          <w:szCs w:val="26"/>
        </w:rPr>
        <w:t>Рекомендации</w:t>
      </w:r>
      <w:r w:rsidRPr="00E562F7">
        <w:rPr>
          <w:rFonts w:ascii="Times New Roman" w:hAnsi="Times New Roman" w:cs="Times New Roman"/>
          <w:sz w:val="26"/>
          <w:szCs w:val="26"/>
        </w:rPr>
        <w:t xml:space="preserve"> в части использования </w:t>
      </w:r>
      <w:r w:rsidR="00DF0885" w:rsidRPr="00E562F7">
        <w:rPr>
          <w:rFonts w:ascii="Times New Roman" w:hAnsi="Times New Roman" w:cs="Times New Roman"/>
          <w:sz w:val="26"/>
          <w:szCs w:val="26"/>
        </w:rPr>
        <w:t xml:space="preserve">и сравнительные оценки </w:t>
      </w:r>
      <w:r w:rsidRPr="00E562F7">
        <w:rPr>
          <w:rFonts w:ascii="Times New Roman" w:hAnsi="Times New Roman" w:cs="Times New Roman"/>
          <w:sz w:val="26"/>
          <w:szCs w:val="26"/>
        </w:rPr>
        <w:t>метода TDOA/FDOA</w:t>
      </w:r>
      <w:r w:rsidR="00DF0885" w:rsidRPr="00E562F7">
        <w:rPr>
          <w:rFonts w:ascii="Times New Roman" w:hAnsi="Times New Roman" w:cs="Times New Roman"/>
          <w:sz w:val="26"/>
          <w:szCs w:val="26"/>
        </w:rPr>
        <w:t xml:space="preserve"> для решения задач геолокации земных станций спутниковой радиосвязи в рекомендациях МСЭ отсутствуют.</w:t>
      </w:r>
    </w:p>
    <w:p w:rsidR="006A4D57" w:rsidRPr="00E562F7" w:rsidRDefault="006A4D57" w:rsidP="005A08C0">
      <w:pPr>
        <w:spacing w:after="0" w:line="240" w:lineRule="auto"/>
        <w:rPr>
          <w:rFonts w:asciiTheme="majorBidi" w:hAnsiTheme="majorBidi" w:cstheme="majorBidi"/>
          <w:sz w:val="26"/>
          <w:szCs w:val="26"/>
        </w:rPr>
      </w:pPr>
    </w:p>
    <w:p w:rsidR="00BC6E84" w:rsidRPr="00E562F7" w:rsidRDefault="00BC6E84" w:rsidP="005A08C0">
      <w:pPr>
        <w:spacing w:after="0" w:line="240" w:lineRule="auto"/>
        <w:rPr>
          <w:rFonts w:asciiTheme="majorBidi" w:hAnsiTheme="majorBidi" w:cstheme="majorBidi"/>
          <w:sz w:val="26"/>
          <w:szCs w:val="26"/>
        </w:rPr>
      </w:pPr>
    </w:p>
    <w:p w:rsidR="00555CC3" w:rsidRDefault="00555CC3">
      <w:pPr>
        <w:rPr>
          <w:rFonts w:asciiTheme="majorBidi" w:hAnsiTheme="majorBidi" w:cstheme="majorBidi"/>
          <w:sz w:val="26"/>
          <w:szCs w:val="26"/>
        </w:rPr>
      </w:pPr>
      <w:r>
        <w:rPr>
          <w:rFonts w:asciiTheme="majorBidi" w:hAnsiTheme="majorBidi" w:cstheme="majorBidi"/>
          <w:sz w:val="26"/>
          <w:szCs w:val="26"/>
        </w:rPr>
        <w:br w:type="page"/>
      </w:r>
    </w:p>
    <w:p w:rsidR="008E672A" w:rsidRPr="00E562F7" w:rsidRDefault="008E672A" w:rsidP="005A08C0">
      <w:pPr>
        <w:pStyle w:val="a3"/>
        <w:numPr>
          <w:ilvl w:val="1"/>
          <w:numId w:val="1"/>
        </w:numPr>
        <w:spacing w:after="0" w:line="240" w:lineRule="auto"/>
        <w:ind w:left="1418" w:hanging="709"/>
        <w:rPr>
          <w:rFonts w:asciiTheme="majorBidi" w:hAnsiTheme="majorBidi" w:cstheme="majorBidi"/>
          <w:b/>
          <w:sz w:val="26"/>
          <w:szCs w:val="26"/>
        </w:rPr>
      </w:pPr>
      <w:r w:rsidRPr="00E562F7">
        <w:rPr>
          <w:rFonts w:asciiTheme="majorBidi" w:hAnsiTheme="majorBidi" w:cstheme="majorBidi"/>
          <w:sz w:val="26"/>
          <w:szCs w:val="26"/>
        </w:rPr>
        <w:t xml:space="preserve"> </w:t>
      </w:r>
      <w:r w:rsidRPr="00E562F7">
        <w:rPr>
          <w:rFonts w:asciiTheme="majorBidi" w:hAnsiTheme="majorBidi" w:cstheme="majorBidi"/>
          <w:b/>
          <w:sz w:val="26"/>
          <w:szCs w:val="26"/>
        </w:rPr>
        <w:t xml:space="preserve">Рекомендации МСЭ в области </w:t>
      </w:r>
      <w:r w:rsidR="000D4F07" w:rsidRPr="00E562F7">
        <w:rPr>
          <w:rFonts w:asciiTheme="majorBidi" w:hAnsiTheme="majorBidi" w:cstheme="majorBidi"/>
          <w:b/>
          <w:sz w:val="26"/>
          <w:szCs w:val="26"/>
        </w:rPr>
        <w:t xml:space="preserve">запросов на проведение и </w:t>
      </w:r>
      <w:r w:rsidR="00AF6430" w:rsidRPr="00E562F7">
        <w:rPr>
          <w:rFonts w:asciiTheme="majorBidi" w:hAnsiTheme="majorBidi" w:cstheme="majorBidi"/>
          <w:b/>
          <w:sz w:val="26"/>
          <w:szCs w:val="26"/>
        </w:rPr>
        <w:t xml:space="preserve">представление </w:t>
      </w:r>
      <w:r w:rsidRPr="00E562F7">
        <w:rPr>
          <w:rFonts w:asciiTheme="majorBidi" w:hAnsiTheme="majorBidi" w:cstheme="majorBidi"/>
          <w:b/>
          <w:sz w:val="26"/>
          <w:szCs w:val="26"/>
        </w:rPr>
        <w:t>результатов спутникового радиомониторинга</w:t>
      </w:r>
    </w:p>
    <w:p w:rsidR="008E672A" w:rsidRPr="00E562F7" w:rsidRDefault="008E672A" w:rsidP="005A08C0">
      <w:pPr>
        <w:spacing w:after="0" w:line="240" w:lineRule="auto"/>
        <w:rPr>
          <w:rFonts w:asciiTheme="majorBidi" w:hAnsiTheme="majorBidi" w:cstheme="majorBidi"/>
          <w:sz w:val="26"/>
          <w:szCs w:val="26"/>
        </w:rPr>
      </w:pPr>
    </w:p>
    <w:p w:rsidR="000D4F07" w:rsidRPr="00E562F7" w:rsidRDefault="004B650E" w:rsidP="005A08C0">
      <w:pPr>
        <w:spacing w:after="0" w:line="240" w:lineRule="auto"/>
        <w:ind w:firstLine="708"/>
        <w:jc w:val="both"/>
        <w:rPr>
          <w:rFonts w:ascii="Times New Roman" w:hAnsi="Times New Roman" w:cs="Times New Roman"/>
          <w:sz w:val="26"/>
          <w:szCs w:val="26"/>
        </w:rPr>
      </w:pPr>
      <w:r w:rsidRPr="00E562F7">
        <w:rPr>
          <w:rFonts w:ascii="Times New Roman" w:hAnsi="Times New Roman" w:cs="Times New Roman"/>
          <w:sz w:val="26"/>
          <w:szCs w:val="26"/>
        </w:rPr>
        <w:t>Согласно Рекомендации</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E562F7">
        <w:rPr>
          <w:rFonts w:ascii="Times New Roman" w:hAnsi="Times New Roman" w:cs="Times New Roman"/>
          <w:sz w:val="26"/>
          <w:szCs w:val="26"/>
        </w:rPr>
        <w:t xml:space="preserve"> </w:t>
      </w:r>
      <w:hyperlink r:id="rId46" w:history="1">
        <w:r w:rsidRPr="00E562F7">
          <w:rPr>
            <w:rFonts w:ascii="Times New Roman" w:eastAsia="Times New Roman" w:hAnsi="Times New Roman" w:cs="Times New Roman"/>
            <w:b/>
            <w:bCs/>
            <w:color w:val="000066"/>
            <w:sz w:val="26"/>
            <w:szCs w:val="26"/>
            <w:lang w:eastAsia="ru-RU"/>
          </w:rPr>
          <w:t>SM.1139</w:t>
        </w:r>
      </w:hyperlink>
      <w:r w:rsidRPr="00E562F7">
        <w:rPr>
          <w:rFonts w:ascii="Times New Roman" w:eastAsia="Times New Roman" w:hAnsi="Times New Roman" w:cs="Times New Roman"/>
          <w:b/>
          <w:bCs/>
          <w:color w:val="000066"/>
          <w:sz w:val="26"/>
          <w:szCs w:val="26"/>
          <w:lang w:eastAsia="ru-RU"/>
        </w:rPr>
        <w:t xml:space="preserve"> «</w:t>
      </w:r>
      <w:r w:rsidRPr="00E562F7">
        <w:rPr>
          <w:rFonts w:ascii="Times New Roman" w:eastAsia="Times New Roman" w:hAnsi="Times New Roman" w:cs="Times New Roman"/>
          <w:color w:val="000000"/>
          <w:sz w:val="26"/>
          <w:szCs w:val="26"/>
          <w:lang w:eastAsia="ru-RU"/>
        </w:rPr>
        <w:t xml:space="preserve">Международная система мониторинга» </w:t>
      </w:r>
      <w:r w:rsidR="00F30014" w:rsidRPr="00E562F7">
        <w:rPr>
          <w:rFonts w:ascii="Times New Roman" w:hAnsi="Times New Roman" w:cs="Times New Roman"/>
          <w:sz w:val="26"/>
          <w:szCs w:val="26"/>
        </w:rPr>
        <w:t>з</w:t>
      </w:r>
      <w:r w:rsidRPr="00E562F7">
        <w:rPr>
          <w:rFonts w:ascii="Times New Roman" w:hAnsi="Times New Roman" w:cs="Times New Roman"/>
          <w:sz w:val="26"/>
          <w:szCs w:val="26"/>
        </w:rPr>
        <w:t xml:space="preserve">апросы на проведение мониторинговых наблюдений должны </w:t>
      </w:r>
      <w:r w:rsidR="000D4F07" w:rsidRPr="00E562F7">
        <w:rPr>
          <w:rFonts w:ascii="Times New Roman" w:hAnsi="Times New Roman" w:cs="Times New Roman"/>
          <w:sz w:val="26"/>
          <w:szCs w:val="26"/>
        </w:rPr>
        <w:t>предусматривать</w:t>
      </w:r>
      <w:r w:rsidRPr="00E562F7">
        <w:rPr>
          <w:rFonts w:ascii="Times New Roman" w:hAnsi="Times New Roman" w:cs="Times New Roman"/>
          <w:sz w:val="26"/>
          <w:szCs w:val="26"/>
        </w:rPr>
        <w:t xml:space="preserve"> цели проведения измерений</w:t>
      </w:r>
      <w:r w:rsidR="000D4F07" w:rsidRPr="00E562F7">
        <w:rPr>
          <w:rFonts w:ascii="Times New Roman" w:hAnsi="Times New Roman" w:cs="Times New Roman"/>
          <w:sz w:val="26"/>
          <w:szCs w:val="26"/>
        </w:rPr>
        <w:t xml:space="preserve">, </w:t>
      </w:r>
      <w:r w:rsidRPr="00E562F7">
        <w:rPr>
          <w:rFonts w:ascii="Times New Roman" w:hAnsi="Times New Roman" w:cs="Times New Roman"/>
          <w:sz w:val="26"/>
          <w:szCs w:val="26"/>
        </w:rPr>
        <w:t xml:space="preserve">параметры мониторинга (в том числе </w:t>
      </w:r>
      <w:r w:rsidR="000D4F07" w:rsidRPr="00E562F7">
        <w:rPr>
          <w:rFonts w:ascii="Times New Roman" w:hAnsi="Times New Roman" w:cs="Times New Roman"/>
          <w:sz w:val="26"/>
          <w:szCs w:val="26"/>
        </w:rPr>
        <w:t>необходимые</w:t>
      </w:r>
      <w:r w:rsidRPr="00E562F7">
        <w:rPr>
          <w:rFonts w:ascii="Times New Roman" w:hAnsi="Times New Roman" w:cs="Times New Roman"/>
          <w:sz w:val="26"/>
          <w:szCs w:val="26"/>
        </w:rPr>
        <w:t xml:space="preserve"> </w:t>
      </w:r>
      <w:r w:rsidR="00F30014" w:rsidRPr="00E562F7">
        <w:rPr>
          <w:rFonts w:ascii="Times New Roman" w:hAnsi="Times New Roman" w:cs="Times New Roman"/>
          <w:sz w:val="26"/>
          <w:szCs w:val="26"/>
        </w:rPr>
        <w:t xml:space="preserve">временные </w:t>
      </w:r>
      <w:r w:rsidRPr="00E562F7">
        <w:rPr>
          <w:rFonts w:ascii="Times New Roman" w:hAnsi="Times New Roman" w:cs="Times New Roman"/>
          <w:sz w:val="26"/>
          <w:szCs w:val="26"/>
        </w:rPr>
        <w:t>графики проведения измерений)</w:t>
      </w:r>
      <w:r w:rsidR="000D4F07" w:rsidRPr="00E562F7">
        <w:rPr>
          <w:rFonts w:ascii="Times New Roman" w:hAnsi="Times New Roman" w:cs="Times New Roman"/>
          <w:sz w:val="26"/>
          <w:szCs w:val="26"/>
        </w:rPr>
        <w:t xml:space="preserve">, а также средства мониторинга, изложенные в списке </w:t>
      </w:r>
      <w:r w:rsidR="00F30014" w:rsidRPr="00E562F7">
        <w:rPr>
          <w:rFonts w:ascii="Times New Roman" w:hAnsi="Times New Roman" w:cs="Times New Roman"/>
          <w:sz w:val="26"/>
          <w:szCs w:val="26"/>
        </w:rPr>
        <w:t xml:space="preserve">(регистре) </w:t>
      </w:r>
      <w:r w:rsidR="000D4F07" w:rsidRPr="00E562F7">
        <w:rPr>
          <w:rFonts w:ascii="Times New Roman" w:hAnsi="Times New Roman" w:cs="Times New Roman"/>
          <w:sz w:val="26"/>
          <w:szCs w:val="26"/>
        </w:rPr>
        <w:t xml:space="preserve">международных мониторинговых станций. </w:t>
      </w:r>
    </w:p>
    <w:p w:rsidR="000D4F07" w:rsidRPr="00E562F7" w:rsidRDefault="000D4F07" w:rsidP="005A08C0">
      <w:pPr>
        <w:spacing w:after="0" w:line="240" w:lineRule="auto"/>
        <w:ind w:firstLine="708"/>
        <w:jc w:val="both"/>
        <w:rPr>
          <w:rFonts w:ascii="Times New Roman" w:hAnsi="Times New Roman" w:cs="Times New Roman"/>
          <w:sz w:val="26"/>
          <w:szCs w:val="26"/>
        </w:rPr>
      </w:pPr>
      <w:r w:rsidRPr="00E562F7">
        <w:rPr>
          <w:rFonts w:ascii="Times New Roman" w:hAnsi="Times New Roman" w:cs="Times New Roman"/>
          <w:sz w:val="26"/>
          <w:szCs w:val="26"/>
        </w:rPr>
        <w:t>Согласно Рекомендации</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E562F7">
        <w:rPr>
          <w:rFonts w:ascii="Times New Roman" w:hAnsi="Times New Roman" w:cs="Times New Roman"/>
          <w:sz w:val="26"/>
          <w:szCs w:val="26"/>
        </w:rPr>
        <w:t xml:space="preserve"> </w:t>
      </w:r>
      <w:hyperlink r:id="rId47" w:history="1">
        <w:r w:rsidRPr="00E562F7">
          <w:rPr>
            <w:rFonts w:ascii="Times New Roman" w:eastAsia="Times New Roman" w:hAnsi="Times New Roman" w:cs="Times New Roman"/>
            <w:b/>
            <w:bCs/>
            <w:color w:val="000066"/>
            <w:sz w:val="26"/>
            <w:szCs w:val="26"/>
            <w:lang w:eastAsia="ru-RU"/>
          </w:rPr>
          <w:t>SM.1139</w:t>
        </w:r>
      </w:hyperlink>
      <w:r w:rsidRPr="00E562F7">
        <w:rPr>
          <w:rFonts w:ascii="Times New Roman" w:eastAsia="Times New Roman" w:hAnsi="Times New Roman" w:cs="Times New Roman"/>
          <w:b/>
          <w:bCs/>
          <w:color w:val="000066"/>
          <w:sz w:val="26"/>
          <w:szCs w:val="26"/>
          <w:lang w:eastAsia="ru-RU"/>
        </w:rPr>
        <w:t xml:space="preserve"> </w:t>
      </w:r>
      <w:r w:rsidRPr="00E562F7">
        <w:rPr>
          <w:rFonts w:ascii="Times New Roman" w:hAnsi="Times New Roman" w:cs="Times New Roman"/>
          <w:sz w:val="26"/>
          <w:szCs w:val="26"/>
        </w:rPr>
        <w:t>Получаемые р</w:t>
      </w:r>
      <w:r w:rsidR="004B650E" w:rsidRPr="00E562F7">
        <w:rPr>
          <w:rFonts w:ascii="Times New Roman" w:hAnsi="Times New Roman" w:cs="Times New Roman"/>
          <w:sz w:val="26"/>
          <w:szCs w:val="26"/>
        </w:rPr>
        <w:t>езультаты мониторинга могут направляться в другие администрации, а также в Бюро радиосвязи.</w:t>
      </w:r>
      <w:r w:rsidRPr="00E562F7">
        <w:rPr>
          <w:rFonts w:ascii="Times New Roman" w:hAnsi="Times New Roman" w:cs="Times New Roman"/>
          <w:sz w:val="26"/>
          <w:szCs w:val="26"/>
        </w:rPr>
        <w:t xml:space="preserve"> </w:t>
      </w:r>
    </w:p>
    <w:p w:rsidR="000D4F07" w:rsidRPr="00E562F7" w:rsidRDefault="000D4F07" w:rsidP="005A08C0">
      <w:pPr>
        <w:spacing w:after="0" w:line="240" w:lineRule="auto"/>
        <w:ind w:firstLine="708"/>
        <w:jc w:val="both"/>
        <w:rPr>
          <w:rFonts w:ascii="Times New Roman" w:hAnsi="Times New Roman" w:cs="Times New Roman"/>
          <w:sz w:val="26"/>
          <w:szCs w:val="26"/>
        </w:rPr>
      </w:pPr>
      <w:r w:rsidRPr="00E562F7">
        <w:rPr>
          <w:rFonts w:ascii="Times New Roman" w:hAnsi="Times New Roman" w:cs="Times New Roman"/>
          <w:sz w:val="26"/>
          <w:szCs w:val="26"/>
        </w:rPr>
        <w:t>Согласно Рекомендации</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E562F7">
        <w:rPr>
          <w:rFonts w:ascii="Times New Roman" w:hAnsi="Times New Roman" w:cs="Times New Roman"/>
          <w:sz w:val="26"/>
          <w:szCs w:val="26"/>
        </w:rPr>
        <w:t xml:space="preserve"> </w:t>
      </w:r>
      <w:hyperlink r:id="rId48" w:history="1">
        <w:r w:rsidRPr="00E562F7">
          <w:rPr>
            <w:rFonts w:ascii="Times New Roman" w:eastAsia="Times New Roman" w:hAnsi="Times New Roman" w:cs="Times New Roman"/>
            <w:b/>
            <w:bCs/>
            <w:color w:val="000066"/>
            <w:sz w:val="26"/>
            <w:szCs w:val="26"/>
            <w:lang w:eastAsia="ru-RU"/>
          </w:rPr>
          <w:t>SM.1139</w:t>
        </w:r>
      </w:hyperlink>
      <w:r w:rsidRPr="00E562F7">
        <w:rPr>
          <w:rFonts w:ascii="Times New Roman" w:eastAsia="Times New Roman" w:hAnsi="Times New Roman" w:cs="Times New Roman"/>
          <w:b/>
          <w:bCs/>
          <w:color w:val="000066"/>
          <w:sz w:val="26"/>
          <w:szCs w:val="26"/>
          <w:lang w:eastAsia="ru-RU"/>
        </w:rPr>
        <w:t xml:space="preserve"> </w:t>
      </w:r>
      <w:r w:rsidRPr="00E562F7">
        <w:rPr>
          <w:rFonts w:ascii="Times New Roman" w:hAnsi="Times New Roman" w:cs="Times New Roman"/>
          <w:sz w:val="26"/>
          <w:szCs w:val="26"/>
        </w:rPr>
        <w:t>Запросы на проведение радиоконтрольных мероприятий от международных организаций, не участвующих в международной системе мониторинга, должны быть согласованы Бюро радиосвязи.</w:t>
      </w:r>
    </w:p>
    <w:p w:rsidR="000D4F07" w:rsidRPr="00E562F7" w:rsidRDefault="000D4F07" w:rsidP="005A08C0">
      <w:pPr>
        <w:spacing w:after="0" w:line="240" w:lineRule="auto"/>
        <w:ind w:firstLine="709"/>
        <w:jc w:val="both"/>
        <w:rPr>
          <w:rFonts w:ascii="Times New Roman" w:hAnsi="Times New Roman" w:cs="Times New Roman"/>
          <w:sz w:val="26"/>
          <w:szCs w:val="26"/>
        </w:rPr>
      </w:pPr>
      <w:r w:rsidRPr="00E562F7">
        <w:rPr>
          <w:rFonts w:ascii="Times New Roman" w:hAnsi="Times New Roman" w:cs="Times New Roman"/>
          <w:sz w:val="26"/>
          <w:szCs w:val="26"/>
        </w:rPr>
        <w:t>Рекомендация</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E562F7">
        <w:rPr>
          <w:rFonts w:ascii="Times New Roman" w:hAnsi="Times New Roman" w:cs="Times New Roman"/>
          <w:sz w:val="26"/>
          <w:szCs w:val="26"/>
        </w:rPr>
        <w:t xml:space="preserve"> </w:t>
      </w:r>
      <w:hyperlink r:id="rId49" w:history="1">
        <w:r w:rsidRPr="00E562F7">
          <w:rPr>
            <w:rFonts w:ascii="Times New Roman" w:eastAsia="Times New Roman" w:hAnsi="Times New Roman" w:cs="Times New Roman"/>
            <w:b/>
            <w:bCs/>
            <w:color w:val="000066"/>
            <w:sz w:val="26"/>
            <w:szCs w:val="26"/>
            <w:lang w:eastAsia="ru-RU"/>
          </w:rPr>
          <w:t>SM.1139</w:t>
        </w:r>
      </w:hyperlink>
      <w:r w:rsidRPr="00E562F7">
        <w:rPr>
          <w:rFonts w:ascii="Times New Roman" w:eastAsia="Times New Roman" w:hAnsi="Times New Roman" w:cs="Times New Roman"/>
          <w:b/>
          <w:bCs/>
          <w:color w:val="000066"/>
          <w:sz w:val="26"/>
          <w:szCs w:val="26"/>
          <w:lang w:eastAsia="ru-RU"/>
        </w:rPr>
        <w:t xml:space="preserve"> </w:t>
      </w:r>
      <w:r w:rsidRPr="00E562F7">
        <w:rPr>
          <w:rFonts w:ascii="Times New Roman" w:eastAsia="Times New Roman" w:hAnsi="Times New Roman" w:cs="Times New Roman"/>
          <w:bCs/>
          <w:sz w:val="26"/>
          <w:szCs w:val="26"/>
          <w:lang w:eastAsia="ru-RU"/>
        </w:rPr>
        <w:t xml:space="preserve">определяет </w:t>
      </w:r>
      <w:r w:rsidR="00F30014" w:rsidRPr="00E562F7">
        <w:rPr>
          <w:rFonts w:ascii="Times New Roman" w:eastAsia="Times New Roman" w:hAnsi="Times New Roman" w:cs="Times New Roman"/>
          <w:bCs/>
          <w:sz w:val="26"/>
          <w:szCs w:val="26"/>
          <w:lang w:eastAsia="ru-RU"/>
        </w:rPr>
        <w:t xml:space="preserve">следующие </w:t>
      </w:r>
      <w:r w:rsidRPr="00E562F7">
        <w:rPr>
          <w:rFonts w:ascii="Times New Roman" w:eastAsia="Times New Roman" w:hAnsi="Times New Roman" w:cs="Times New Roman"/>
          <w:bCs/>
          <w:sz w:val="26"/>
          <w:szCs w:val="26"/>
          <w:lang w:eastAsia="ru-RU"/>
        </w:rPr>
        <w:t>т</w:t>
      </w:r>
      <w:r w:rsidRPr="00E562F7">
        <w:rPr>
          <w:rFonts w:ascii="Times New Roman" w:hAnsi="Times New Roman" w:cs="Times New Roman"/>
          <w:sz w:val="26"/>
          <w:szCs w:val="26"/>
        </w:rPr>
        <w:t>ребования к отчетам о международном радиоконтроле</w:t>
      </w:r>
      <w:r w:rsidR="00F30014" w:rsidRPr="00E562F7">
        <w:rPr>
          <w:rFonts w:ascii="Times New Roman" w:hAnsi="Times New Roman" w:cs="Times New Roman"/>
          <w:sz w:val="26"/>
          <w:szCs w:val="26"/>
        </w:rPr>
        <w:t xml:space="preserve"> </w:t>
      </w:r>
      <w:r w:rsidR="00B66994" w:rsidRPr="00E562F7">
        <w:rPr>
          <w:rFonts w:ascii="Times New Roman" w:hAnsi="Times New Roman" w:cs="Times New Roman"/>
          <w:sz w:val="26"/>
          <w:szCs w:val="26"/>
        </w:rPr>
        <w:t xml:space="preserve">в части Космических радиослужб (Приложение 1, часть 2): </w:t>
      </w:r>
    </w:p>
    <w:p w:rsidR="00B66994" w:rsidRPr="00E562F7" w:rsidRDefault="00B66994" w:rsidP="005A08C0">
      <w:pPr>
        <w:pStyle w:val="a3"/>
        <w:numPr>
          <w:ilvl w:val="0"/>
          <w:numId w:val="3"/>
        </w:numPr>
        <w:spacing w:after="0" w:line="240" w:lineRule="auto"/>
        <w:ind w:left="357" w:right="-142" w:hanging="357"/>
        <w:jc w:val="both"/>
        <w:rPr>
          <w:rFonts w:ascii="Times New Roman" w:hAnsi="Times New Roman" w:cs="Times New Roman"/>
          <w:sz w:val="26"/>
          <w:szCs w:val="26"/>
        </w:rPr>
      </w:pPr>
      <w:r w:rsidRPr="00E562F7">
        <w:rPr>
          <w:rFonts w:ascii="Times New Roman" w:hAnsi="Times New Roman" w:cs="Times New Roman"/>
          <w:sz w:val="26"/>
          <w:szCs w:val="26"/>
        </w:rPr>
        <w:t>Отчеты об измерениях частот должны содержать в обязательном порядке следующую информацию:</w:t>
      </w:r>
    </w:p>
    <w:p w:rsidR="00B66994" w:rsidRPr="00E562F7" w:rsidRDefault="00B66994" w:rsidP="005A08C0">
      <w:pPr>
        <w:pStyle w:val="a3"/>
        <w:spacing w:after="0" w:line="240" w:lineRule="auto"/>
        <w:ind w:left="350" w:right="-140"/>
        <w:jc w:val="both"/>
        <w:rPr>
          <w:rFonts w:ascii="Times New Roman" w:hAnsi="Times New Roman" w:cs="Times New Roman"/>
          <w:sz w:val="26"/>
          <w:szCs w:val="26"/>
        </w:rPr>
      </w:pPr>
      <w:r w:rsidRPr="00E562F7">
        <w:rPr>
          <w:rFonts w:ascii="Times New Roman" w:hAnsi="Times New Roman" w:cs="Times New Roman"/>
          <w:sz w:val="26"/>
          <w:szCs w:val="26"/>
          <w:lang w:val="en-US"/>
        </w:rPr>
        <w:t>a</w:t>
      </w:r>
      <w:r w:rsidRPr="00E562F7">
        <w:rPr>
          <w:rFonts w:ascii="Times New Roman" w:hAnsi="Times New Roman" w:cs="Times New Roman"/>
          <w:sz w:val="26"/>
          <w:szCs w:val="26"/>
        </w:rPr>
        <w:t>) идентификационные данные станции мониторинга (администрация или организация, место нахождения);</w:t>
      </w:r>
    </w:p>
    <w:p w:rsidR="00B66994" w:rsidRPr="00E562F7" w:rsidRDefault="00B66994" w:rsidP="005A08C0">
      <w:pPr>
        <w:pStyle w:val="a3"/>
        <w:spacing w:after="0" w:line="240" w:lineRule="auto"/>
        <w:ind w:left="350" w:right="-140"/>
        <w:jc w:val="both"/>
        <w:rPr>
          <w:rFonts w:ascii="Times New Roman" w:hAnsi="Times New Roman" w:cs="Times New Roman"/>
          <w:sz w:val="26"/>
          <w:szCs w:val="26"/>
        </w:rPr>
      </w:pPr>
      <w:r w:rsidRPr="00E562F7">
        <w:rPr>
          <w:rFonts w:ascii="Times New Roman" w:hAnsi="Times New Roman" w:cs="Times New Roman"/>
          <w:sz w:val="26"/>
          <w:szCs w:val="26"/>
          <w:lang w:val="en-US"/>
        </w:rPr>
        <w:t>b</w:t>
      </w:r>
      <w:r w:rsidRPr="00E562F7">
        <w:rPr>
          <w:rFonts w:ascii="Times New Roman" w:hAnsi="Times New Roman" w:cs="Times New Roman"/>
          <w:sz w:val="26"/>
          <w:szCs w:val="26"/>
        </w:rPr>
        <w:t>) дата измерения;</w:t>
      </w:r>
    </w:p>
    <w:p w:rsidR="00B66994" w:rsidRPr="00E562F7" w:rsidRDefault="00B66994" w:rsidP="005A08C0">
      <w:pPr>
        <w:pStyle w:val="a3"/>
        <w:spacing w:after="0" w:line="240" w:lineRule="auto"/>
        <w:ind w:left="350" w:right="-140"/>
        <w:jc w:val="both"/>
        <w:rPr>
          <w:rFonts w:ascii="Times New Roman" w:hAnsi="Times New Roman" w:cs="Times New Roman"/>
          <w:sz w:val="26"/>
          <w:szCs w:val="26"/>
        </w:rPr>
      </w:pPr>
      <w:r w:rsidRPr="00E562F7">
        <w:rPr>
          <w:rFonts w:ascii="Times New Roman" w:hAnsi="Times New Roman" w:cs="Times New Roman"/>
          <w:sz w:val="26"/>
          <w:szCs w:val="26"/>
          <w:lang w:val="en-US"/>
        </w:rPr>
        <w:t>c</w:t>
      </w:r>
      <w:r w:rsidRPr="00E562F7">
        <w:rPr>
          <w:rFonts w:ascii="Times New Roman" w:hAnsi="Times New Roman" w:cs="Times New Roman"/>
          <w:sz w:val="26"/>
          <w:szCs w:val="26"/>
        </w:rPr>
        <w:t>) время измерения (UTC);</w:t>
      </w:r>
    </w:p>
    <w:p w:rsidR="00B66994" w:rsidRPr="00E562F7" w:rsidRDefault="00B66994" w:rsidP="005A08C0">
      <w:pPr>
        <w:pStyle w:val="a3"/>
        <w:spacing w:after="0" w:line="240" w:lineRule="auto"/>
        <w:ind w:left="350" w:right="-140"/>
        <w:jc w:val="both"/>
        <w:rPr>
          <w:rFonts w:ascii="Times New Roman" w:hAnsi="Times New Roman" w:cs="Times New Roman"/>
          <w:sz w:val="26"/>
          <w:szCs w:val="26"/>
        </w:rPr>
      </w:pPr>
      <w:r w:rsidRPr="00E562F7">
        <w:rPr>
          <w:rFonts w:ascii="Times New Roman" w:hAnsi="Times New Roman" w:cs="Times New Roman"/>
          <w:sz w:val="26"/>
          <w:szCs w:val="26"/>
        </w:rPr>
        <w:t>d) позывной и/или другие средства идентификации контролируемой станции;</w:t>
      </w:r>
    </w:p>
    <w:p w:rsidR="00B66994" w:rsidRPr="00E562F7" w:rsidRDefault="00B66994" w:rsidP="005A08C0">
      <w:pPr>
        <w:pStyle w:val="a3"/>
        <w:spacing w:after="0" w:line="240" w:lineRule="auto"/>
        <w:ind w:left="350" w:right="-140"/>
        <w:jc w:val="both"/>
        <w:rPr>
          <w:rFonts w:ascii="Times New Roman" w:hAnsi="Times New Roman" w:cs="Times New Roman"/>
          <w:sz w:val="26"/>
          <w:szCs w:val="26"/>
        </w:rPr>
      </w:pPr>
      <w:r w:rsidRPr="00E562F7">
        <w:rPr>
          <w:rFonts w:ascii="Times New Roman" w:hAnsi="Times New Roman" w:cs="Times New Roman"/>
          <w:sz w:val="26"/>
          <w:szCs w:val="26"/>
        </w:rPr>
        <w:t>е) класс излучения (см. Примечание 1);</w:t>
      </w:r>
    </w:p>
    <w:p w:rsidR="00B66994" w:rsidRPr="00E562F7" w:rsidRDefault="00B66994" w:rsidP="005A08C0">
      <w:pPr>
        <w:pStyle w:val="a3"/>
        <w:spacing w:after="0" w:line="240" w:lineRule="auto"/>
        <w:ind w:left="350" w:right="-140"/>
        <w:jc w:val="both"/>
        <w:rPr>
          <w:rFonts w:ascii="Times New Roman" w:hAnsi="Times New Roman" w:cs="Times New Roman"/>
          <w:sz w:val="26"/>
          <w:szCs w:val="26"/>
        </w:rPr>
      </w:pPr>
      <w:r w:rsidRPr="00E562F7">
        <w:rPr>
          <w:rFonts w:ascii="Times New Roman" w:hAnsi="Times New Roman" w:cs="Times New Roman"/>
          <w:sz w:val="26"/>
          <w:szCs w:val="26"/>
          <w:lang w:val="en-US"/>
        </w:rPr>
        <w:t>f</w:t>
      </w:r>
      <w:r w:rsidRPr="00E562F7">
        <w:rPr>
          <w:rFonts w:ascii="Times New Roman" w:hAnsi="Times New Roman" w:cs="Times New Roman"/>
          <w:sz w:val="26"/>
          <w:szCs w:val="26"/>
        </w:rPr>
        <w:t>) присвоенная частота или заданная частота;</w:t>
      </w:r>
    </w:p>
    <w:p w:rsidR="00B66994" w:rsidRPr="00E562F7" w:rsidRDefault="00B66994" w:rsidP="005A08C0">
      <w:pPr>
        <w:pStyle w:val="a3"/>
        <w:spacing w:after="0" w:line="240" w:lineRule="auto"/>
        <w:ind w:left="350" w:right="-140"/>
        <w:jc w:val="both"/>
        <w:rPr>
          <w:rFonts w:ascii="Times New Roman" w:hAnsi="Times New Roman" w:cs="Times New Roman"/>
          <w:sz w:val="26"/>
          <w:szCs w:val="26"/>
        </w:rPr>
      </w:pPr>
      <w:r w:rsidRPr="00E562F7">
        <w:rPr>
          <w:rFonts w:ascii="Times New Roman" w:hAnsi="Times New Roman" w:cs="Times New Roman"/>
          <w:sz w:val="26"/>
          <w:szCs w:val="26"/>
          <w:lang w:val="en-US"/>
        </w:rPr>
        <w:t>g</w:t>
      </w:r>
      <w:r w:rsidRPr="00E562F7">
        <w:rPr>
          <w:rFonts w:ascii="Times New Roman" w:hAnsi="Times New Roman" w:cs="Times New Roman"/>
          <w:sz w:val="26"/>
          <w:szCs w:val="26"/>
        </w:rPr>
        <w:t>) отклонение частоты;</w:t>
      </w:r>
    </w:p>
    <w:p w:rsidR="00B66994" w:rsidRPr="00E562F7" w:rsidRDefault="00B66994" w:rsidP="005A08C0">
      <w:pPr>
        <w:pStyle w:val="a3"/>
        <w:spacing w:after="0" w:line="240" w:lineRule="auto"/>
        <w:ind w:left="350" w:right="-140"/>
        <w:jc w:val="both"/>
        <w:rPr>
          <w:rFonts w:ascii="Times New Roman" w:hAnsi="Times New Roman" w:cs="Times New Roman"/>
          <w:sz w:val="26"/>
          <w:szCs w:val="26"/>
        </w:rPr>
      </w:pPr>
      <w:r w:rsidRPr="00E562F7">
        <w:rPr>
          <w:rFonts w:ascii="Times New Roman" w:hAnsi="Times New Roman" w:cs="Times New Roman"/>
          <w:sz w:val="26"/>
          <w:szCs w:val="26"/>
          <w:lang w:val="en-US"/>
        </w:rPr>
        <w:t>h</w:t>
      </w:r>
      <w:r w:rsidRPr="00E562F7">
        <w:rPr>
          <w:rFonts w:ascii="Times New Roman" w:hAnsi="Times New Roman" w:cs="Times New Roman"/>
          <w:sz w:val="26"/>
          <w:szCs w:val="26"/>
        </w:rPr>
        <w:t>) измеренная частота;</w:t>
      </w:r>
    </w:p>
    <w:p w:rsidR="00B66994" w:rsidRPr="00E562F7" w:rsidRDefault="00B66994" w:rsidP="005A08C0">
      <w:pPr>
        <w:pStyle w:val="a3"/>
        <w:spacing w:after="0" w:line="240" w:lineRule="auto"/>
        <w:ind w:left="350" w:right="-140"/>
        <w:jc w:val="both"/>
        <w:rPr>
          <w:rFonts w:ascii="Times New Roman" w:hAnsi="Times New Roman" w:cs="Times New Roman"/>
          <w:sz w:val="26"/>
          <w:szCs w:val="26"/>
        </w:rPr>
      </w:pPr>
      <w:r w:rsidRPr="00E562F7">
        <w:rPr>
          <w:rFonts w:ascii="Times New Roman" w:hAnsi="Times New Roman" w:cs="Times New Roman"/>
          <w:sz w:val="26"/>
          <w:szCs w:val="26"/>
          <w:lang w:val="en-US"/>
        </w:rPr>
        <w:t>i</w:t>
      </w:r>
      <w:r w:rsidRPr="00E562F7">
        <w:rPr>
          <w:rFonts w:ascii="Times New Roman" w:hAnsi="Times New Roman" w:cs="Times New Roman"/>
          <w:sz w:val="26"/>
          <w:szCs w:val="26"/>
        </w:rPr>
        <w:t>) точность измерения;</w:t>
      </w:r>
    </w:p>
    <w:p w:rsidR="00B66994" w:rsidRPr="00E562F7" w:rsidRDefault="00B66994" w:rsidP="005A08C0">
      <w:pPr>
        <w:pStyle w:val="a3"/>
        <w:spacing w:after="0" w:line="240" w:lineRule="auto"/>
        <w:ind w:left="350" w:right="-140"/>
        <w:jc w:val="both"/>
        <w:rPr>
          <w:rFonts w:ascii="Times New Roman" w:hAnsi="Times New Roman" w:cs="Times New Roman"/>
          <w:sz w:val="26"/>
          <w:szCs w:val="26"/>
        </w:rPr>
      </w:pPr>
      <w:r w:rsidRPr="00E562F7">
        <w:rPr>
          <w:rFonts w:ascii="Times New Roman" w:hAnsi="Times New Roman" w:cs="Times New Roman"/>
          <w:sz w:val="26"/>
          <w:szCs w:val="26"/>
          <w:lang w:val="en-US"/>
        </w:rPr>
        <w:t>j</w:t>
      </w:r>
      <w:r w:rsidRPr="00E562F7">
        <w:rPr>
          <w:rFonts w:ascii="Times New Roman" w:hAnsi="Times New Roman" w:cs="Times New Roman"/>
          <w:sz w:val="26"/>
          <w:szCs w:val="26"/>
        </w:rPr>
        <w:t>) отклонение от присвоенной или заданной частоты;</w:t>
      </w:r>
    </w:p>
    <w:p w:rsidR="00B66994" w:rsidRPr="00E562F7" w:rsidRDefault="00B66994" w:rsidP="005A08C0">
      <w:pPr>
        <w:pStyle w:val="a3"/>
        <w:spacing w:after="0" w:line="240" w:lineRule="auto"/>
        <w:ind w:left="350" w:right="-140"/>
        <w:jc w:val="both"/>
        <w:rPr>
          <w:rFonts w:ascii="Times New Roman" w:hAnsi="Times New Roman" w:cs="Times New Roman"/>
          <w:sz w:val="26"/>
          <w:szCs w:val="26"/>
        </w:rPr>
      </w:pPr>
      <w:r w:rsidRPr="00E562F7">
        <w:rPr>
          <w:rFonts w:ascii="Times New Roman" w:hAnsi="Times New Roman" w:cs="Times New Roman"/>
          <w:sz w:val="26"/>
          <w:szCs w:val="26"/>
          <w:lang w:val="en-US"/>
        </w:rPr>
        <w:t>k</w:t>
      </w:r>
      <w:r w:rsidRPr="00E562F7">
        <w:rPr>
          <w:rFonts w:ascii="Times New Roman" w:hAnsi="Times New Roman" w:cs="Times New Roman"/>
          <w:sz w:val="26"/>
          <w:szCs w:val="26"/>
        </w:rPr>
        <w:t>) дополнительная информация (например, период проведения измерения, дрейф измеренной частоты в течение этого периода, качество принимаемого сигнала и условия приема);</w:t>
      </w:r>
    </w:p>
    <w:p w:rsidR="00B66994" w:rsidRPr="00E562F7" w:rsidRDefault="00B66994" w:rsidP="005A08C0">
      <w:pPr>
        <w:pStyle w:val="a3"/>
        <w:spacing w:after="0" w:line="240" w:lineRule="auto"/>
        <w:ind w:left="352" w:right="-142"/>
        <w:jc w:val="both"/>
        <w:rPr>
          <w:rFonts w:ascii="Times New Roman" w:hAnsi="Times New Roman" w:cs="Times New Roman"/>
          <w:sz w:val="26"/>
          <w:szCs w:val="26"/>
        </w:rPr>
      </w:pPr>
      <w:r w:rsidRPr="00E562F7">
        <w:rPr>
          <w:rFonts w:ascii="Times New Roman" w:hAnsi="Times New Roman" w:cs="Times New Roman"/>
          <w:sz w:val="26"/>
          <w:szCs w:val="26"/>
          <w:lang w:val="en-US"/>
        </w:rPr>
        <w:t>l</w:t>
      </w:r>
      <w:r w:rsidRPr="00E562F7">
        <w:rPr>
          <w:rFonts w:ascii="Times New Roman" w:hAnsi="Times New Roman" w:cs="Times New Roman"/>
          <w:sz w:val="26"/>
          <w:szCs w:val="26"/>
        </w:rPr>
        <w:t>) примечания.</w:t>
      </w:r>
    </w:p>
    <w:p w:rsidR="00F30014" w:rsidRPr="00E562F7" w:rsidRDefault="00F30014" w:rsidP="005A08C0">
      <w:pPr>
        <w:pStyle w:val="a3"/>
        <w:spacing w:after="0" w:line="240" w:lineRule="auto"/>
        <w:ind w:left="352" w:right="-142"/>
        <w:jc w:val="both"/>
        <w:rPr>
          <w:rFonts w:ascii="Times New Roman" w:hAnsi="Times New Roman" w:cs="Times New Roman"/>
          <w:sz w:val="26"/>
          <w:szCs w:val="26"/>
        </w:rPr>
      </w:pPr>
    </w:p>
    <w:p w:rsidR="00B66994" w:rsidRPr="00E562F7" w:rsidRDefault="00B66994" w:rsidP="005A08C0">
      <w:pPr>
        <w:pStyle w:val="a3"/>
        <w:numPr>
          <w:ilvl w:val="0"/>
          <w:numId w:val="3"/>
        </w:numPr>
        <w:spacing w:after="0" w:line="240" w:lineRule="auto"/>
        <w:ind w:left="357" w:hanging="357"/>
        <w:jc w:val="both"/>
        <w:rPr>
          <w:rFonts w:ascii="Times New Roman" w:hAnsi="Times New Roman" w:cs="Times New Roman"/>
          <w:sz w:val="26"/>
          <w:szCs w:val="26"/>
        </w:rPr>
      </w:pPr>
      <w:r w:rsidRPr="00E562F7">
        <w:rPr>
          <w:rFonts w:ascii="Times New Roman" w:hAnsi="Times New Roman" w:cs="Times New Roman"/>
          <w:sz w:val="26"/>
          <w:szCs w:val="26"/>
        </w:rPr>
        <w:t>Отчеты об измерениях напряженности поля или плотности потока мощности должны содержать следующую информацию:</w:t>
      </w:r>
    </w:p>
    <w:p w:rsidR="00B66994" w:rsidRPr="00E562F7" w:rsidRDefault="00B66994" w:rsidP="005A08C0">
      <w:pPr>
        <w:pStyle w:val="a3"/>
        <w:spacing w:after="0" w:line="240" w:lineRule="auto"/>
        <w:ind w:left="350"/>
        <w:jc w:val="both"/>
        <w:rPr>
          <w:rFonts w:ascii="Times New Roman" w:hAnsi="Times New Roman" w:cs="Times New Roman"/>
          <w:sz w:val="26"/>
          <w:szCs w:val="26"/>
        </w:rPr>
      </w:pPr>
      <w:r w:rsidRPr="00E562F7">
        <w:rPr>
          <w:rFonts w:ascii="Times New Roman" w:hAnsi="Times New Roman" w:cs="Times New Roman"/>
          <w:sz w:val="26"/>
          <w:szCs w:val="26"/>
        </w:rPr>
        <w:t>a) идентификационные данные станции мониторинга (администрация или организация, место нахождения);</w:t>
      </w:r>
    </w:p>
    <w:p w:rsidR="00B66994" w:rsidRPr="00E562F7" w:rsidRDefault="00B66994" w:rsidP="005A08C0">
      <w:pPr>
        <w:pStyle w:val="a3"/>
        <w:spacing w:after="0" w:line="240" w:lineRule="auto"/>
        <w:ind w:left="350"/>
        <w:jc w:val="both"/>
        <w:rPr>
          <w:rFonts w:ascii="Times New Roman" w:hAnsi="Times New Roman" w:cs="Times New Roman"/>
          <w:sz w:val="26"/>
          <w:szCs w:val="26"/>
        </w:rPr>
      </w:pPr>
      <w:r w:rsidRPr="00E562F7">
        <w:rPr>
          <w:rFonts w:ascii="Times New Roman" w:hAnsi="Times New Roman" w:cs="Times New Roman"/>
          <w:sz w:val="26"/>
          <w:szCs w:val="26"/>
        </w:rPr>
        <w:t>b) дата измерения;</w:t>
      </w:r>
    </w:p>
    <w:p w:rsidR="00B66994" w:rsidRPr="00E562F7" w:rsidRDefault="00B66994" w:rsidP="005A08C0">
      <w:pPr>
        <w:pStyle w:val="a3"/>
        <w:spacing w:after="0" w:line="240" w:lineRule="auto"/>
        <w:ind w:left="350"/>
        <w:jc w:val="both"/>
        <w:rPr>
          <w:rFonts w:ascii="Times New Roman" w:hAnsi="Times New Roman" w:cs="Times New Roman"/>
          <w:sz w:val="26"/>
          <w:szCs w:val="26"/>
        </w:rPr>
      </w:pPr>
      <w:r w:rsidRPr="00E562F7">
        <w:rPr>
          <w:rFonts w:ascii="Times New Roman" w:hAnsi="Times New Roman" w:cs="Times New Roman"/>
          <w:sz w:val="26"/>
          <w:szCs w:val="26"/>
        </w:rPr>
        <w:t>c) время измерения (UTC);</w:t>
      </w:r>
    </w:p>
    <w:p w:rsidR="00B66994" w:rsidRPr="00E562F7" w:rsidRDefault="00B66994" w:rsidP="005A08C0">
      <w:pPr>
        <w:pStyle w:val="a3"/>
        <w:spacing w:after="0" w:line="240" w:lineRule="auto"/>
        <w:ind w:left="350"/>
        <w:jc w:val="both"/>
        <w:rPr>
          <w:rFonts w:ascii="Times New Roman" w:hAnsi="Times New Roman" w:cs="Times New Roman"/>
          <w:sz w:val="26"/>
          <w:szCs w:val="26"/>
        </w:rPr>
      </w:pPr>
      <w:r w:rsidRPr="00E562F7">
        <w:rPr>
          <w:rFonts w:ascii="Times New Roman" w:hAnsi="Times New Roman" w:cs="Times New Roman"/>
          <w:sz w:val="26"/>
          <w:szCs w:val="26"/>
        </w:rPr>
        <w:t>d) позывной и/или другие средства идентификации контролируемой станции;</w:t>
      </w:r>
    </w:p>
    <w:p w:rsidR="00B66994" w:rsidRPr="00E562F7" w:rsidRDefault="00B66994" w:rsidP="005A08C0">
      <w:pPr>
        <w:pStyle w:val="a3"/>
        <w:spacing w:after="0" w:line="240" w:lineRule="auto"/>
        <w:ind w:left="350"/>
        <w:jc w:val="both"/>
        <w:rPr>
          <w:rFonts w:ascii="Times New Roman" w:hAnsi="Times New Roman" w:cs="Times New Roman"/>
          <w:sz w:val="26"/>
          <w:szCs w:val="26"/>
        </w:rPr>
      </w:pPr>
      <w:r w:rsidRPr="00E562F7">
        <w:rPr>
          <w:rFonts w:ascii="Times New Roman" w:hAnsi="Times New Roman" w:cs="Times New Roman"/>
          <w:sz w:val="26"/>
          <w:szCs w:val="26"/>
        </w:rPr>
        <w:t>е) класс излучения (см. Примечание 1);</w:t>
      </w:r>
    </w:p>
    <w:p w:rsidR="00B66994" w:rsidRPr="00E562F7" w:rsidRDefault="00B66994" w:rsidP="005A08C0">
      <w:pPr>
        <w:pStyle w:val="a3"/>
        <w:spacing w:after="0" w:line="240" w:lineRule="auto"/>
        <w:ind w:left="350"/>
        <w:jc w:val="both"/>
        <w:rPr>
          <w:rFonts w:ascii="Times New Roman" w:hAnsi="Times New Roman" w:cs="Times New Roman"/>
          <w:sz w:val="26"/>
          <w:szCs w:val="26"/>
        </w:rPr>
      </w:pPr>
      <w:r w:rsidRPr="00E562F7">
        <w:rPr>
          <w:rFonts w:ascii="Times New Roman" w:hAnsi="Times New Roman" w:cs="Times New Roman"/>
          <w:sz w:val="26"/>
          <w:szCs w:val="26"/>
          <w:lang w:val="en-US"/>
        </w:rPr>
        <w:t>f</w:t>
      </w:r>
      <w:r w:rsidRPr="00E562F7">
        <w:rPr>
          <w:rFonts w:ascii="Times New Roman" w:hAnsi="Times New Roman" w:cs="Times New Roman"/>
          <w:sz w:val="26"/>
          <w:szCs w:val="26"/>
        </w:rPr>
        <w:t>) присвоенная частота;</w:t>
      </w:r>
    </w:p>
    <w:p w:rsidR="00B66994" w:rsidRPr="00E562F7" w:rsidRDefault="00B66994" w:rsidP="005A08C0">
      <w:pPr>
        <w:pStyle w:val="a3"/>
        <w:spacing w:after="0" w:line="240" w:lineRule="auto"/>
        <w:ind w:left="350"/>
        <w:jc w:val="both"/>
        <w:rPr>
          <w:rFonts w:ascii="Times New Roman" w:hAnsi="Times New Roman" w:cs="Times New Roman"/>
          <w:sz w:val="26"/>
          <w:szCs w:val="26"/>
        </w:rPr>
      </w:pPr>
      <w:r w:rsidRPr="00E562F7">
        <w:rPr>
          <w:rFonts w:ascii="Times New Roman" w:hAnsi="Times New Roman" w:cs="Times New Roman"/>
          <w:sz w:val="26"/>
          <w:szCs w:val="26"/>
          <w:lang w:val="en-US"/>
        </w:rPr>
        <w:t>g</w:t>
      </w:r>
      <w:r w:rsidRPr="00E562F7">
        <w:rPr>
          <w:rFonts w:ascii="Times New Roman" w:hAnsi="Times New Roman" w:cs="Times New Roman"/>
          <w:sz w:val="26"/>
          <w:szCs w:val="26"/>
        </w:rPr>
        <w:t>) значение измеренной напряженности поля или плотности потока мощности;</w:t>
      </w:r>
    </w:p>
    <w:p w:rsidR="00B66994" w:rsidRPr="00E562F7" w:rsidRDefault="00B66994" w:rsidP="005A08C0">
      <w:pPr>
        <w:pStyle w:val="a3"/>
        <w:spacing w:after="0" w:line="240" w:lineRule="auto"/>
        <w:ind w:left="350"/>
        <w:jc w:val="both"/>
        <w:rPr>
          <w:rFonts w:ascii="Times New Roman" w:hAnsi="Times New Roman" w:cs="Times New Roman"/>
          <w:sz w:val="26"/>
          <w:szCs w:val="26"/>
        </w:rPr>
      </w:pPr>
      <w:r w:rsidRPr="00E562F7">
        <w:rPr>
          <w:rFonts w:ascii="Times New Roman" w:hAnsi="Times New Roman" w:cs="Times New Roman"/>
          <w:sz w:val="26"/>
          <w:szCs w:val="26"/>
          <w:lang w:val="en-US"/>
        </w:rPr>
        <w:t>h</w:t>
      </w:r>
      <w:r w:rsidRPr="00E562F7">
        <w:rPr>
          <w:rFonts w:ascii="Times New Roman" w:hAnsi="Times New Roman" w:cs="Times New Roman"/>
          <w:sz w:val="26"/>
          <w:szCs w:val="26"/>
        </w:rPr>
        <w:t>) значение точности измерения;</w:t>
      </w:r>
    </w:p>
    <w:p w:rsidR="00B66994" w:rsidRPr="00E562F7" w:rsidRDefault="00B66994" w:rsidP="005A08C0">
      <w:pPr>
        <w:pStyle w:val="a3"/>
        <w:spacing w:after="0" w:line="240" w:lineRule="auto"/>
        <w:ind w:left="350"/>
        <w:jc w:val="both"/>
        <w:rPr>
          <w:rFonts w:ascii="Times New Roman" w:hAnsi="Times New Roman" w:cs="Times New Roman"/>
          <w:sz w:val="26"/>
          <w:szCs w:val="26"/>
        </w:rPr>
      </w:pPr>
      <w:r w:rsidRPr="00E562F7">
        <w:rPr>
          <w:rFonts w:ascii="Times New Roman" w:hAnsi="Times New Roman" w:cs="Times New Roman"/>
          <w:sz w:val="26"/>
          <w:szCs w:val="26"/>
          <w:lang w:val="en-US"/>
        </w:rPr>
        <w:t>i</w:t>
      </w:r>
      <w:r w:rsidRPr="00E562F7">
        <w:rPr>
          <w:rFonts w:ascii="Times New Roman" w:hAnsi="Times New Roman" w:cs="Times New Roman"/>
          <w:sz w:val="26"/>
          <w:szCs w:val="26"/>
        </w:rPr>
        <w:t>) значение измеряемого компонента поляризации;</w:t>
      </w:r>
    </w:p>
    <w:p w:rsidR="00B66994" w:rsidRPr="00E562F7" w:rsidRDefault="00B66994" w:rsidP="005A08C0">
      <w:pPr>
        <w:pStyle w:val="a3"/>
        <w:spacing w:after="0" w:line="240" w:lineRule="auto"/>
        <w:ind w:left="350"/>
        <w:jc w:val="both"/>
        <w:rPr>
          <w:rFonts w:ascii="Times New Roman" w:hAnsi="Times New Roman" w:cs="Times New Roman"/>
          <w:sz w:val="26"/>
          <w:szCs w:val="26"/>
        </w:rPr>
      </w:pPr>
      <w:r w:rsidRPr="00E562F7">
        <w:rPr>
          <w:rFonts w:ascii="Times New Roman" w:hAnsi="Times New Roman" w:cs="Times New Roman"/>
          <w:sz w:val="26"/>
          <w:szCs w:val="26"/>
          <w:lang w:val="en-US"/>
        </w:rPr>
        <w:t>j</w:t>
      </w:r>
      <w:r w:rsidRPr="00E562F7">
        <w:rPr>
          <w:rFonts w:ascii="Times New Roman" w:hAnsi="Times New Roman" w:cs="Times New Roman"/>
          <w:sz w:val="26"/>
          <w:szCs w:val="26"/>
        </w:rPr>
        <w:t>) другие элементы или характеристики измерения;</w:t>
      </w:r>
    </w:p>
    <w:p w:rsidR="00B66994" w:rsidRPr="00E562F7" w:rsidRDefault="00B66994" w:rsidP="005A08C0">
      <w:pPr>
        <w:pStyle w:val="a3"/>
        <w:spacing w:after="0" w:line="240" w:lineRule="auto"/>
        <w:ind w:left="350"/>
        <w:jc w:val="both"/>
        <w:rPr>
          <w:rFonts w:ascii="Times New Roman" w:hAnsi="Times New Roman" w:cs="Times New Roman"/>
          <w:sz w:val="26"/>
          <w:szCs w:val="26"/>
        </w:rPr>
      </w:pPr>
      <w:r w:rsidRPr="00E562F7">
        <w:rPr>
          <w:rFonts w:ascii="Times New Roman" w:hAnsi="Times New Roman" w:cs="Times New Roman"/>
          <w:sz w:val="26"/>
          <w:szCs w:val="26"/>
          <w:lang w:val="en-US"/>
        </w:rPr>
        <w:t xml:space="preserve">k) </w:t>
      </w:r>
      <w:r w:rsidRPr="00E562F7">
        <w:rPr>
          <w:rFonts w:ascii="Times New Roman" w:hAnsi="Times New Roman" w:cs="Times New Roman"/>
          <w:sz w:val="26"/>
          <w:szCs w:val="26"/>
        </w:rPr>
        <w:t>примечания.</w:t>
      </w:r>
    </w:p>
    <w:p w:rsidR="00F30014" w:rsidRPr="00E562F7" w:rsidRDefault="00F30014" w:rsidP="005A08C0">
      <w:pPr>
        <w:pStyle w:val="a3"/>
        <w:spacing w:after="0" w:line="240" w:lineRule="auto"/>
        <w:ind w:left="350"/>
        <w:jc w:val="both"/>
        <w:rPr>
          <w:rFonts w:ascii="Times New Roman" w:hAnsi="Times New Roman" w:cs="Times New Roman"/>
          <w:sz w:val="26"/>
          <w:szCs w:val="26"/>
        </w:rPr>
      </w:pPr>
    </w:p>
    <w:p w:rsidR="00B66994" w:rsidRPr="00E562F7" w:rsidRDefault="00B66994" w:rsidP="005A08C0">
      <w:pPr>
        <w:pStyle w:val="a3"/>
        <w:numPr>
          <w:ilvl w:val="0"/>
          <w:numId w:val="3"/>
        </w:numPr>
        <w:spacing w:after="0" w:line="240" w:lineRule="auto"/>
        <w:jc w:val="both"/>
        <w:rPr>
          <w:rFonts w:ascii="Times New Roman" w:hAnsi="Times New Roman" w:cs="Times New Roman"/>
          <w:sz w:val="26"/>
          <w:szCs w:val="26"/>
        </w:rPr>
      </w:pPr>
      <w:r w:rsidRPr="00E562F7">
        <w:rPr>
          <w:rFonts w:ascii="Times New Roman" w:hAnsi="Times New Roman" w:cs="Times New Roman"/>
          <w:sz w:val="26"/>
          <w:szCs w:val="26"/>
        </w:rPr>
        <w:t>Отчеты наблюдений занятости спектра должна быть, насколько это практически возможно сделано в форме рекомендованной БР и содержат по возможности следующая информация:</w:t>
      </w:r>
    </w:p>
    <w:p w:rsidR="00AF6430" w:rsidRPr="00E562F7" w:rsidRDefault="00AF6430" w:rsidP="005A08C0">
      <w:pPr>
        <w:pStyle w:val="a3"/>
        <w:spacing w:after="0" w:line="240" w:lineRule="auto"/>
        <w:ind w:left="360"/>
        <w:jc w:val="both"/>
        <w:rPr>
          <w:rFonts w:ascii="Times New Roman" w:hAnsi="Times New Roman" w:cs="Times New Roman"/>
          <w:sz w:val="26"/>
          <w:szCs w:val="26"/>
        </w:rPr>
      </w:pPr>
    </w:p>
    <w:p w:rsidR="00B66994" w:rsidRPr="00E562F7" w:rsidRDefault="00B66994" w:rsidP="005A08C0">
      <w:pPr>
        <w:pStyle w:val="a3"/>
        <w:numPr>
          <w:ilvl w:val="1"/>
          <w:numId w:val="3"/>
        </w:numPr>
        <w:spacing w:after="0" w:line="240" w:lineRule="auto"/>
        <w:ind w:left="350" w:firstLine="0"/>
        <w:jc w:val="both"/>
        <w:rPr>
          <w:rFonts w:ascii="Times New Roman" w:hAnsi="Times New Roman" w:cs="Times New Roman"/>
          <w:sz w:val="26"/>
          <w:szCs w:val="26"/>
        </w:rPr>
      </w:pPr>
      <w:r w:rsidRPr="00E562F7">
        <w:rPr>
          <w:rFonts w:ascii="Times New Roman" w:hAnsi="Times New Roman" w:cs="Times New Roman"/>
          <w:sz w:val="26"/>
          <w:szCs w:val="26"/>
          <w:u w:val="single"/>
        </w:rPr>
        <w:t>Отчеты по излучениям</w:t>
      </w:r>
      <w:r w:rsidR="00F30014" w:rsidRPr="00E562F7">
        <w:rPr>
          <w:rFonts w:ascii="Times New Roman" w:hAnsi="Times New Roman" w:cs="Times New Roman"/>
          <w:sz w:val="26"/>
          <w:szCs w:val="26"/>
          <w:u w:val="single"/>
        </w:rPr>
        <w:t xml:space="preserve"> </w:t>
      </w:r>
      <w:r w:rsidR="00AF6430" w:rsidRPr="00E562F7">
        <w:rPr>
          <w:rFonts w:ascii="Times New Roman" w:hAnsi="Times New Roman" w:cs="Times New Roman"/>
          <w:sz w:val="26"/>
          <w:szCs w:val="26"/>
          <w:u w:val="single"/>
        </w:rPr>
        <w:t>орбитальных станций (</w:t>
      </w:r>
      <w:r w:rsidR="00F30014" w:rsidRPr="00E562F7">
        <w:rPr>
          <w:rFonts w:ascii="Times New Roman" w:hAnsi="Times New Roman" w:cs="Times New Roman"/>
          <w:sz w:val="26"/>
          <w:szCs w:val="26"/>
          <w:u w:val="single"/>
        </w:rPr>
        <w:t>космических аппаратов)</w:t>
      </w:r>
      <w:r w:rsidRPr="00E562F7">
        <w:rPr>
          <w:rFonts w:ascii="Times New Roman" w:hAnsi="Times New Roman" w:cs="Times New Roman"/>
          <w:sz w:val="26"/>
          <w:szCs w:val="26"/>
        </w:rPr>
        <w:t>:</w:t>
      </w:r>
    </w:p>
    <w:p w:rsidR="00B66994" w:rsidRPr="00E562F7" w:rsidRDefault="00B66994" w:rsidP="005A08C0">
      <w:pPr>
        <w:pStyle w:val="a3"/>
        <w:spacing w:after="0" w:line="240" w:lineRule="auto"/>
        <w:ind w:left="350"/>
        <w:jc w:val="both"/>
        <w:rPr>
          <w:rFonts w:ascii="Times New Roman" w:hAnsi="Times New Roman" w:cs="Times New Roman"/>
          <w:sz w:val="26"/>
          <w:szCs w:val="26"/>
        </w:rPr>
      </w:pPr>
      <w:r w:rsidRPr="00E562F7">
        <w:rPr>
          <w:rFonts w:ascii="Times New Roman" w:hAnsi="Times New Roman" w:cs="Times New Roman"/>
          <w:sz w:val="26"/>
          <w:szCs w:val="26"/>
        </w:rPr>
        <w:t>a) идентификационные данные станции мониторинга (администрация или организация, место нахождения);</w:t>
      </w:r>
    </w:p>
    <w:p w:rsidR="00B66994" w:rsidRPr="00E562F7" w:rsidRDefault="00B66994" w:rsidP="005A08C0">
      <w:pPr>
        <w:pStyle w:val="a3"/>
        <w:spacing w:after="0" w:line="240" w:lineRule="auto"/>
        <w:ind w:left="350"/>
        <w:jc w:val="both"/>
        <w:rPr>
          <w:rFonts w:ascii="Times New Roman" w:hAnsi="Times New Roman" w:cs="Times New Roman"/>
          <w:sz w:val="26"/>
          <w:szCs w:val="26"/>
        </w:rPr>
      </w:pPr>
      <w:r w:rsidRPr="00E562F7">
        <w:rPr>
          <w:rFonts w:ascii="Times New Roman" w:hAnsi="Times New Roman" w:cs="Times New Roman"/>
          <w:sz w:val="26"/>
          <w:szCs w:val="26"/>
        </w:rPr>
        <w:t>b) дата измерения;</w:t>
      </w:r>
    </w:p>
    <w:p w:rsidR="00B66994" w:rsidRPr="00E562F7" w:rsidRDefault="00B66994" w:rsidP="005A08C0">
      <w:pPr>
        <w:pStyle w:val="a3"/>
        <w:spacing w:after="0" w:line="240" w:lineRule="auto"/>
        <w:ind w:left="350"/>
        <w:jc w:val="both"/>
        <w:rPr>
          <w:rFonts w:ascii="Times New Roman" w:hAnsi="Times New Roman" w:cs="Times New Roman"/>
          <w:sz w:val="26"/>
          <w:szCs w:val="26"/>
        </w:rPr>
      </w:pPr>
      <w:r w:rsidRPr="00E562F7">
        <w:rPr>
          <w:rFonts w:ascii="Times New Roman" w:hAnsi="Times New Roman" w:cs="Times New Roman"/>
          <w:sz w:val="26"/>
          <w:szCs w:val="26"/>
        </w:rPr>
        <w:t>c) время измерения (UTC);</w:t>
      </w:r>
    </w:p>
    <w:p w:rsidR="00B66994" w:rsidRPr="00E562F7" w:rsidRDefault="00B66994" w:rsidP="005A08C0">
      <w:pPr>
        <w:pStyle w:val="a3"/>
        <w:spacing w:after="0" w:line="240" w:lineRule="auto"/>
        <w:ind w:left="350"/>
        <w:jc w:val="both"/>
        <w:rPr>
          <w:rFonts w:ascii="Times New Roman" w:hAnsi="Times New Roman" w:cs="Times New Roman"/>
          <w:sz w:val="26"/>
          <w:szCs w:val="26"/>
        </w:rPr>
      </w:pPr>
      <w:r w:rsidRPr="00E562F7">
        <w:rPr>
          <w:rFonts w:ascii="Times New Roman" w:hAnsi="Times New Roman" w:cs="Times New Roman"/>
          <w:sz w:val="26"/>
          <w:szCs w:val="26"/>
        </w:rPr>
        <w:t>d) позывной и/или другие средства идентификации контролируемой станции;</w:t>
      </w:r>
    </w:p>
    <w:p w:rsidR="00B66994" w:rsidRPr="00E562F7" w:rsidRDefault="00B66994" w:rsidP="005A08C0">
      <w:pPr>
        <w:pStyle w:val="a3"/>
        <w:spacing w:after="0" w:line="240" w:lineRule="auto"/>
        <w:ind w:left="350"/>
        <w:jc w:val="both"/>
        <w:rPr>
          <w:rFonts w:ascii="Times New Roman" w:hAnsi="Times New Roman" w:cs="Times New Roman"/>
          <w:sz w:val="26"/>
          <w:szCs w:val="26"/>
        </w:rPr>
      </w:pPr>
      <w:r w:rsidRPr="00E562F7">
        <w:rPr>
          <w:rFonts w:ascii="Times New Roman" w:hAnsi="Times New Roman" w:cs="Times New Roman"/>
          <w:sz w:val="26"/>
          <w:szCs w:val="26"/>
        </w:rPr>
        <w:t>е) класс излучения (см. Примечание 1);</w:t>
      </w:r>
    </w:p>
    <w:p w:rsidR="00B66994" w:rsidRPr="00E562F7" w:rsidRDefault="00B66994" w:rsidP="005A08C0">
      <w:pPr>
        <w:pStyle w:val="a3"/>
        <w:spacing w:after="0" w:line="240" w:lineRule="auto"/>
        <w:ind w:left="350"/>
        <w:jc w:val="both"/>
        <w:rPr>
          <w:rFonts w:ascii="Times New Roman" w:hAnsi="Times New Roman" w:cs="Times New Roman"/>
          <w:sz w:val="26"/>
          <w:szCs w:val="26"/>
        </w:rPr>
      </w:pPr>
      <w:r w:rsidRPr="00E562F7">
        <w:rPr>
          <w:rFonts w:ascii="Times New Roman" w:hAnsi="Times New Roman" w:cs="Times New Roman"/>
          <w:sz w:val="26"/>
          <w:szCs w:val="26"/>
          <w:lang w:val="en-US"/>
        </w:rPr>
        <w:t>f</w:t>
      </w:r>
      <w:r w:rsidRPr="00E562F7">
        <w:rPr>
          <w:rFonts w:ascii="Times New Roman" w:hAnsi="Times New Roman" w:cs="Times New Roman"/>
          <w:sz w:val="26"/>
          <w:szCs w:val="26"/>
        </w:rPr>
        <w:t>) класс станции и характер службы;</w:t>
      </w:r>
    </w:p>
    <w:p w:rsidR="00B66994" w:rsidRPr="00E562F7" w:rsidRDefault="00B66994" w:rsidP="005A08C0">
      <w:pPr>
        <w:pStyle w:val="a3"/>
        <w:spacing w:after="0" w:line="240" w:lineRule="auto"/>
        <w:ind w:left="350"/>
        <w:jc w:val="both"/>
        <w:rPr>
          <w:rFonts w:ascii="Times New Roman" w:hAnsi="Times New Roman" w:cs="Times New Roman"/>
          <w:sz w:val="26"/>
          <w:szCs w:val="26"/>
        </w:rPr>
      </w:pPr>
      <w:r w:rsidRPr="00E562F7">
        <w:rPr>
          <w:rFonts w:ascii="Times New Roman" w:hAnsi="Times New Roman" w:cs="Times New Roman"/>
          <w:sz w:val="26"/>
          <w:szCs w:val="26"/>
          <w:lang w:val="en-US"/>
        </w:rPr>
        <w:t>g</w:t>
      </w:r>
      <w:r w:rsidRPr="00E562F7">
        <w:rPr>
          <w:rFonts w:ascii="Times New Roman" w:hAnsi="Times New Roman" w:cs="Times New Roman"/>
          <w:sz w:val="26"/>
          <w:szCs w:val="26"/>
        </w:rPr>
        <w:t>) измеряемая частота;</w:t>
      </w:r>
    </w:p>
    <w:p w:rsidR="00B66994" w:rsidRPr="00E562F7" w:rsidRDefault="00B66994" w:rsidP="005A08C0">
      <w:pPr>
        <w:pStyle w:val="a3"/>
        <w:spacing w:after="0" w:line="240" w:lineRule="auto"/>
        <w:ind w:left="350"/>
        <w:jc w:val="both"/>
        <w:rPr>
          <w:rFonts w:ascii="Times New Roman" w:hAnsi="Times New Roman" w:cs="Times New Roman"/>
          <w:sz w:val="26"/>
          <w:szCs w:val="26"/>
        </w:rPr>
      </w:pPr>
      <w:r w:rsidRPr="00E562F7">
        <w:rPr>
          <w:rFonts w:ascii="Times New Roman" w:hAnsi="Times New Roman" w:cs="Times New Roman"/>
          <w:sz w:val="26"/>
          <w:szCs w:val="26"/>
          <w:lang w:val="en-US"/>
        </w:rPr>
        <w:t>h</w:t>
      </w:r>
      <w:r w:rsidRPr="00E562F7">
        <w:rPr>
          <w:rFonts w:ascii="Times New Roman" w:hAnsi="Times New Roman" w:cs="Times New Roman"/>
          <w:sz w:val="26"/>
          <w:szCs w:val="26"/>
        </w:rPr>
        <w:t>) период измерения или записи излучения;</w:t>
      </w:r>
    </w:p>
    <w:p w:rsidR="00B66994" w:rsidRPr="00E562F7" w:rsidRDefault="00B66994" w:rsidP="005A08C0">
      <w:pPr>
        <w:pStyle w:val="a3"/>
        <w:spacing w:after="0" w:line="240" w:lineRule="auto"/>
        <w:ind w:left="350"/>
        <w:jc w:val="both"/>
        <w:rPr>
          <w:rFonts w:ascii="Times New Roman" w:hAnsi="Times New Roman" w:cs="Times New Roman"/>
          <w:sz w:val="26"/>
          <w:szCs w:val="26"/>
        </w:rPr>
      </w:pPr>
      <w:r w:rsidRPr="00E562F7">
        <w:rPr>
          <w:rFonts w:ascii="Times New Roman" w:hAnsi="Times New Roman" w:cs="Times New Roman"/>
          <w:sz w:val="26"/>
          <w:szCs w:val="26"/>
          <w:lang w:val="en-US"/>
        </w:rPr>
        <w:t>i</w:t>
      </w:r>
      <w:r w:rsidRPr="00E562F7">
        <w:rPr>
          <w:rFonts w:ascii="Times New Roman" w:hAnsi="Times New Roman" w:cs="Times New Roman"/>
          <w:sz w:val="26"/>
          <w:szCs w:val="26"/>
        </w:rPr>
        <w:t>) значение измеряемой напряженности поля или плотности потока мощности или мощности сигнала по шкале QSA;</w:t>
      </w:r>
    </w:p>
    <w:p w:rsidR="00B66994" w:rsidRPr="00E562F7" w:rsidRDefault="00B66994" w:rsidP="005A08C0">
      <w:pPr>
        <w:pStyle w:val="a3"/>
        <w:spacing w:after="0" w:line="240" w:lineRule="auto"/>
        <w:ind w:left="350"/>
        <w:jc w:val="both"/>
        <w:rPr>
          <w:rFonts w:ascii="Times New Roman" w:hAnsi="Times New Roman" w:cs="Times New Roman"/>
          <w:sz w:val="26"/>
          <w:szCs w:val="26"/>
        </w:rPr>
      </w:pPr>
      <w:r w:rsidRPr="00E562F7">
        <w:rPr>
          <w:rFonts w:ascii="Times New Roman" w:hAnsi="Times New Roman" w:cs="Times New Roman"/>
          <w:sz w:val="26"/>
          <w:szCs w:val="26"/>
          <w:lang w:val="en-US"/>
        </w:rPr>
        <w:t>j</w:t>
      </w:r>
      <w:r w:rsidRPr="00E562F7">
        <w:rPr>
          <w:rFonts w:ascii="Times New Roman" w:hAnsi="Times New Roman" w:cs="Times New Roman"/>
          <w:sz w:val="26"/>
          <w:szCs w:val="26"/>
        </w:rPr>
        <w:t>) занимаемая полоса (указать измеренную или оцененную, или необходимую ширину полосы частот, доведенную до Бюро радиосвязи);</w:t>
      </w:r>
    </w:p>
    <w:p w:rsidR="00B66994" w:rsidRPr="00E562F7" w:rsidRDefault="00B66994" w:rsidP="005A08C0">
      <w:pPr>
        <w:pStyle w:val="a3"/>
        <w:spacing w:after="0" w:line="240" w:lineRule="auto"/>
        <w:ind w:left="350"/>
        <w:jc w:val="both"/>
        <w:rPr>
          <w:rFonts w:ascii="Times New Roman" w:hAnsi="Times New Roman" w:cs="Times New Roman"/>
          <w:sz w:val="26"/>
          <w:szCs w:val="26"/>
        </w:rPr>
      </w:pPr>
      <w:r w:rsidRPr="00E562F7">
        <w:rPr>
          <w:rFonts w:ascii="Times New Roman" w:hAnsi="Times New Roman" w:cs="Times New Roman"/>
          <w:sz w:val="26"/>
          <w:szCs w:val="26"/>
          <w:lang w:val="en-US"/>
        </w:rPr>
        <w:t>k</w:t>
      </w:r>
      <w:r w:rsidRPr="00E562F7">
        <w:rPr>
          <w:rFonts w:ascii="Times New Roman" w:hAnsi="Times New Roman" w:cs="Times New Roman"/>
          <w:sz w:val="26"/>
          <w:szCs w:val="26"/>
        </w:rPr>
        <w:t>) поляризация;</w:t>
      </w:r>
    </w:p>
    <w:p w:rsidR="00B66994" w:rsidRPr="00E562F7" w:rsidRDefault="00B66994" w:rsidP="005A08C0">
      <w:pPr>
        <w:pStyle w:val="a3"/>
        <w:spacing w:after="0" w:line="240" w:lineRule="auto"/>
        <w:ind w:left="350"/>
        <w:jc w:val="both"/>
        <w:rPr>
          <w:rFonts w:ascii="Times New Roman" w:hAnsi="Times New Roman" w:cs="Times New Roman"/>
          <w:sz w:val="26"/>
          <w:szCs w:val="26"/>
        </w:rPr>
      </w:pPr>
      <w:r w:rsidRPr="00E562F7">
        <w:rPr>
          <w:rFonts w:ascii="Times New Roman" w:hAnsi="Times New Roman" w:cs="Times New Roman"/>
          <w:sz w:val="26"/>
          <w:szCs w:val="26"/>
          <w:lang w:val="en-US"/>
        </w:rPr>
        <w:t>l</w:t>
      </w:r>
      <w:r w:rsidRPr="00E562F7">
        <w:rPr>
          <w:rFonts w:ascii="Times New Roman" w:hAnsi="Times New Roman" w:cs="Times New Roman"/>
          <w:sz w:val="26"/>
          <w:szCs w:val="26"/>
        </w:rPr>
        <w:t>) сведения об орбитальной позиции;</w:t>
      </w:r>
    </w:p>
    <w:p w:rsidR="00B66994" w:rsidRPr="00E562F7" w:rsidRDefault="00B66994" w:rsidP="005A08C0">
      <w:pPr>
        <w:pStyle w:val="a3"/>
        <w:spacing w:after="0" w:line="240" w:lineRule="auto"/>
        <w:ind w:left="350"/>
        <w:jc w:val="both"/>
        <w:rPr>
          <w:rFonts w:ascii="Times New Roman" w:hAnsi="Times New Roman" w:cs="Times New Roman"/>
          <w:sz w:val="26"/>
          <w:szCs w:val="26"/>
        </w:rPr>
      </w:pPr>
      <w:r w:rsidRPr="00E562F7">
        <w:rPr>
          <w:rFonts w:ascii="Times New Roman" w:hAnsi="Times New Roman" w:cs="Times New Roman"/>
          <w:sz w:val="26"/>
          <w:szCs w:val="26"/>
          <w:lang w:val="en-US"/>
        </w:rPr>
        <w:t>m</w:t>
      </w:r>
      <w:r w:rsidRPr="00E562F7">
        <w:rPr>
          <w:rFonts w:ascii="Times New Roman" w:hAnsi="Times New Roman" w:cs="Times New Roman"/>
          <w:sz w:val="26"/>
          <w:szCs w:val="26"/>
        </w:rPr>
        <w:t>) сведения о населенном пункте или районе, в котором предполагается прием, если они известны;</w:t>
      </w:r>
    </w:p>
    <w:p w:rsidR="00B66994" w:rsidRPr="00E562F7" w:rsidRDefault="00B66994" w:rsidP="005A08C0">
      <w:pPr>
        <w:pStyle w:val="a3"/>
        <w:spacing w:after="0" w:line="240" w:lineRule="auto"/>
        <w:ind w:left="350"/>
        <w:jc w:val="both"/>
        <w:rPr>
          <w:rFonts w:ascii="Times New Roman" w:hAnsi="Times New Roman" w:cs="Times New Roman"/>
          <w:sz w:val="26"/>
          <w:szCs w:val="26"/>
        </w:rPr>
      </w:pPr>
      <w:r w:rsidRPr="00E562F7">
        <w:rPr>
          <w:rFonts w:ascii="Times New Roman" w:hAnsi="Times New Roman" w:cs="Times New Roman"/>
          <w:sz w:val="26"/>
          <w:szCs w:val="26"/>
          <w:lang w:val="en-US"/>
        </w:rPr>
        <w:t>n</w:t>
      </w:r>
      <w:r w:rsidRPr="00E562F7">
        <w:rPr>
          <w:rFonts w:ascii="Times New Roman" w:hAnsi="Times New Roman" w:cs="Times New Roman"/>
          <w:sz w:val="26"/>
          <w:szCs w:val="26"/>
        </w:rPr>
        <w:t>) примечания.</w:t>
      </w:r>
    </w:p>
    <w:p w:rsidR="00AF6430" w:rsidRPr="00E562F7" w:rsidRDefault="00AF6430" w:rsidP="005A08C0">
      <w:pPr>
        <w:pStyle w:val="a3"/>
        <w:spacing w:after="0" w:line="240" w:lineRule="auto"/>
        <w:ind w:left="350"/>
        <w:jc w:val="both"/>
        <w:rPr>
          <w:rFonts w:ascii="Times New Roman" w:hAnsi="Times New Roman" w:cs="Times New Roman"/>
          <w:sz w:val="26"/>
          <w:szCs w:val="26"/>
        </w:rPr>
      </w:pPr>
    </w:p>
    <w:p w:rsidR="00B66994" w:rsidRPr="00E562F7" w:rsidRDefault="00B66994" w:rsidP="005A08C0">
      <w:pPr>
        <w:pStyle w:val="a3"/>
        <w:numPr>
          <w:ilvl w:val="1"/>
          <w:numId w:val="3"/>
        </w:numPr>
        <w:spacing w:after="0" w:line="240" w:lineRule="auto"/>
        <w:ind w:left="350" w:firstLine="0"/>
        <w:jc w:val="both"/>
        <w:rPr>
          <w:rFonts w:ascii="Times New Roman" w:hAnsi="Times New Roman" w:cs="Times New Roman"/>
          <w:sz w:val="26"/>
          <w:szCs w:val="26"/>
        </w:rPr>
      </w:pPr>
      <w:r w:rsidRPr="00E562F7">
        <w:rPr>
          <w:rFonts w:ascii="Times New Roman" w:hAnsi="Times New Roman" w:cs="Times New Roman"/>
          <w:sz w:val="26"/>
          <w:szCs w:val="26"/>
          <w:u w:val="single"/>
        </w:rPr>
        <w:t>Отчеты по излучениям</w:t>
      </w:r>
      <w:r w:rsidR="00F30014" w:rsidRPr="00E562F7">
        <w:rPr>
          <w:rFonts w:ascii="Times New Roman" w:hAnsi="Times New Roman" w:cs="Times New Roman"/>
          <w:sz w:val="26"/>
          <w:szCs w:val="26"/>
          <w:u w:val="single"/>
        </w:rPr>
        <w:t xml:space="preserve"> </w:t>
      </w:r>
      <w:r w:rsidR="00AF6430" w:rsidRPr="00E562F7">
        <w:rPr>
          <w:rFonts w:ascii="Times New Roman" w:hAnsi="Times New Roman" w:cs="Times New Roman"/>
          <w:sz w:val="26"/>
          <w:szCs w:val="26"/>
          <w:u w:val="single"/>
        </w:rPr>
        <w:t>наземных станций (</w:t>
      </w:r>
      <w:r w:rsidR="00F30014" w:rsidRPr="00E562F7">
        <w:rPr>
          <w:rFonts w:ascii="Times New Roman" w:hAnsi="Times New Roman" w:cs="Times New Roman"/>
          <w:sz w:val="26"/>
          <w:szCs w:val="26"/>
          <w:u w:val="single"/>
        </w:rPr>
        <w:t>наземных радиосредств)</w:t>
      </w:r>
      <w:r w:rsidRPr="00E562F7">
        <w:rPr>
          <w:rFonts w:ascii="Times New Roman" w:hAnsi="Times New Roman" w:cs="Times New Roman"/>
          <w:sz w:val="26"/>
          <w:szCs w:val="26"/>
        </w:rPr>
        <w:t>:</w:t>
      </w:r>
    </w:p>
    <w:p w:rsidR="00B66994" w:rsidRPr="00E562F7" w:rsidRDefault="00B66994" w:rsidP="005A08C0">
      <w:pPr>
        <w:pStyle w:val="a3"/>
        <w:spacing w:after="0" w:line="240" w:lineRule="auto"/>
        <w:ind w:left="350"/>
        <w:jc w:val="both"/>
        <w:rPr>
          <w:rFonts w:ascii="Times New Roman" w:hAnsi="Times New Roman" w:cs="Times New Roman"/>
          <w:sz w:val="26"/>
          <w:szCs w:val="26"/>
        </w:rPr>
      </w:pPr>
      <w:r w:rsidRPr="00E562F7">
        <w:rPr>
          <w:rFonts w:ascii="Times New Roman" w:hAnsi="Times New Roman" w:cs="Times New Roman"/>
          <w:sz w:val="26"/>
          <w:szCs w:val="26"/>
        </w:rPr>
        <w:t>a) идентификационные данные станции мониторинга (администрация или организация, место нахождения);</w:t>
      </w:r>
    </w:p>
    <w:p w:rsidR="00B66994" w:rsidRPr="00E562F7" w:rsidRDefault="00B66994" w:rsidP="005A08C0">
      <w:pPr>
        <w:pStyle w:val="a3"/>
        <w:spacing w:after="0" w:line="240" w:lineRule="auto"/>
        <w:ind w:left="350"/>
        <w:jc w:val="both"/>
        <w:rPr>
          <w:rFonts w:ascii="Times New Roman" w:hAnsi="Times New Roman" w:cs="Times New Roman"/>
          <w:sz w:val="26"/>
          <w:szCs w:val="26"/>
        </w:rPr>
      </w:pPr>
      <w:r w:rsidRPr="00E562F7">
        <w:rPr>
          <w:rFonts w:ascii="Times New Roman" w:hAnsi="Times New Roman" w:cs="Times New Roman"/>
          <w:sz w:val="26"/>
          <w:szCs w:val="26"/>
        </w:rPr>
        <w:t>b) дата измерения;</w:t>
      </w:r>
    </w:p>
    <w:p w:rsidR="00B66994" w:rsidRPr="00E562F7" w:rsidRDefault="00B66994" w:rsidP="005A08C0">
      <w:pPr>
        <w:pStyle w:val="a3"/>
        <w:spacing w:after="0" w:line="240" w:lineRule="auto"/>
        <w:ind w:left="350"/>
        <w:jc w:val="both"/>
        <w:rPr>
          <w:rFonts w:ascii="Times New Roman" w:hAnsi="Times New Roman" w:cs="Times New Roman"/>
          <w:sz w:val="26"/>
          <w:szCs w:val="26"/>
        </w:rPr>
      </w:pPr>
      <w:r w:rsidRPr="00E562F7">
        <w:rPr>
          <w:rFonts w:ascii="Times New Roman" w:hAnsi="Times New Roman" w:cs="Times New Roman"/>
          <w:sz w:val="26"/>
          <w:szCs w:val="26"/>
        </w:rPr>
        <w:t>c) время измерения (UTC);</w:t>
      </w:r>
    </w:p>
    <w:p w:rsidR="00B66994" w:rsidRPr="00E562F7" w:rsidRDefault="00B66994" w:rsidP="005A08C0">
      <w:pPr>
        <w:pStyle w:val="a3"/>
        <w:spacing w:after="0" w:line="240" w:lineRule="auto"/>
        <w:ind w:left="350"/>
        <w:jc w:val="both"/>
        <w:rPr>
          <w:rFonts w:ascii="Times New Roman" w:hAnsi="Times New Roman" w:cs="Times New Roman"/>
          <w:sz w:val="26"/>
          <w:szCs w:val="26"/>
        </w:rPr>
      </w:pPr>
      <w:r w:rsidRPr="00E562F7">
        <w:rPr>
          <w:rFonts w:ascii="Times New Roman" w:hAnsi="Times New Roman" w:cs="Times New Roman"/>
          <w:sz w:val="26"/>
          <w:szCs w:val="26"/>
        </w:rPr>
        <w:t>d) позывной и/или другие средства идентификации контролируемой станции;</w:t>
      </w:r>
    </w:p>
    <w:p w:rsidR="00B66994" w:rsidRPr="00E562F7" w:rsidRDefault="00B66994" w:rsidP="005A08C0">
      <w:pPr>
        <w:pStyle w:val="a3"/>
        <w:spacing w:after="0" w:line="240" w:lineRule="auto"/>
        <w:ind w:left="350"/>
        <w:jc w:val="both"/>
        <w:rPr>
          <w:rFonts w:ascii="Times New Roman" w:hAnsi="Times New Roman" w:cs="Times New Roman"/>
          <w:sz w:val="26"/>
          <w:szCs w:val="26"/>
        </w:rPr>
      </w:pPr>
      <w:r w:rsidRPr="00E562F7">
        <w:rPr>
          <w:rFonts w:ascii="Times New Roman" w:hAnsi="Times New Roman" w:cs="Times New Roman"/>
          <w:sz w:val="26"/>
          <w:szCs w:val="26"/>
        </w:rPr>
        <w:t>е) класс излучения (см. Примечание 1);</w:t>
      </w:r>
    </w:p>
    <w:p w:rsidR="00B66994" w:rsidRPr="00E562F7" w:rsidRDefault="00B66994" w:rsidP="005A08C0">
      <w:pPr>
        <w:pStyle w:val="a3"/>
        <w:spacing w:after="0" w:line="240" w:lineRule="auto"/>
        <w:ind w:left="350"/>
        <w:jc w:val="both"/>
        <w:rPr>
          <w:rFonts w:ascii="Times New Roman" w:hAnsi="Times New Roman" w:cs="Times New Roman"/>
          <w:sz w:val="26"/>
          <w:szCs w:val="26"/>
        </w:rPr>
      </w:pPr>
      <w:r w:rsidRPr="00E562F7">
        <w:rPr>
          <w:rFonts w:ascii="Times New Roman" w:hAnsi="Times New Roman" w:cs="Times New Roman"/>
          <w:sz w:val="26"/>
          <w:szCs w:val="26"/>
        </w:rPr>
        <w:t>f) измеряемая частота;</w:t>
      </w:r>
    </w:p>
    <w:p w:rsidR="00B66994" w:rsidRPr="00E562F7" w:rsidRDefault="00B66994" w:rsidP="005A08C0">
      <w:pPr>
        <w:pStyle w:val="a3"/>
        <w:spacing w:after="0" w:line="240" w:lineRule="auto"/>
        <w:ind w:left="350"/>
        <w:jc w:val="both"/>
        <w:rPr>
          <w:rFonts w:ascii="Times New Roman" w:hAnsi="Times New Roman" w:cs="Times New Roman"/>
          <w:sz w:val="26"/>
          <w:szCs w:val="26"/>
        </w:rPr>
      </w:pPr>
      <w:r w:rsidRPr="00E562F7">
        <w:rPr>
          <w:rFonts w:ascii="Times New Roman" w:hAnsi="Times New Roman" w:cs="Times New Roman"/>
          <w:sz w:val="26"/>
          <w:szCs w:val="26"/>
        </w:rPr>
        <w:t>g) период, в течение которого проводились или записывались измерения;</w:t>
      </w:r>
    </w:p>
    <w:p w:rsidR="00B66994" w:rsidRPr="00E562F7" w:rsidRDefault="00B66994" w:rsidP="005A08C0">
      <w:pPr>
        <w:pStyle w:val="a3"/>
        <w:spacing w:after="0" w:line="240" w:lineRule="auto"/>
        <w:ind w:left="350"/>
        <w:jc w:val="both"/>
        <w:rPr>
          <w:rFonts w:ascii="Times New Roman" w:hAnsi="Times New Roman" w:cs="Times New Roman"/>
          <w:sz w:val="26"/>
          <w:szCs w:val="26"/>
        </w:rPr>
      </w:pPr>
      <w:r w:rsidRPr="00E562F7">
        <w:rPr>
          <w:rFonts w:ascii="Times New Roman" w:hAnsi="Times New Roman" w:cs="Times New Roman"/>
          <w:sz w:val="26"/>
          <w:szCs w:val="26"/>
        </w:rPr>
        <w:t>h) значение измеряемой напряженности поля или плотности потока мощности или мощности сигнала по шкале QSA;</w:t>
      </w:r>
    </w:p>
    <w:p w:rsidR="00B66994" w:rsidRPr="00E562F7" w:rsidRDefault="00B66994" w:rsidP="005A08C0">
      <w:pPr>
        <w:pStyle w:val="a3"/>
        <w:spacing w:after="0" w:line="240" w:lineRule="auto"/>
        <w:ind w:left="350"/>
        <w:jc w:val="both"/>
        <w:rPr>
          <w:rFonts w:ascii="Times New Roman" w:hAnsi="Times New Roman" w:cs="Times New Roman"/>
          <w:sz w:val="26"/>
          <w:szCs w:val="26"/>
        </w:rPr>
      </w:pPr>
      <w:r w:rsidRPr="00E562F7">
        <w:rPr>
          <w:rFonts w:ascii="Times New Roman" w:hAnsi="Times New Roman" w:cs="Times New Roman"/>
          <w:sz w:val="26"/>
          <w:szCs w:val="26"/>
        </w:rPr>
        <w:t>i) занимаемая полоса (указать измеренную или оцененную, или необходимую ширину полосы частот, доведенную до Бюро радиосвязи);</w:t>
      </w:r>
    </w:p>
    <w:p w:rsidR="00B66994" w:rsidRPr="00E562F7" w:rsidRDefault="00B66994" w:rsidP="005A08C0">
      <w:pPr>
        <w:pStyle w:val="a3"/>
        <w:spacing w:after="0" w:line="240" w:lineRule="auto"/>
        <w:ind w:left="350"/>
        <w:jc w:val="both"/>
        <w:rPr>
          <w:rFonts w:ascii="Times New Roman" w:hAnsi="Times New Roman" w:cs="Times New Roman"/>
          <w:sz w:val="26"/>
          <w:szCs w:val="26"/>
        </w:rPr>
      </w:pPr>
      <w:r w:rsidRPr="00E562F7">
        <w:rPr>
          <w:rFonts w:ascii="Times New Roman" w:hAnsi="Times New Roman" w:cs="Times New Roman"/>
          <w:sz w:val="26"/>
          <w:szCs w:val="26"/>
        </w:rPr>
        <w:t>j) сведения об орбитальной позиции где предполагается прием;</w:t>
      </w:r>
    </w:p>
    <w:p w:rsidR="00B66994" w:rsidRPr="00E562F7" w:rsidRDefault="00B66994" w:rsidP="005A08C0">
      <w:pPr>
        <w:pStyle w:val="a3"/>
        <w:spacing w:after="0" w:line="240" w:lineRule="auto"/>
        <w:ind w:left="350"/>
        <w:jc w:val="both"/>
        <w:rPr>
          <w:rFonts w:ascii="Times New Roman" w:hAnsi="Times New Roman" w:cs="Times New Roman"/>
          <w:sz w:val="26"/>
          <w:szCs w:val="26"/>
        </w:rPr>
      </w:pPr>
      <w:r w:rsidRPr="00E562F7">
        <w:rPr>
          <w:rFonts w:ascii="Times New Roman" w:hAnsi="Times New Roman" w:cs="Times New Roman"/>
          <w:sz w:val="26"/>
          <w:szCs w:val="26"/>
        </w:rPr>
        <w:t>k) примечания.</w:t>
      </w:r>
    </w:p>
    <w:p w:rsidR="00F30014" w:rsidRPr="00E562F7" w:rsidRDefault="00F30014" w:rsidP="005A08C0">
      <w:pPr>
        <w:pStyle w:val="a3"/>
        <w:spacing w:after="0" w:line="240" w:lineRule="auto"/>
        <w:ind w:left="350"/>
        <w:jc w:val="both"/>
        <w:rPr>
          <w:rFonts w:ascii="Times New Roman" w:hAnsi="Times New Roman" w:cs="Times New Roman"/>
          <w:sz w:val="26"/>
          <w:szCs w:val="26"/>
        </w:rPr>
      </w:pPr>
    </w:p>
    <w:p w:rsidR="00B66994" w:rsidRPr="00E562F7" w:rsidRDefault="00B66994" w:rsidP="005A08C0">
      <w:pPr>
        <w:pStyle w:val="a3"/>
        <w:numPr>
          <w:ilvl w:val="0"/>
          <w:numId w:val="3"/>
        </w:numPr>
        <w:spacing w:after="0" w:line="240" w:lineRule="auto"/>
        <w:jc w:val="both"/>
        <w:rPr>
          <w:rFonts w:ascii="Times New Roman" w:hAnsi="Times New Roman" w:cs="Times New Roman"/>
          <w:sz w:val="26"/>
          <w:szCs w:val="26"/>
        </w:rPr>
      </w:pPr>
      <w:r w:rsidRPr="00E562F7">
        <w:rPr>
          <w:rFonts w:ascii="Times New Roman" w:hAnsi="Times New Roman" w:cs="Times New Roman"/>
          <w:sz w:val="26"/>
          <w:szCs w:val="26"/>
        </w:rPr>
        <w:t>При предоставлении этих данных, следует использовать символы, содержащиеся в Регламенте радиосвязи или в предисловии к Международному списку частот.</w:t>
      </w:r>
    </w:p>
    <w:p w:rsidR="00B66994" w:rsidRPr="00E562F7" w:rsidRDefault="00B66994" w:rsidP="005A08C0">
      <w:pPr>
        <w:spacing w:after="0" w:line="240" w:lineRule="auto"/>
        <w:jc w:val="both"/>
        <w:rPr>
          <w:rFonts w:ascii="Times New Roman" w:hAnsi="Times New Roman" w:cs="Times New Roman"/>
          <w:sz w:val="26"/>
          <w:szCs w:val="26"/>
        </w:rPr>
      </w:pPr>
      <w:r w:rsidRPr="00E562F7">
        <w:rPr>
          <w:rFonts w:ascii="Times New Roman" w:hAnsi="Times New Roman" w:cs="Times New Roman"/>
          <w:sz w:val="26"/>
          <w:szCs w:val="26"/>
        </w:rPr>
        <w:t xml:space="preserve">ПРИМЕЧАНИЕ </w:t>
      </w:r>
      <w:r w:rsidR="00AF6430" w:rsidRPr="00E562F7">
        <w:rPr>
          <w:rFonts w:ascii="Times New Roman" w:hAnsi="Times New Roman" w:cs="Times New Roman"/>
          <w:sz w:val="26"/>
          <w:szCs w:val="26"/>
        </w:rPr>
        <w:t>1. Рекомендации</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00AF6430" w:rsidRPr="00E562F7">
        <w:rPr>
          <w:rFonts w:ascii="Times New Roman" w:hAnsi="Times New Roman" w:cs="Times New Roman"/>
          <w:sz w:val="26"/>
          <w:szCs w:val="26"/>
        </w:rPr>
        <w:t xml:space="preserve"> </w:t>
      </w:r>
      <w:hyperlink r:id="rId50" w:history="1">
        <w:r w:rsidR="00AF6430" w:rsidRPr="00E562F7">
          <w:rPr>
            <w:rFonts w:ascii="Times New Roman" w:eastAsia="Times New Roman" w:hAnsi="Times New Roman" w:cs="Times New Roman"/>
            <w:b/>
            <w:bCs/>
            <w:color w:val="000066"/>
            <w:sz w:val="26"/>
            <w:szCs w:val="26"/>
            <w:lang w:eastAsia="ru-RU"/>
          </w:rPr>
          <w:t>SM.1139</w:t>
        </w:r>
      </w:hyperlink>
      <w:r w:rsidRPr="00E562F7">
        <w:rPr>
          <w:rFonts w:ascii="Times New Roman" w:hAnsi="Times New Roman" w:cs="Times New Roman"/>
          <w:sz w:val="26"/>
          <w:szCs w:val="26"/>
        </w:rPr>
        <w:t xml:space="preserve"> - класс излучения должен содержать основные характеристики, перечисленные в Статье 4 и, если возможно, дополнительные характеристики, перечисленные в Приложении 6. Если какая-либо характеристика не может быть определена - укажите символ тире. Если станция не может однозначно определить, является ли модуляция частотной или фазовой, указывается частотная модуляция (F).</w:t>
      </w:r>
    </w:p>
    <w:p w:rsidR="00756267" w:rsidRPr="00E562F7" w:rsidRDefault="00756267" w:rsidP="005A08C0">
      <w:pPr>
        <w:spacing w:after="0" w:line="240" w:lineRule="auto"/>
        <w:ind w:firstLine="708"/>
        <w:jc w:val="both"/>
        <w:rPr>
          <w:rFonts w:ascii="Times New Roman" w:hAnsi="Times New Roman" w:cs="Times New Roman"/>
          <w:sz w:val="26"/>
          <w:szCs w:val="26"/>
        </w:rPr>
      </w:pPr>
      <w:r w:rsidRPr="00E562F7">
        <w:rPr>
          <w:rFonts w:ascii="Times New Roman" w:hAnsi="Times New Roman" w:cs="Times New Roman"/>
          <w:sz w:val="26"/>
          <w:szCs w:val="26"/>
        </w:rPr>
        <w:t>Рекомендация</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E562F7">
        <w:rPr>
          <w:rFonts w:ascii="Times New Roman" w:hAnsi="Times New Roman" w:cs="Times New Roman"/>
          <w:sz w:val="26"/>
          <w:szCs w:val="26"/>
        </w:rPr>
        <w:t xml:space="preserve"> </w:t>
      </w:r>
      <w:hyperlink r:id="rId51" w:history="1">
        <w:r w:rsidRPr="00E562F7">
          <w:rPr>
            <w:rFonts w:ascii="Times New Roman" w:eastAsia="Times New Roman" w:hAnsi="Times New Roman" w:cs="Times New Roman"/>
            <w:bCs/>
            <w:color w:val="000066"/>
            <w:sz w:val="26"/>
            <w:szCs w:val="26"/>
            <w:lang w:eastAsia="ru-RU"/>
          </w:rPr>
          <w:t>SM.1051</w:t>
        </w:r>
      </w:hyperlink>
      <w:r w:rsidRPr="00E562F7">
        <w:rPr>
          <w:rFonts w:ascii="Times New Roman" w:eastAsia="Times New Roman" w:hAnsi="Times New Roman" w:cs="Times New Roman"/>
          <w:bCs/>
          <w:color w:val="000066"/>
          <w:sz w:val="26"/>
          <w:szCs w:val="26"/>
          <w:lang w:eastAsia="ru-RU"/>
        </w:rPr>
        <w:t xml:space="preserve"> «</w:t>
      </w:r>
      <w:r w:rsidRPr="00E562F7">
        <w:rPr>
          <w:rFonts w:ascii="Times New Roman" w:eastAsia="Times New Roman" w:hAnsi="Times New Roman" w:cs="Times New Roman"/>
          <w:sz w:val="26"/>
          <w:szCs w:val="26"/>
          <w:lang w:eastAsia="ru-RU"/>
        </w:rPr>
        <w:t xml:space="preserve">Порядок выявления и устранения помех в полосе частот 406-406,1 МГц» </w:t>
      </w:r>
      <w:r w:rsidRPr="00E562F7">
        <w:rPr>
          <w:rFonts w:ascii="Times New Roman" w:hAnsi="Times New Roman" w:cs="Times New Roman"/>
          <w:sz w:val="26"/>
          <w:szCs w:val="26"/>
        </w:rPr>
        <w:t xml:space="preserve">рекомендует Администрациям с учетом участия и результатов работе по обнаружению и устранению помех </w:t>
      </w:r>
      <w:r w:rsidRPr="00E562F7">
        <w:rPr>
          <w:rFonts w:ascii="Times New Roman" w:eastAsia="Times New Roman" w:hAnsi="Times New Roman" w:cs="Times New Roman"/>
          <w:sz w:val="26"/>
          <w:szCs w:val="26"/>
          <w:lang w:eastAsia="ru-RU"/>
        </w:rPr>
        <w:t xml:space="preserve">в полосе частот </w:t>
      </w:r>
      <w:r w:rsidRPr="00E562F7">
        <w:rPr>
          <w:rFonts w:ascii="Times New Roman" w:hAnsi="Times New Roman" w:cs="Times New Roman"/>
          <w:bCs/>
          <w:iCs/>
          <w:sz w:val="26"/>
          <w:szCs w:val="26"/>
        </w:rPr>
        <w:t xml:space="preserve">международной спутниковой системы поиска и спасения (SAR) </w:t>
      </w:r>
      <w:r w:rsidRPr="00E562F7">
        <w:rPr>
          <w:rFonts w:ascii="Times New Roman" w:hAnsi="Times New Roman" w:cs="Times New Roman"/>
          <w:sz w:val="26"/>
          <w:szCs w:val="26"/>
        </w:rPr>
        <w:t xml:space="preserve">регулярно представлять отчеты и доклады о работе в Бюро радиосвязи. </w:t>
      </w:r>
    </w:p>
    <w:p w:rsidR="00AF6430" w:rsidRPr="00E562F7" w:rsidRDefault="00AF6430" w:rsidP="005A08C0">
      <w:pPr>
        <w:spacing w:after="0" w:line="240" w:lineRule="auto"/>
        <w:ind w:firstLine="708"/>
        <w:jc w:val="both"/>
        <w:rPr>
          <w:rFonts w:ascii="Times New Roman" w:hAnsi="Times New Roman" w:cs="Times New Roman"/>
          <w:sz w:val="26"/>
          <w:szCs w:val="26"/>
        </w:rPr>
      </w:pPr>
    </w:p>
    <w:p w:rsidR="00756267" w:rsidRPr="00E562F7" w:rsidRDefault="00756267" w:rsidP="005A08C0">
      <w:pPr>
        <w:spacing w:after="0" w:line="240" w:lineRule="auto"/>
        <w:ind w:firstLine="708"/>
        <w:jc w:val="both"/>
        <w:rPr>
          <w:rFonts w:ascii="Times New Roman" w:hAnsi="Times New Roman" w:cs="Times New Roman"/>
          <w:sz w:val="26"/>
          <w:szCs w:val="26"/>
        </w:rPr>
      </w:pPr>
      <w:r w:rsidRPr="00E562F7">
        <w:rPr>
          <w:rFonts w:ascii="Times New Roman" w:hAnsi="Times New Roman" w:cs="Times New Roman"/>
          <w:sz w:val="26"/>
          <w:szCs w:val="26"/>
        </w:rPr>
        <w:t>Согласно Рекомендации</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E562F7">
        <w:rPr>
          <w:rFonts w:ascii="Times New Roman" w:hAnsi="Times New Roman" w:cs="Times New Roman"/>
          <w:sz w:val="26"/>
          <w:szCs w:val="26"/>
        </w:rPr>
        <w:t xml:space="preserve"> </w:t>
      </w:r>
      <w:hyperlink r:id="rId52" w:history="1">
        <w:r w:rsidRPr="00E562F7">
          <w:rPr>
            <w:rFonts w:ascii="Times New Roman" w:eastAsia="Times New Roman" w:hAnsi="Times New Roman" w:cs="Times New Roman"/>
            <w:bCs/>
            <w:color w:val="000066"/>
            <w:sz w:val="26"/>
            <w:szCs w:val="26"/>
            <w:lang w:eastAsia="ru-RU"/>
          </w:rPr>
          <w:t>SM.1051</w:t>
        </w:r>
      </w:hyperlink>
      <w:r w:rsidRPr="00E562F7">
        <w:rPr>
          <w:rFonts w:ascii="Times New Roman" w:eastAsia="Times New Roman" w:hAnsi="Times New Roman" w:cs="Times New Roman"/>
          <w:bCs/>
          <w:color w:val="000066"/>
          <w:sz w:val="26"/>
          <w:szCs w:val="26"/>
          <w:lang w:eastAsia="ru-RU"/>
        </w:rPr>
        <w:t xml:space="preserve"> о</w:t>
      </w:r>
      <w:r w:rsidRPr="00E562F7">
        <w:rPr>
          <w:rFonts w:ascii="Times New Roman" w:hAnsi="Times New Roman" w:cs="Times New Roman"/>
          <w:sz w:val="26"/>
          <w:szCs w:val="26"/>
        </w:rPr>
        <w:t>бъем сведений и запрашиваемой информации для объекта, подвергающегося влиянию помех должен включать данные:</w:t>
      </w:r>
    </w:p>
    <w:p w:rsidR="00756267" w:rsidRPr="00E562F7" w:rsidRDefault="00756267" w:rsidP="005A08C0">
      <w:pPr>
        <w:pStyle w:val="enumlev1"/>
        <w:spacing w:before="0"/>
        <w:rPr>
          <w:sz w:val="26"/>
          <w:szCs w:val="26"/>
          <w:lang w:val="ru-RU"/>
        </w:rPr>
      </w:pPr>
      <w:r w:rsidRPr="00E562F7">
        <w:rPr>
          <w:sz w:val="26"/>
          <w:szCs w:val="26"/>
          <w:lang w:val="en-US"/>
        </w:rPr>
        <w:t>a</w:t>
      </w:r>
      <w:r w:rsidRPr="00E562F7">
        <w:rPr>
          <w:sz w:val="26"/>
          <w:szCs w:val="26"/>
          <w:lang w:val="ru-RU"/>
        </w:rPr>
        <w:t>)</w:t>
      </w:r>
      <w:r w:rsidRPr="00E562F7">
        <w:rPr>
          <w:sz w:val="26"/>
          <w:szCs w:val="26"/>
          <w:lang w:val="ru-RU"/>
        </w:rPr>
        <w:tab/>
        <w:t>Средняя широта и долгота (предполагаемая);</w:t>
      </w:r>
    </w:p>
    <w:p w:rsidR="00756267" w:rsidRPr="00E562F7" w:rsidRDefault="00756267" w:rsidP="005A08C0">
      <w:pPr>
        <w:pStyle w:val="enumlev1"/>
        <w:spacing w:before="0"/>
        <w:rPr>
          <w:sz w:val="26"/>
          <w:szCs w:val="26"/>
          <w:lang w:val="ru-RU"/>
        </w:rPr>
      </w:pPr>
      <w:r w:rsidRPr="00E562F7">
        <w:rPr>
          <w:sz w:val="26"/>
          <w:szCs w:val="26"/>
          <w:lang w:val="en-US"/>
        </w:rPr>
        <w:t>b</w:t>
      </w:r>
      <w:r w:rsidRPr="00E562F7">
        <w:rPr>
          <w:sz w:val="26"/>
          <w:szCs w:val="26"/>
          <w:lang w:val="ru-RU"/>
        </w:rPr>
        <w:t>)</w:t>
      </w:r>
      <w:r w:rsidRPr="00E562F7">
        <w:rPr>
          <w:sz w:val="26"/>
          <w:szCs w:val="26"/>
          <w:lang w:val="ru-RU"/>
        </w:rPr>
        <w:tab/>
        <w:t>Вероятный радиус поиска от среднего местоположения (в том числе страна, ближайший город);</w:t>
      </w:r>
    </w:p>
    <w:p w:rsidR="00756267" w:rsidRPr="00E562F7" w:rsidRDefault="00756267" w:rsidP="005A08C0">
      <w:pPr>
        <w:pStyle w:val="enumlev1"/>
        <w:spacing w:before="0"/>
        <w:rPr>
          <w:sz w:val="26"/>
          <w:szCs w:val="26"/>
          <w:lang w:val="ru-RU"/>
        </w:rPr>
      </w:pPr>
      <w:r w:rsidRPr="00E562F7">
        <w:rPr>
          <w:sz w:val="26"/>
          <w:szCs w:val="26"/>
          <w:lang w:val="en-US"/>
        </w:rPr>
        <w:t>c</w:t>
      </w:r>
      <w:r w:rsidRPr="00E562F7">
        <w:rPr>
          <w:sz w:val="26"/>
          <w:szCs w:val="26"/>
          <w:lang w:val="ru-RU"/>
        </w:rPr>
        <w:t>)</w:t>
      </w:r>
      <w:r w:rsidRPr="00E562F7">
        <w:rPr>
          <w:sz w:val="26"/>
          <w:szCs w:val="26"/>
          <w:lang w:val="ru-RU"/>
        </w:rPr>
        <w:tab/>
        <w:t>Частоты;</w:t>
      </w:r>
    </w:p>
    <w:p w:rsidR="00756267" w:rsidRPr="00E562F7" w:rsidRDefault="00756267" w:rsidP="005A08C0">
      <w:pPr>
        <w:pStyle w:val="enumlev1"/>
        <w:spacing w:before="0"/>
        <w:rPr>
          <w:sz w:val="26"/>
          <w:szCs w:val="26"/>
          <w:lang w:val="ru-RU"/>
        </w:rPr>
      </w:pPr>
      <w:r w:rsidRPr="00E562F7">
        <w:rPr>
          <w:sz w:val="26"/>
          <w:szCs w:val="26"/>
          <w:lang w:val="en-US"/>
        </w:rPr>
        <w:t>d</w:t>
      </w:r>
      <w:r w:rsidRPr="00E562F7">
        <w:rPr>
          <w:sz w:val="26"/>
          <w:szCs w:val="26"/>
          <w:lang w:val="ru-RU"/>
        </w:rPr>
        <w:t>)</w:t>
      </w:r>
      <w:r w:rsidRPr="00E562F7">
        <w:rPr>
          <w:sz w:val="26"/>
          <w:szCs w:val="26"/>
          <w:lang w:val="ru-RU"/>
        </w:rPr>
        <w:tab/>
        <w:t>Число наблюдений (общее число и с прошлого отчета);</w:t>
      </w:r>
    </w:p>
    <w:p w:rsidR="00756267" w:rsidRPr="00E562F7" w:rsidRDefault="00756267" w:rsidP="005A08C0">
      <w:pPr>
        <w:pStyle w:val="enumlev1"/>
        <w:spacing w:before="0"/>
        <w:rPr>
          <w:sz w:val="26"/>
          <w:szCs w:val="26"/>
          <w:lang w:val="ru-RU"/>
        </w:rPr>
      </w:pPr>
      <w:r w:rsidRPr="00E562F7">
        <w:rPr>
          <w:sz w:val="26"/>
          <w:szCs w:val="26"/>
          <w:lang w:val="en-US"/>
        </w:rPr>
        <w:t>e</w:t>
      </w:r>
      <w:r w:rsidRPr="00E562F7">
        <w:rPr>
          <w:sz w:val="26"/>
          <w:szCs w:val="26"/>
          <w:lang w:val="ru-RU"/>
        </w:rPr>
        <w:t>)</w:t>
      </w:r>
      <w:r w:rsidRPr="00E562F7">
        <w:rPr>
          <w:sz w:val="26"/>
          <w:szCs w:val="26"/>
          <w:lang w:val="ru-RU"/>
        </w:rPr>
        <w:tab/>
        <w:t>Дата первого и последнего появления;</w:t>
      </w:r>
    </w:p>
    <w:p w:rsidR="00756267" w:rsidRPr="00E562F7" w:rsidRDefault="00756267" w:rsidP="005A08C0">
      <w:pPr>
        <w:pStyle w:val="enumlev1"/>
        <w:spacing w:before="0"/>
        <w:rPr>
          <w:sz w:val="26"/>
          <w:szCs w:val="26"/>
          <w:lang w:val="ru-RU"/>
        </w:rPr>
      </w:pPr>
      <w:r w:rsidRPr="00E562F7">
        <w:rPr>
          <w:sz w:val="26"/>
          <w:szCs w:val="26"/>
          <w:lang w:val="en-US"/>
        </w:rPr>
        <w:t>f</w:t>
      </w:r>
      <w:r w:rsidRPr="00E562F7">
        <w:rPr>
          <w:sz w:val="26"/>
          <w:szCs w:val="26"/>
          <w:lang w:val="ru-RU"/>
        </w:rPr>
        <w:t>)</w:t>
      </w:r>
      <w:r w:rsidRPr="00E562F7">
        <w:rPr>
          <w:sz w:val="26"/>
          <w:szCs w:val="26"/>
          <w:lang w:val="ru-RU"/>
        </w:rPr>
        <w:tab/>
        <w:t>Характеристика модуляции;</w:t>
      </w:r>
    </w:p>
    <w:p w:rsidR="00756267" w:rsidRPr="00E562F7" w:rsidRDefault="00756267" w:rsidP="005A08C0">
      <w:pPr>
        <w:pStyle w:val="enumlev1"/>
        <w:spacing w:before="0"/>
        <w:rPr>
          <w:sz w:val="26"/>
          <w:szCs w:val="26"/>
          <w:lang w:val="ru-RU"/>
        </w:rPr>
      </w:pPr>
      <w:r w:rsidRPr="00E562F7">
        <w:rPr>
          <w:sz w:val="26"/>
          <w:szCs w:val="26"/>
          <w:lang w:val="en-US"/>
        </w:rPr>
        <w:t>g</w:t>
      </w:r>
      <w:r w:rsidRPr="00E562F7">
        <w:rPr>
          <w:sz w:val="26"/>
          <w:szCs w:val="26"/>
          <w:lang w:val="ru-RU"/>
        </w:rPr>
        <w:t>)</w:t>
      </w:r>
      <w:r w:rsidRPr="00E562F7">
        <w:rPr>
          <w:sz w:val="26"/>
          <w:szCs w:val="26"/>
          <w:lang w:val="ru-RU"/>
        </w:rPr>
        <w:tab/>
        <w:t>Время и день недели;</w:t>
      </w:r>
    </w:p>
    <w:p w:rsidR="00756267" w:rsidRPr="00E562F7" w:rsidRDefault="00756267" w:rsidP="005A08C0">
      <w:pPr>
        <w:pStyle w:val="enumlev1"/>
        <w:spacing w:before="0"/>
        <w:rPr>
          <w:sz w:val="26"/>
          <w:szCs w:val="26"/>
          <w:lang w:val="ru-RU"/>
        </w:rPr>
      </w:pPr>
      <w:r w:rsidRPr="00E562F7">
        <w:rPr>
          <w:sz w:val="26"/>
          <w:szCs w:val="26"/>
          <w:lang w:val="en-US"/>
        </w:rPr>
        <w:t>h</w:t>
      </w:r>
      <w:r w:rsidRPr="00E562F7">
        <w:rPr>
          <w:sz w:val="26"/>
          <w:szCs w:val="26"/>
          <w:lang w:val="ru-RU"/>
        </w:rPr>
        <w:t>)</w:t>
      </w:r>
      <w:r w:rsidRPr="00E562F7">
        <w:rPr>
          <w:sz w:val="26"/>
          <w:szCs w:val="26"/>
          <w:lang w:val="ru-RU"/>
        </w:rPr>
        <w:tab/>
        <w:t>прочее.</w:t>
      </w:r>
    </w:p>
    <w:p w:rsidR="00AF6430" w:rsidRPr="00E562F7" w:rsidRDefault="00AF6430" w:rsidP="005A08C0">
      <w:pPr>
        <w:spacing w:after="0" w:line="240" w:lineRule="auto"/>
        <w:ind w:firstLine="708"/>
        <w:jc w:val="both"/>
        <w:rPr>
          <w:rFonts w:ascii="Times New Roman" w:hAnsi="Times New Roman" w:cs="Times New Roman"/>
          <w:sz w:val="26"/>
          <w:szCs w:val="26"/>
        </w:rPr>
      </w:pPr>
    </w:p>
    <w:p w:rsidR="00756267" w:rsidRPr="00E562F7" w:rsidRDefault="00756267" w:rsidP="005A08C0">
      <w:pPr>
        <w:spacing w:after="0" w:line="240" w:lineRule="auto"/>
        <w:ind w:firstLine="708"/>
        <w:jc w:val="both"/>
        <w:rPr>
          <w:rFonts w:ascii="Times New Roman" w:hAnsi="Times New Roman" w:cs="Times New Roman"/>
          <w:sz w:val="26"/>
          <w:szCs w:val="26"/>
        </w:rPr>
      </w:pPr>
      <w:r w:rsidRPr="00E562F7">
        <w:rPr>
          <w:rFonts w:ascii="Times New Roman" w:hAnsi="Times New Roman" w:cs="Times New Roman"/>
          <w:sz w:val="26"/>
          <w:szCs w:val="26"/>
        </w:rPr>
        <w:t>Согласно Рекомендации</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E562F7">
        <w:rPr>
          <w:rFonts w:ascii="Times New Roman" w:hAnsi="Times New Roman" w:cs="Times New Roman"/>
          <w:sz w:val="26"/>
          <w:szCs w:val="26"/>
        </w:rPr>
        <w:t xml:space="preserve"> </w:t>
      </w:r>
      <w:hyperlink r:id="rId53" w:history="1">
        <w:r w:rsidRPr="00E562F7">
          <w:rPr>
            <w:rFonts w:ascii="Times New Roman" w:eastAsia="Times New Roman" w:hAnsi="Times New Roman" w:cs="Times New Roman"/>
            <w:bCs/>
            <w:color w:val="000066"/>
            <w:sz w:val="26"/>
            <w:szCs w:val="26"/>
            <w:lang w:eastAsia="ru-RU"/>
          </w:rPr>
          <w:t>SM.1051</w:t>
        </w:r>
      </w:hyperlink>
      <w:r w:rsidRPr="00E562F7">
        <w:rPr>
          <w:rFonts w:ascii="Times New Roman" w:eastAsia="Times New Roman" w:hAnsi="Times New Roman" w:cs="Times New Roman"/>
          <w:bCs/>
          <w:color w:val="000066"/>
          <w:sz w:val="26"/>
          <w:szCs w:val="26"/>
          <w:lang w:eastAsia="ru-RU"/>
        </w:rPr>
        <w:t xml:space="preserve"> о</w:t>
      </w:r>
      <w:r w:rsidRPr="00E562F7">
        <w:rPr>
          <w:rFonts w:ascii="Times New Roman" w:hAnsi="Times New Roman" w:cs="Times New Roman"/>
          <w:sz w:val="26"/>
          <w:szCs w:val="26"/>
        </w:rPr>
        <w:t>бъем сведений и запрашиваемой информации об источнике помех должен включать данные:</w:t>
      </w:r>
    </w:p>
    <w:p w:rsidR="00756267" w:rsidRPr="00E562F7" w:rsidRDefault="00756267" w:rsidP="005A08C0">
      <w:pPr>
        <w:pStyle w:val="enumlev1"/>
        <w:spacing w:before="0"/>
        <w:rPr>
          <w:sz w:val="26"/>
          <w:szCs w:val="26"/>
          <w:lang w:val="ru-RU"/>
        </w:rPr>
      </w:pPr>
      <w:r w:rsidRPr="00E562F7">
        <w:rPr>
          <w:sz w:val="26"/>
          <w:szCs w:val="26"/>
          <w:lang w:val="en-US"/>
        </w:rPr>
        <w:t>a</w:t>
      </w:r>
      <w:r w:rsidRPr="00E562F7">
        <w:rPr>
          <w:sz w:val="26"/>
          <w:szCs w:val="26"/>
          <w:lang w:val="ru-RU"/>
        </w:rPr>
        <w:t>)</w:t>
      </w:r>
      <w:r w:rsidRPr="00E562F7">
        <w:rPr>
          <w:sz w:val="26"/>
          <w:szCs w:val="26"/>
          <w:lang w:val="ru-RU"/>
        </w:rPr>
        <w:tab/>
        <w:t>Долгота и широта (фактические);</w:t>
      </w:r>
    </w:p>
    <w:p w:rsidR="00756267" w:rsidRPr="00E562F7" w:rsidRDefault="00756267" w:rsidP="005A08C0">
      <w:pPr>
        <w:pStyle w:val="enumlev1"/>
        <w:spacing w:before="0"/>
        <w:rPr>
          <w:sz w:val="26"/>
          <w:szCs w:val="26"/>
          <w:lang w:val="ru-RU"/>
        </w:rPr>
      </w:pPr>
      <w:r w:rsidRPr="00E562F7">
        <w:rPr>
          <w:sz w:val="26"/>
          <w:szCs w:val="26"/>
          <w:lang w:val="en-US"/>
        </w:rPr>
        <w:t>b</w:t>
      </w:r>
      <w:r w:rsidRPr="00E562F7">
        <w:rPr>
          <w:sz w:val="26"/>
          <w:szCs w:val="26"/>
          <w:lang w:val="ru-RU"/>
        </w:rPr>
        <w:t>)</w:t>
      </w:r>
      <w:r w:rsidRPr="00E562F7">
        <w:rPr>
          <w:sz w:val="26"/>
          <w:szCs w:val="26"/>
          <w:lang w:val="ru-RU"/>
        </w:rPr>
        <w:tab/>
        <w:t xml:space="preserve">Частоты результирующих  источников (могут быть вне полосы); </w:t>
      </w:r>
    </w:p>
    <w:p w:rsidR="00756267" w:rsidRPr="00E562F7" w:rsidRDefault="00756267" w:rsidP="005A08C0">
      <w:pPr>
        <w:pStyle w:val="enumlev1"/>
        <w:spacing w:before="0"/>
        <w:rPr>
          <w:sz w:val="26"/>
          <w:szCs w:val="26"/>
          <w:lang w:val="ru-RU"/>
        </w:rPr>
      </w:pPr>
      <w:r w:rsidRPr="00E562F7">
        <w:rPr>
          <w:sz w:val="26"/>
          <w:szCs w:val="26"/>
          <w:lang w:val="en-US"/>
        </w:rPr>
        <w:t>c</w:t>
      </w:r>
      <w:r w:rsidRPr="00E562F7">
        <w:rPr>
          <w:sz w:val="26"/>
          <w:szCs w:val="26"/>
          <w:lang w:val="ru-RU"/>
        </w:rPr>
        <w:t>)</w:t>
      </w:r>
      <w:r w:rsidRPr="00E562F7">
        <w:rPr>
          <w:sz w:val="26"/>
          <w:szCs w:val="26"/>
          <w:lang w:val="ru-RU"/>
        </w:rPr>
        <w:tab/>
        <w:t>Тип оборудования;</w:t>
      </w:r>
    </w:p>
    <w:p w:rsidR="00756267" w:rsidRPr="00E562F7" w:rsidRDefault="00756267" w:rsidP="005A08C0">
      <w:pPr>
        <w:pStyle w:val="enumlev1"/>
        <w:spacing w:before="0"/>
        <w:rPr>
          <w:sz w:val="26"/>
          <w:szCs w:val="26"/>
          <w:lang w:val="ru-RU"/>
        </w:rPr>
      </w:pPr>
      <w:r w:rsidRPr="00E562F7">
        <w:rPr>
          <w:sz w:val="26"/>
          <w:szCs w:val="26"/>
          <w:lang w:val="en-US"/>
        </w:rPr>
        <w:t>d</w:t>
      </w:r>
      <w:r w:rsidRPr="00E562F7">
        <w:rPr>
          <w:sz w:val="26"/>
          <w:szCs w:val="26"/>
          <w:lang w:val="ru-RU"/>
        </w:rPr>
        <w:t>)</w:t>
      </w:r>
      <w:r w:rsidRPr="00E562F7">
        <w:rPr>
          <w:sz w:val="26"/>
          <w:szCs w:val="26"/>
          <w:lang w:val="ru-RU"/>
        </w:rPr>
        <w:tab/>
        <w:t>Причина помех;</w:t>
      </w:r>
    </w:p>
    <w:p w:rsidR="00756267" w:rsidRPr="00E562F7" w:rsidRDefault="00756267" w:rsidP="005A08C0">
      <w:pPr>
        <w:pStyle w:val="enumlev1"/>
        <w:spacing w:before="0"/>
        <w:rPr>
          <w:sz w:val="26"/>
          <w:szCs w:val="26"/>
        </w:rPr>
      </w:pPr>
      <w:r w:rsidRPr="00E562F7">
        <w:rPr>
          <w:sz w:val="26"/>
          <w:szCs w:val="26"/>
        </w:rPr>
        <w:t>e)</w:t>
      </w:r>
      <w:r w:rsidRPr="00E562F7">
        <w:rPr>
          <w:sz w:val="26"/>
          <w:szCs w:val="26"/>
        </w:rPr>
        <w:tab/>
      </w:r>
      <w:r w:rsidRPr="00E562F7">
        <w:rPr>
          <w:sz w:val="26"/>
          <w:szCs w:val="26"/>
          <w:lang w:val="ru-RU"/>
        </w:rPr>
        <w:t>принятое действие</w:t>
      </w:r>
      <w:r w:rsidRPr="00E562F7">
        <w:rPr>
          <w:sz w:val="26"/>
          <w:szCs w:val="26"/>
        </w:rPr>
        <w:t>.</w:t>
      </w:r>
    </w:p>
    <w:p w:rsidR="00756267" w:rsidRPr="00E562F7" w:rsidRDefault="00756267" w:rsidP="005A08C0">
      <w:pPr>
        <w:spacing w:after="0" w:line="240" w:lineRule="auto"/>
        <w:jc w:val="both"/>
        <w:rPr>
          <w:rFonts w:ascii="Times New Roman" w:hAnsi="Times New Roman" w:cs="Times New Roman"/>
          <w:sz w:val="26"/>
          <w:szCs w:val="26"/>
        </w:rPr>
      </w:pPr>
    </w:p>
    <w:p w:rsidR="00E562F7" w:rsidRDefault="00E562F7" w:rsidP="005A08C0">
      <w:pPr>
        <w:spacing w:after="0" w:line="240" w:lineRule="auto"/>
        <w:rPr>
          <w:rFonts w:asciiTheme="majorBidi" w:hAnsiTheme="majorBidi" w:cstheme="majorBidi"/>
          <w:sz w:val="24"/>
          <w:szCs w:val="24"/>
        </w:rPr>
      </w:pPr>
      <w:r>
        <w:rPr>
          <w:rFonts w:asciiTheme="majorBidi" w:hAnsiTheme="majorBidi" w:cstheme="majorBidi"/>
          <w:sz w:val="24"/>
          <w:szCs w:val="24"/>
        </w:rPr>
        <w:br w:type="page"/>
      </w:r>
    </w:p>
    <w:p w:rsidR="008E672A" w:rsidRPr="00E562F7" w:rsidRDefault="008E672A" w:rsidP="005A08C0">
      <w:pPr>
        <w:pStyle w:val="a3"/>
        <w:numPr>
          <w:ilvl w:val="1"/>
          <w:numId w:val="1"/>
        </w:numPr>
        <w:spacing w:after="0" w:line="240" w:lineRule="auto"/>
        <w:ind w:left="1418" w:hanging="709"/>
        <w:rPr>
          <w:rFonts w:asciiTheme="majorBidi" w:hAnsiTheme="majorBidi" w:cstheme="majorBidi"/>
          <w:b/>
          <w:sz w:val="26"/>
          <w:szCs w:val="26"/>
        </w:rPr>
      </w:pPr>
      <w:r>
        <w:rPr>
          <w:rFonts w:asciiTheme="majorBidi" w:hAnsiTheme="majorBidi" w:cstheme="majorBidi"/>
          <w:sz w:val="24"/>
          <w:szCs w:val="24"/>
        </w:rPr>
        <w:t xml:space="preserve"> </w:t>
      </w:r>
      <w:r w:rsidRPr="00E562F7">
        <w:rPr>
          <w:rFonts w:asciiTheme="majorBidi" w:hAnsiTheme="majorBidi" w:cstheme="majorBidi"/>
          <w:b/>
          <w:sz w:val="26"/>
          <w:szCs w:val="26"/>
        </w:rPr>
        <w:t xml:space="preserve">Рекомендации МСЭ </w:t>
      </w:r>
      <w:r w:rsidR="00CD7424" w:rsidRPr="00E562F7">
        <w:rPr>
          <w:rFonts w:asciiTheme="majorBidi" w:hAnsiTheme="majorBidi" w:cstheme="majorBidi"/>
          <w:b/>
          <w:sz w:val="26"/>
          <w:szCs w:val="26"/>
        </w:rPr>
        <w:t>по</w:t>
      </w:r>
      <w:r w:rsidRPr="00E562F7">
        <w:rPr>
          <w:rFonts w:asciiTheme="majorBidi" w:hAnsiTheme="majorBidi" w:cstheme="majorBidi"/>
          <w:b/>
          <w:sz w:val="26"/>
          <w:szCs w:val="26"/>
        </w:rPr>
        <w:t xml:space="preserve"> международно</w:t>
      </w:r>
      <w:r w:rsidR="00CD7424" w:rsidRPr="00E562F7">
        <w:rPr>
          <w:rFonts w:asciiTheme="majorBidi" w:hAnsiTheme="majorBidi" w:cstheme="majorBidi"/>
          <w:b/>
          <w:sz w:val="26"/>
          <w:szCs w:val="26"/>
        </w:rPr>
        <w:t>му</w:t>
      </w:r>
      <w:r w:rsidRPr="00E562F7">
        <w:rPr>
          <w:rFonts w:asciiTheme="majorBidi" w:hAnsiTheme="majorBidi" w:cstheme="majorBidi"/>
          <w:b/>
          <w:sz w:val="26"/>
          <w:szCs w:val="26"/>
        </w:rPr>
        <w:t xml:space="preserve"> сотрудничеств</w:t>
      </w:r>
      <w:r w:rsidR="00CD7424" w:rsidRPr="00E562F7">
        <w:rPr>
          <w:rFonts w:asciiTheme="majorBidi" w:hAnsiTheme="majorBidi" w:cstheme="majorBidi"/>
          <w:b/>
          <w:sz w:val="26"/>
          <w:szCs w:val="26"/>
        </w:rPr>
        <w:t>у</w:t>
      </w:r>
      <w:r w:rsidRPr="00E562F7">
        <w:rPr>
          <w:rFonts w:asciiTheme="majorBidi" w:hAnsiTheme="majorBidi" w:cstheme="majorBidi"/>
          <w:b/>
          <w:sz w:val="26"/>
          <w:szCs w:val="26"/>
        </w:rPr>
        <w:t xml:space="preserve"> в области спутникового радиомониторинга</w:t>
      </w:r>
    </w:p>
    <w:p w:rsidR="00CA716E" w:rsidRPr="00E562F7" w:rsidRDefault="00CA716E" w:rsidP="005A08C0">
      <w:pPr>
        <w:spacing w:after="0" w:line="240" w:lineRule="auto"/>
        <w:rPr>
          <w:rFonts w:asciiTheme="majorBidi" w:hAnsiTheme="majorBidi" w:cstheme="majorBidi"/>
          <w:sz w:val="26"/>
          <w:szCs w:val="26"/>
        </w:rPr>
      </w:pPr>
    </w:p>
    <w:p w:rsidR="00CD7424" w:rsidRPr="00E562F7" w:rsidRDefault="00CA716E" w:rsidP="005A08C0">
      <w:pPr>
        <w:pStyle w:val="a3"/>
        <w:numPr>
          <w:ilvl w:val="2"/>
          <w:numId w:val="1"/>
        </w:numPr>
        <w:spacing w:after="0" w:line="240" w:lineRule="auto"/>
        <w:ind w:hanging="11"/>
        <w:rPr>
          <w:rFonts w:asciiTheme="majorBidi" w:hAnsiTheme="majorBidi" w:cstheme="majorBidi"/>
          <w:b/>
          <w:sz w:val="26"/>
          <w:szCs w:val="26"/>
        </w:rPr>
      </w:pPr>
      <w:r w:rsidRPr="00E562F7">
        <w:rPr>
          <w:rFonts w:asciiTheme="majorBidi" w:hAnsiTheme="majorBidi" w:cstheme="majorBidi"/>
          <w:b/>
          <w:sz w:val="26"/>
          <w:szCs w:val="26"/>
        </w:rPr>
        <w:t>Роль и место МСЭ в организации сотрудничества</w:t>
      </w:r>
    </w:p>
    <w:p w:rsidR="00CA716E" w:rsidRPr="00E562F7" w:rsidRDefault="00CA716E" w:rsidP="005A08C0">
      <w:pPr>
        <w:spacing w:after="0" w:line="240" w:lineRule="auto"/>
        <w:rPr>
          <w:rFonts w:asciiTheme="majorBidi" w:hAnsiTheme="majorBidi" w:cstheme="majorBidi"/>
          <w:b/>
          <w:sz w:val="26"/>
          <w:szCs w:val="26"/>
        </w:rPr>
      </w:pPr>
    </w:p>
    <w:p w:rsidR="00CD7424" w:rsidRPr="00E562F7" w:rsidRDefault="00CD7424" w:rsidP="005A08C0">
      <w:pPr>
        <w:spacing w:after="0" w:line="240" w:lineRule="auto"/>
        <w:ind w:firstLine="708"/>
        <w:jc w:val="both"/>
        <w:rPr>
          <w:rFonts w:asciiTheme="majorBidi" w:hAnsiTheme="majorBidi" w:cstheme="majorBidi"/>
          <w:sz w:val="26"/>
          <w:szCs w:val="26"/>
        </w:rPr>
      </w:pPr>
      <w:r w:rsidRPr="00E562F7">
        <w:rPr>
          <w:rFonts w:ascii="Times New Roman" w:hAnsi="Times New Roman" w:cs="Times New Roman"/>
          <w:b/>
          <w:color w:val="002060"/>
          <w:sz w:val="26"/>
          <w:szCs w:val="26"/>
        </w:rPr>
        <w:t xml:space="preserve">Резолюция </w:t>
      </w:r>
      <w:r w:rsidR="008E672A" w:rsidRPr="00E562F7">
        <w:rPr>
          <w:rFonts w:ascii="Times New Roman" w:hAnsi="Times New Roman" w:cs="Times New Roman"/>
          <w:b/>
          <w:color w:val="002060"/>
          <w:sz w:val="26"/>
          <w:szCs w:val="26"/>
        </w:rPr>
        <w:t>186</w:t>
      </w:r>
      <w:r w:rsidRPr="00E562F7">
        <w:rPr>
          <w:rFonts w:ascii="Times New Roman" w:hAnsi="Times New Roman" w:cs="Times New Roman"/>
          <w:b/>
          <w:color w:val="002060"/>
          <w:sz w:val="26"/>
          <w:szCs w:val="26"/>
        </w:rPr>
        <w:t xml:space="preserve"> «</w:t>
      </w:r>
      <w:r w:rsidR="008E672A" w:rsidRPr="00E562F7">
        <w:rPr>
          <w:rFonts w:ascii="Times New Roman" w:hAnsi="Times New Roman" w:cs="Times New Roman"/>
          <w:sz w:val="26"/>
          <w:szCs w:val="26"/>
        </w:rPr>
        <w:t>Усиление роли МСЭ в отношении мер по обеспечению прозрачности и укреплению доверия в космической деятельности</w:t>
      </w:r>
      <w:r w:rsidRPr="00E562F7">
        <w:rPr>
          <w:rFonts w:ascii="Times New Roman" w:hAnsi="Times New Roman" w:cs="Times New Roman"/>
          <w:sz w:val="26"/>
          <w:szCs w:val="26"/>
        </w:rPr>
        <w:t xml:space="preserve">» </w:t>
      </w:r>
      <w:r w:rsidRPr="00E562F7">
        <w:rPr>
          <w:rFonts w:asciiTheme="majorBidi" w:hAnsiTheme="majorBidi" w:cstheme="majorBidi"/>
          <w:sz w:val="26"/>
          <w:szCs w:val="26"/>
        </w:rPr>
        <w:t xml:space="preserve">декларирует </w:t>
      </w:r>
      <w:r w:rsidR="00AF6430" w:rsidRPr="00E562F7">
        <w:rPr>
          <w:rFonts w:asciiTheme="majorBidi" w:hAnsiTheme="majorBidi" w:cstheme="majorBidi"/>
          <w:sz w:val="26"/>
          <w:szCs w:val="26"/>
        </w:rPr>
        <w:t>необходимость сотрудничества в области обеспечения беспомеховой работы и радиомониторинга спутниковых радиослужб</w:t>
      </w:r>
      <w:r w:rsidRPr="00E562F7">
        <w:rPr>
          <w:rFonts w:asciiTheme="majorBidi" w:hAnsiTheme="majorBidi" w:cstheme="majorBidi"/>
          <w:sz w:val="26"/>
          <w:szCs w:val="26"/>
        </w:rPr>
        <w:t>.</w:t>
      </w:r>
    </w:p>
    <w:p w:rsidR="004672E2" w:rsidRPr="00E562F7" w:rsidRDefault="00756267" w:rsidP="005A08C0">
      <w:pPr>
        <w:spacing w:after="0" w:line="240" w:lineRule="auto"/>
        <w:ind w:firstLine="708"/>
        <w:jc w:val="both"/>
        <w:rPr>
          <w:rFonts w:asciiTheme="majorBidi" w:hAnsiTheme="majorBidi" w:cstheme="majorBidi"/>
          <w:sz w:val="26"/>
          <w:szCs w:val="26"/>
        </w:rPr>
      </w:pPr>
      <w:r w:rsidRPr="00E562F7">
        <w:rPr>
          <w:rFonts w:asciiTheme="majorBidi" w:hAnsiTheme="majorBidi" w:cstheme="majorBidi"/>
          <w:sz w:val="26"/>
          <w:szCs w:val="26"/>
        </w:rPr>
        <w:t xml:space="preserve">Согласно Резолюции </w:t>
      </w:r>
      <w:r w:rsidRPr="00E562F7">
        <w:rPr>
          <w:rFonts w:ascii="Times New Roman" w:hAnsi="Times New Roman" w:cs="Times New Roman"/>
          <w:color w:val="002060"/>
          <w:sz w:val="26"/>
          <w:szCs w:val="26"/>
        </w:rPr>
        <w:t>186</w:t>
      </w:r>
      <w:r w:rsidRPr="00E562F7">
        <w:rPr>
          <w:rFonts w:ascii="Times New Roman" w:hAnsi="Times New Roman" w:cs="Times New Roman"/>
          <w:b/>
          <w:color w:val="002060"/>
          <w:sz w:val="26"/>
          <w:szCs w:val="26"/>
        </w:rPr>
        <w:t xml:space="preserve"> </w:t>
      </w:r>
      <w:r w:rsidR="004672E2" w:rsidRPr="00E562F7">
        <w:rPr>
          <w:rFonts w:asciiTheme="majorBidi" w:hAnsiTheme="majorBidi" w:cstheme="majorBidi"/>
          <w:sz w:val="26"/>
          <w:szCs w:val="26"/>
        </w:rPr>
        <w:t>Полномочная конференция Международного союза электросвязи (Пусан, 2014 г.),</w:t>
      </w:r>
    </w:p>
    <w:p w:rsidR="00CA716E" w:rsidRPr="00E562F7" w:rsidRDefault="004672E2" w:rsidP="005A08C0">
      <w:pPr>
        <w:autoSpaceDE w:val="0"/>
        <w:autoSpaceDN w:val="0"/>
        <w:adjustRightInd w:val="0"/>
        <w:spacing w:after="0" w:line="240" w:lineRule="auto"/>
        <w:jc w:val="both"/>
        <w:rPr>
          <w:rFonts w:asciiTheme="majorBidi" w:hAnsiTheme="majorBidi" w:cstheme="majorBidi"/>
          <w:sz w:val="26"/>
          <w:szCs w:val="26"/>
        </w:rPr>
      </w:pPr>
      <w:r w:rsidRPr="00E562F7">
        <w:rPr>
          <w:rFonts w:asciiTheme="majorBidi" w:hAnsiTheme="majorBidi" w:cstheme="majorBidi"/>
          <w:i/>
          <w:iCs/>
          <w:sz w:val="26"/>
          <w:szCs w:val="26"/>
        </w:rPr>
        <w:t>учитывая</w:t>
      </w:r>
      <w:r w:rsidRPr="00E562F7">
        <w:rPr>
          <w:rFonts w:asciiTheme="majorBidi" w:hAnsiTheme="majorBidi" w:cstheme="majorBidi"/>
          <w:sz w:val="26"/>
          <w:szCs w:val="26"/>
        </w:rPr>
        <w:t>,</w:t>
      </w:r>
      <w:r w:rsidR="00CA716E" w:rsidRPr="00E562F7">
        <w:rPr>
          <w:rFonts w:asciiTheme="majorBidi" w:hAnsiTheme="majorBidi" w:cstheme="majorBidi"/>
          <w:sz w:val="26"/>
          <w:szCs w:val="26"/>
        </w:rPr>
        <w:t xml:space="preserve"> </w:t>
      </w:r>
    </w:p>
    <w:p w:rsidR="004672E2" w:rsidRPr="00E562F7" w:rsidRDefault="004672E2" w:rsidP="005A08C0">
      <w:pPr>
        <w:autoSpaceDE w:val="0"/>
        <w:autoSpaceDN w:val="0"/>
        <w:adjustRightInd w:val="0"/>
        <w:spacing w:after="0" w:line="240" w:lineRule="auto"/>
        <w:jc w:val="both"/>
        <w:rPr>
          <w:rFonts w:asciiTheme="majorBidi" w:hAnsiTheme="majorBidi" w:cstheme="majorBidi"/>
          <w:sz w:val="26"/>
          <w:szCs w:val="26"/>
        </w:rPr>
      </w:pPr>
      <w:r w:rsidRPr="00E562F7">
        <w:rPr>
          <w:rFonts w:asciiTheme="majorBidi" w:hAnsiTheme="majorBidi" w:cstheme="majorBidi"/>
          <w:i/>
          <w:iCs/>
          <w:sz w:val="26"/>
          <w:szCs w:val="26"/>
        </w:rPr>
        <w:t xml:space="preserve">a) </w:t>
      </w:r>
      <w:r w:rsidRPr="00E562F7">
        <w:rPr>
          <w:rFonts w:asciiTheme="majorBidi" w:hAnsiTheme="majorBidi" w:cstheme="majorBidi"/>
          <w:i/>
          <w:iCs/>
          <w:sz w:val="26"/>
          <w:szCs w:val="26"/>
        </w:rPr>
        <w:tab/>
      </w:r>
      <w:r w:rsidRPr="00E562F7">
        <w:rPr>
          <w:rFonts w:asciiTheme="majorBidi" w:hAnsiTheme="majorBidi" w:cstheme="majorBidi"/>
          <w:sz w:val="26"/>
          <w:szCs w:val="26"/>
        </w:rPr>
        <w:t>что Государства – Члены МСЭ полагаются на надежные космические службы радиосвязи</w:t>
      </w:r>
      <w:r w:rsidR="00080194" w:rsidRPr="00E562F7">
        <w:rPr>
          <w:rFonts w:asciiTheme="majorBidi" w:hAnsiTheme="majorBidi" w:cstheme="majorBidi"/>
          <w:sz w:val="26"/>
          <w:szCs w:val="26"/>
        </w:rPr>
        <w:t xml:space="preserve"> (</w:t>
      </w:r>
      <w:r w:rsidRPr="00E562F7">
        <w:rPr>
          <w:rFonts w:asciiTheme="majorBidi" w:hAnsiTheme="majorBidi" w:cstheme="majorBidi"/>
          <w:sz w:val="26"/>
          <w:szCs w:val="26"/>
        </w:rPr>
        <w:t>спутниковая служба исследования Земли, спутниковые службы радиосвязи, радионавигационная спутниковая служба</w:t>
      </w:r>
      <w:r w:rsidR="003C63B2" w:rsidRPr="00E562F7">
        <w:rPr>
          <w:rFonts w:asciiTheme="majorBidi" w:hAnsiTheme="majorBidi" w:cstheme="majorBidi"/>
          <w:sz w:val="26"/>
          <w:szCs w:val="26"/>
        </w:rPr>
        <w:t>,</w:t>
      </w:r>
      <w:r w:rsidRPr="00E562F7">
        <w:rPr>
          <w:rFonts w:asciiTheme="majorBidi" w:hAnsiTheme="majorBidi" w:cstheme="majorBidi"/>
          <w:sz w:val="26"/>
          <w:szCs w:val="26"/>
        </w:rPr>
        <w:t xml:space="preserve"> служба космических исследований</w:t>
      </w:r>
      <w:r w:rsidR="003C63B2" w:rsidRPr="00E562F7">
        <w:rPr>
          <w:rFonts w:asciiTheme="majorBidi" w:hAnsiTheme="majorBidi" w:cstheme="majorBidi"/>
          <w:sz w:val="26"/>
          <w:szCs w:val="26"/>
        </w:rPr>
        <w:t>)</w:t>
      </w:r>
      <w:r w:rsidRPr="00E562F7">
        <w:rPr>
          <w:rFonts w:asciiTheme="majorBidi" w:hAnsiTheme="majorBidi" w:cstheme="majorBidi"/>
          <w:sz w:val="26"/>
          <w:szCs w:val="26"/>
        </w:rPr>
        <w:t>;</w:t>
      </w:r>
    </w:p>
    <w:p w:rsidR="004672E2" w:rsidRPr="00E562F7" w:rsidRDefault="004672E2" w:rsidP="005A08C0">
      <w:pPr>
        <w:autoSpaceDE w:val="0"/>
        <w:autoSpaceDN w:val="0"/>
        <w:adjustRightInd w:val="0"/>
        <w:spacing w:after="0" w:line="240" w:lineRule="auto"/>
        <w:jc w:val="both"/>
        <w:rPr>
          <w:rFonts w:asciiTheme="majorBidi" w:hAnsiTheme="majorBidi" w:cstheme="majorBidi"/>
          <w:sz w:val="26"/>
          <w:szCs w:val="26"/>
        </w:rPr>
      </w:pPr>
      <w:r w:rsidRPr="00E562F7">
        <w:rPr>
          <w:rFonts w:asciiTheme="majorBidi" w:hAnsiTheme="majorBidi" w:cstheme="majorBidi"/>
          <w:i/>
          <w:iCs/>
          <w:sz w:val="26"/>
          <w:szCs w:val="26"/>
        </w:rPr>
        <w:t xml:space="preserve">b) </w:t>
      </w:r>
      <w:r w:rsidRPr="00E562F7">
        <w:rPr>
          <w:rFonts w:asciiTheme="majorBidi" w:hAnsiTheme="majorBidi" w:cstheme="majorBidi"/>
          <w:i/>
          <w:iCs/>
          <w:sz w:val="26"/>
          <w:szCs w:val="26"/>
        </w:rPr>
        <w:tab/>
      </w:r>
      <w:r w:rsidRPr="00E562F7">
        <w:rPr>
          <w:rFonts w:asciiTheme="majorBidi" w:hAnsiTheme="majorBidi" w:cstheme="majorBidi"/>
          <w:sz w:val="26"/>
          <w:szCs w:val="26"/>
        </w:rPr>
        <w:t xml:space="preserve">что одной из стратегических целей Сектора радиосвязи МСЭ является </w:t>
      </w:r>
      <w:r w:rsidR="00C838C8" w:rsidRPr="00E562F7">
        <w:rPr>
          <w:rFonts w:asciiTheme="majorBidi" w:hAnsiTheme="majorBidi" w:cstheme="majorBidi"/>
          <w:sz w:val="26"/>
          <w:szCs w:val="26"/>
        </w:rPr>
        <w:t>«</w:t>
      </w:r>
      <w:r w:rsidRPr="00E562F7">
        <w:rPr>
          <w:rFonts w:asciiTheme="majorBidi" w:hAnsiTheme="majorBidi" w:cstheme="majorBidi"/>
          <w:sz w:val="26"/>
          <w:szCs w:val="26"/>
        </w:rPr>
        <w:t>обеспечение свободного от помех функционирования систем радиосвязи путем выполнения Регламента радиосвязи и региональных соглашений</w:t>
      </w:r>
      <w:r w:rsidR="00C838C8" w:rsidRPr="00E562F7">
        <w:rPr>
          <w:rFonts w:asciiTheme="majorBidi" w:hAnsiTheme="majorBidi" w:cstheme="majorBidi"/>
          <w:sz w:val="26"/>
          <w:szCs w:val="26"/>
        </w:rPr>
        <w:t>»</w:t>
      </w:r>
    </w:p>
    <w:p w:rsidR="004672E2" w:rsidRPr="00E562F7" w:rsidRDefault="004672E2" w:rsidP="005A08C0">
      <w:pPr>
        <w:autoSpaceDE w:val="0"/>
        <w:autoSpaceDN w:val="0"/>
        <w:adjustRightInd w:val="0"/>
        <w:spacing w:after="0" w:line="240" w:lineRule="auto"/>
        <w:jc w:val="both"/>
        <w:rPr>
          <w:rFonts w:asciiTheme="majorBidi" w:hAnsiTheme="majorBidi" w:cstheme="majorBidi"/>
          <w:i/>
          <w:iCs/>
          <w:sz w:val="26"/>
          <w:szCs w:val="26"/>
        </w:rPr>
      </w:pPr>
      <w:r w:rsidRPr="00E562F7">
        <w:rPr>
          <w:rFonts w:asciiTheme="majorBidi" w:hAnsiTheme="majorBidi" w:cstheme="majorBidi"/>
          <w:i/>
          <w:iCs/>
          <w:sz w:val="26"/>
          <w:szCs w:val="26"/>
        </w:rPr>
        <w:t>предлагает Совету МСЭ</w:t>
      </w:r>
      <w:r w:rsidR="00F30014" w:rsidRPr="00E562F7">
        <w:rPr>
          <w:rFonts w:asciiTheme="majorBidi" w:hAnsiTheme="majorBidi" w:cstheme="majorBidi"/>
          <w:i/>
          <w:iCs/>
          <w:sz w:val="26"/>
          <w:szCs w:val="26"/>
        </w:rPr>
        <w:t xml:space="preserve"> </w:t>
      </w:r>
    </w:p>
    <w:p w:rsidR="004672E2" w:rsidRPr="00E562F7" w:rsidRDefault="004672E2" w:rsidP="005A08C0">
      <w:pPr>
        <w:spacing w:after="0" w:line="240" w:lineRule="auto"/>
        <w:jc w:val="both"/>
        <w:rPr>
          <w:rFonts w:asciiTheme="majorBidi" w:hAnsiTheme="majorBidi" w:cstheme="majorBidi"/>
          <w:sz w:val="26"/>
          <w:szCs w:val="26"/>
        </w:rPr>
      </w:pPr>
      <w:r w:rsidRPr="00E562F7">
        <w:rPr>
          <w:rFonts w:asciiTheme="majorBidi" w:hAnsiTheme="majorBidi" w:cstheme="majorBidi"/>
          <w:sz w:val="26"/>
          <w:szCs w:val="26"/>
        </w:rPr>
        <w:t xml:space="preserve">изучать и рассматривать любые предлагаемые соглашения о сотрудничестве, касающиеся использования средств спутникового контроля и соответствующие </w:t>
      </w:r>
      <w:r w:rsidRPr="00E562F7">
        <w:rPr>
          <w:rFonts w:asciiTheme="majorBidi" w:hAnsiTheme="majorBidi" w:cstheme="majorBidi"/>
          <w:sz w:val="26"/>
          <w:szCs w:val="26"/>
          <w:u w:val="single"/>
        </w:rPr>
        <w:t>целям настоящей Резолюции</w:t>
      </w:r>
      <w:r w:rsidRPr="00E562F7">
        <w:rPr>
          <w:rFonts w:asciiTheme="majorBidi" w:hAnsiTheme="majorBidi" w:cstheme="majorBidi"/>
          <w:sz w:val="26"/>
          <w:szCs w:val="26"/>
        </w:rPr>
        <w:t>, в свете их стратегических и финансовых последствий при соблюдении бюджетных ограничений Союза,</w:t>
      </w:r>
    </w:p>
    <w:p w:rsidR="00F30014" w:rsidRPr="00E562F7" w:rsidRDefault="00F30014" w:rsidP="005A08C0">
      <w:pPr>
        <w:autoSpaceDE w:val="0"/>
        <w:autoSpaceDN w:val="0"/>
        <w:adjustRightInd w:val="0"/>
        <w:spacing w:after="0" w:line="240" w:lineRule="auto"/>
        <w:ind w:firstLine="708"/>
        <w:jc w:val="both"/>
        <w:rPr>
          <w:rFonts w:asciiTheme="majorBidi" w:hAnsiTheme="majorBidi" w:cstheme="majorBidi"/>
          <w:sz w:val="26"/>
          <w:szCs w:val="26"/>
        </w:rPr>
      </w:pPr>
    </w:p>
    <w:p w:rsidR="003C63B2" w:rsidRPr="00E562F7" w:rsidRDefault="00C23EFA" w:rsidP="005A08C0">
      <w:pPr>
        <w:autoSpaceDE w:val="0"/>
        <w:autoSpaceDN w:val="0"/>
        <w:adjustRightInd w:val="0"/>
        <w:spacing w:after="0" w:line="240" w:lineRule="auto"/>
        <w:ind w:firstLine="708"/>
        <w:jc w:val="both"/>
        <w:rPr>
          <w:rFonts w:asciiTheme="majorBidi" w:hAnsiTheme="majorBidi" w:cstheme="majorBidi"/>
          <w:i/>
          <w:iCs/>
          <w:sz w:val="26"/>
          <w:szCs w:val="26"/>
        </w:rPr>
      </w:pPr>
      <w:r w:rsidRPr="00E562F7">
        <w:rPr>
          <w:rFonts w:asciiTheme="majorBidi" w:hAnsiTheme="majorBidi" w:cstheme="majorBidi"/>
          <w:sz w:val="26"/>
          <w:szCs w:val="26"/>
        </w:rPr>
        <w:t xml:space="preserve">Согласно Резолюции </w:t>
      </w:r>
      <w:r w:rsidRPr="00E562F7">
        <w:rPr>
          <w:rFonts w:ascii="Times New Roman" w:hAnsi="Times New Roman" w:cs="Times New Roman"/>
          <w:color w:val="002060"/>
          <w:sz w:val="26"/>
          <w:szCs w:val="26"/>
        </w:rPr>
        <w:t>186</w:t>
      </w:r>
      <w:r w:rsidRPr="00E562F7">
        <w:rPr>
          <w:rFonts w:ascii="Times New Roman" w:hAnsi="Times New Roman" w:cs="Times New Roman"/>
          <w:b/>
          <w:color w:val="002060"/>
          <w:sz w:val="26"/>
          <w:szCs w:val="26"/>
        </w:rPr>
        <w:t xml:space="preserve"> </w:t>
      </w:r>
      <w:r w:rsidR="003C63B2" w:rsidRPr="00E562F7">
        <w:rPr>
          <w:rFonts w:asciiTheme="majorBidi" w:hAnsiTheme="majorBidi" w:cstheme="majorBidi"/>
          <w:sz w:val="26"/>
          <w:szCs w:val="26"/>
        </w:rPr>
        <w:t>Полномочная конференция Международного союза электросвязи (Пусан, 2014 г.)</w:t>
      </w:r>
    </w:p>
    <w:p w:rsidR="004672E2" w:rsidRPr="00E562F7" w:rsidRDefault="004672E2" w:rsidP="005A08C0">
      <w:pPr>
        <w:autoSpaceDE w:val="0"/>
        <w:autoSpaceDN w:val="0"/>
        <w:adjustRightInd w:val="0"/>
        <w:spacing w:after="0" w:line="240" w:lineRule="auto"/>
        <w:jc w:val="both"/>
        <w:rPr>
          <w:rFonts w:asciiTheme="majorBidi" w:hAnsiTheme="majorBidi" w:cstheme="majorBidi"/>
          <w:i/>
          <w:iCs/>
          <w:sz w:val="26"/>
          <w:szCs w:val="26"/>
        </w:rPr>
      </w:pPr>
      <w:r w:rsidRPr="00E562F7">
        <w:rPr>
          <w:rFonts w:asciiTheme="majorBidi" w:hAnsiTheme="majorBidi" w:cstheme="majorBidi"/>
          <w:i/>
          <w:iCs/>
          <w:sz w:val="26"/>
          <w:szCs w:val="26"/>
        </w:rPr>
        <w:t>поручает Директору Бюро радиосвязи</w:t>
      </w:r>
    </w:p>
    <w:p w:rsidR="004672E2" w:rsidRPr="00E562F7" w:rsidRDefault="004672E2" w:rsidP="005A08C0">
      <w:pPr>
        <w:autoSpaceDE w:val="0"/>
        <w:autoSpaceDN w:val="0"/>
        <w:adjustRightInd w:val="0"/>
        <w:spacing w:after="0" w:line="240" w:lineRule="auto"/>
        <w:jc w:val="both"/>
        <w:rPr>
          <w:rFonts w:asciiTheme="majorBidi" w:hAnsiTheme="majorBidi" w:cstheme="majorBidi"/>
          <w:sz w:val="26"/>
          <w:szCs w:val="26"/>
        </w:rPr>
      </w:pPr>
      <w:r w:rsidRPr="00E562F7">
        <w:rPr>
          <w:rFonts w:asciiTheme="majorBidi" w:hAnsiTheme="majorBidi" w:cstheme="majorBidi"/>
          <w:sz w:val="26"/>
          <w:szCs w:val="26"/>
        </w:rPr>
        <w:t>1</w:t>
      </w:r>
      <w:r w:rsidRPr="00E562F7">
        <w:rPr>
          <w:rFonts w:asciiTheme="majorBidi" w:hAnsiTheme="majorBidi" w:cstheme="majorBidi"/>
          <w:sz w:val="26"/>
          <w:szCs w:val="26"/>
        </w:rPr>
        <w:tab/>
        <w:t xml:space="preserve">по запросу заинтересованных администраций обеспечивать доступ к информации, связанной со средствами спутникового контроля, для рассмотрения случаев вредных помех в соответствии со Статьей 15 Регламента радиосвязи и на основании соглашений о сотрудничестве, о которых говорится в разделе </w:t>
      </w:r>
      <w:r w:rsidRPr="00E562F7">
        <w:rPr>
          <w:rFonts w:asciiTheme="majorBidi" w:hAnsiTheme="majorBidi" w:cstheme="majorBidi"/>
          <w:i/>
          <w:iCs/>
          <w:sz w:val="26"/>
          <w:szCs w:val="26"/>
        </w:rPr>
        <w:t xml:space="preserve">предлагает Совету МСЭ </w:t>
      </w:r>
      <w:r w:rsidRPr="00E562F7">
        <w:rPr>
          <w:rFonts w:asciiTheme="majorBidi" w:hAnsiTheme="majorBidi" w:cstheme="majorBidi"/>
          <w:sz w:val="26"/>
          <w:szCs w:val="26"/>
        </w:rPr>
        <w:t>настоящей Резолюции, при соблюдении бюджетных ограничений Союза – в целях выполнения задач настоящей Резолюции;</w:t>
      </w:r>
    </w:p>
    <w:p w:rsidR="004672E2" w:rsidRPr="00E562F7" w:rsidRDefault="004672E2" w:rsidP="005A08C0">
      <w:pPr>
        <w:autoSpaceDE w:val="0"/>
        <w:autoSpaceDN w:val="0"/>
        <w:adjustRightInd w:val="0"/>
        <w:spacing w:after="0" w:line="240" w:lineRule="auto"/>
        <w:jc w:val="both"/>
        <w:rPr>
          <w:rFonts w:asciiTheme="majorBidi" w:hAnsiTheme="majorBidi" w:cstheme="majorBidi"/>
          <w:sz w:val="26"/>
          <w:szCs w:val="26"/>
        </w:rPr>
      </w:pPr>
      <w:r w:rsidRPr="00E562F7">
        <w:rPr>
          <w:rFonts w:asciiTheme="majorBidi" w:hAnsiTheme="majorBidi" w:cstheme="majorBidi"/>
          <w:sz w:val="26"/>
          <w:szCs w:val="26"/>
        </w:rPr>
        <w:t xml:space="preserve">2 </w:t>
      </w:r>
      <w:r w:rsidRPr="00E562F7">
        <w:rPr>
          <w:rFonts w:asciiTheme="majorBidi" w:hAnsiTheme="majorBidi" w:cstheme="majorBidi"/>
          <w:sz w:val="26"/>
          <w:szCs w:val="26"/>
        </w:rPr>
        <w:tab/>
        <w:t>продолжать предпринимать шаги для поддержания и ведения базы данных о случаях вредных помех, сообщенных согласно соответствующим положениям Регламента радиосвязи, во взаимодействии с заинтересованными Государствами-Членами;</w:t>
      </w:r>
    </w:p>
    <w:p w:rsidR="00F30014" w:rsidRPr="00E562F7" w:rsidRDefault="00F30014" w:rsidP="005A08C0">
      <w:pPr>
        <w:autoSpaceDE w:val="0"/>
        <w:autoSpaceDN w:val="0"/>
        <w:adjustRightInd w:val="0"/>
        <w:spacing w:after="0" w:line="240" w:lineRule="auto"/>
        <w:ind w:firstLine="708"/>
        <w:jc w:val="both"/>
        <w:rPr>
          <w:rFonts w:asciiTheme="majorBidi" w:hAnsiTheme="majorBidi" w:cstheme="majorBidi"/>
          <w:sz w:val="26"/>
          <w:szCs w:val="26"/>
        </w:rPr>
      </w:pPr>
    </w:p>
    <w:p w:rsidR="003C63B2" w:rsidRPr="00E562F7" w:rsidRDefault="00C23EFA" w:rsidP="005A08C0">
      <w:pPr>
        <w:autoSpaceDE w:val="0"/>
        <w:autoSpaceDN w:val="0"/>
        <w:adjustRightInd w:val="0"/>
        <w:spacing w:after="0" w:line="240" w:lineRule="auto"/>
        <w:ind w:firstLine="708"/>
        <w:jc w:val="both"/>
        <w:rPr>
          <w:rFonts w:asciiTheme="majorBidi" w:hAnsiTheme="majorBidi" w:cstheme="majorBidi"/>
          <w:i/>
          <w:iCs/>
          <w:sz w:val="26"/>
          <w:szCs w:val="26"/>
        </w:rPr>
      </w:pPr>
      <w:r w:rsidRPr="00E562F7">
        <w:rPr>
          <w:rFonts w:asciiTheme="majorBidi" w:hAnsiTheme="majorBidi" w:cstheme="majorBidi"/>
          <w:sz w:val="26"/>
          <w:szCs w:val="26"/>
        </w:rPr>
        <w:t xml:space="preserve">Согласно Резолюции </w:t>
      </w:r>
      <w:r w:rsidRPr="00E562F7">
        <w:rPr>
          <w:rFonts w:ascii="Times New Roman" w:hAnsi="Times New Roman" w:cs="Times New Roman"/>
          <w:color w:val="002060"/>
          <w:sz w:val="26"/>
          <w:szCs w:val="26"/>
        </w:rPr>
        <w:t>186</w:t>
      </w:r>
      <w:r w:rsidRPr="00E562F7">
        <w:rPr>
          <w:rFonts w:ascii="Times New Roman" w:hAnsi="Times New Roman" w:cs="Times New Roman"/>
          <w:b/>
          <w:color w:val="002060"/>
          <w:sz w:val="26"/>
          <w:szCs w:val="26"/>
        </w:rPr>
        <w:t xml:space="preserve"> </w:t>
      </w:r>
      <w:r w:rsidR="003C63B2" w:rsidRPr="00E562F7">
        <w:rPr>
          <w:rFonts w:asciiTheme="majorBidi" w:hAnsiTheme="majorBidi" w:cstheme="majorBidi"/>
          <w:sz w:val="26"/>
          <w:szCs w:val="26"/>
        </w:rPr>
        <w:t>Полномочная конференция Международного союза электросвязи (Пусан, 2014 г.)</w:t>
      </w:r>
    </w:p>
    <w:p w:rsidR="004672E2" w:rsidRPr="00E562F7" w:rsidRDefault="004672E2" w:rsidP="005A08C0">
      <w:pPr>
        <w:autoSpaceDE w:val="0"/>
        <w:autoSpaceDN w:val="0"/>
        <w:adjustRightInd w:val="0"/>
        <w:spacing w:after="0" w:line="240" w:lineRule="auto"/>
        <w:jc w:val="both"/>
        <w:rPr>
          <w:rFonts w:asciiTheme="majorBidi" w:hAnsiTheme="majorBidi" w:cstheme="majorBidi"/>
          <w:i/>
          <w:iCs/>
          <w:sz w:val="26"/>
          <w:szCs w:val="26"/>
        </w:rPr>
      </w:pPr>
      <w:r w:rsidRPr="00E562F7">
        <w:rPr>
          <w:rFonts w:asciiTheme="majorBidi" w:hAnsiTheme="majorBidi" w:cstheme="majorBidi"/>
          <w:i/>
          <w:iCs/>
          <w:sz w:val="26"/>
          <w:szCs w:val="26"/>
        </w:rPr>
        <w:t>предлагает Государствам-Членам и Членам Секторов</w:t>
      </w:r>
    </w:p>
    <w:p w:rsidR="004672E2" w:rsidRPr="00E562F7" w:rsidRDefault="004672E2" w:rsidP="005A08C0">
      <w:pPr>
        <w:spacing w:after="0" w:line="240" w:lineRule="auto"/>
        <w:jc w:val="both"/>
        <w:rPr>
          <w:rFonts w:asciiTheme="majorBidi" w:hAnsiTheme="majorBidi" w:cstheme="majorBidi"/>
          <w:sz w:val="26"/>
          <w:szCs w:val="26"/>
        </w:rPr>
      </w:pPr>
      <w:r w:rsidRPr="00E562F7">
        <w:rPr>
          <w:rFonts w:asciiTheme="majorBidi" w:hAnsiTheme="majorBidi" w:cstheme="majorBidi"/>
          <w:sz w:val="26"/>
          <w:szCs w:val="26"/>
        </w:rPr>
        <w:t>принимать участие в мероприятиях, связанных с выполнением настоящей Резолюции.</w:t>
      </w:r>
    </w:p>
    <w:p w:rsidR="004672E2" w:rsidRPr="00E562F7" w:rsidRDefault="004672E2" w:rsidP="005A08C0">
      <w:pPr>
        <w:spacing w:after="0" w:line="240" w:lineRule="auto"/>
        <w:jc w:val="both"/>
        <w:rPr>
          <w:rFonts w:asciiTheme="majorBidi" w:hAnsiTheme="majorBidi" w:cstheme="majorBidi"/>
          <w:sz w:val="26"/>
          <w:szCs w:val="26"/>
        </w:rPr>
      </w:pPr>
    </w:p>
    <w:p w:rsidR="00AF6430" w:rsidRPr="00E562F7" w:rsidRDefault="00AF6430" w:rsidP="005A08C0">
      <w:pPr>
        <w:spacing w:after="0" w:line="240" w:lineRule="auto"/>
        <w:jc w:val="both"/>
        <w:rPr>
          <w:rFonts w:asciiTheme="majorBidi" w:hAnsiTheme="majorBidi" w:cstheme="majorBidi"/>
          <w:sz w:val="26"/>
          <w:szCs w:val="26"/>
        </w:rPr>
      </w:pPr>
    </w:p>
    <w:p w:rsidR="00E562F7" w:rsidRDefault="00E562F7" w:rsidP="005A08C0">
      <w:pPr>
        <w:spacing w:after="0" w:line="240" w:lineRule="auto"/>
        <w:rPr>
          <w:rFonts w:asciiTheme="majorBidi" w:hAnsiTheme="majorBidi" w:cstheme="majorBidi"/>
          <w:b/>
          <w:sz w:val="24"/>
          <w:szCs w:val="24"/>
        </w:rPr>
      </w:pPr>
      <w:r>
        <w:rPr>
          <w:rFonts w:asciiTheme="majorBidi" w:hAnsiTheme="majorBidi" w:cstheme="majorBidi"/>
          <w:b/>
          <w:sz w:val="24"/>
          <w:szCs w:val="24"/>
        </w:rPr>
        <w:br w:type="page"/>
      </w:r>
    </w:p>
    <w:p w:rsidR="00CA716E" w:rsidRPr="00CA716E" w:rsidRDefault="00CA716E" w:rsidP="005A08C0">
      <w:pPr>
        <w:pStyle w:val="a3"/>
        <w:numPr>
          <w:ilvl w:val="2"/>
          <w:numId w:val="1"/>
        </w:numPr>
        <w:spacing w:after="0" w:line="240" w:lineRule="auto"/>
        <w:ind w:hanging="11"/>
        <w:rPr>
          <w:rFonts w:asciiTheme="majorBidi" w:hAnsiTheme="majorBidi" w:cstheme="majorBidi"/>
          <w:b/>
          <w:sz w:val="24"/>
          <w:szCs w:val="24"/>
        </w:rPr>
      </w:pPr>
      <w:r w:rsidRPr="00CA716E">
        <w:rPr>
          <w:rFonts w:asciiTheme="majorBidi" w:hAnsiTheme="majorBidi" w:cstheme="majorBidi"/>
          <w:b/>
          <w:sz w:val="24"/>
          <w:szCs w:val="24"/>
        </w:rPr>
        <w:t>Сотрудничество Администраций</w:t>
      </w:r>
    </w:p>
    <w:p w:rsidR="00CA716E" w:rsidRDefault="00CA716E" w:rsidP="005A08C0">
      <w:pPr>
        <w:spacing w:after="0" w:line="240" w:lineRule="auto"/>
        <w:rPr>
          <w:rFonts w:asciiTheme="majorBidi" w:hAnsiTheme="majorBidi" w:cstheme="majorBidi"/>
          <w:sz w:val="24"/>
          <w:szCs w:val="24"/>
        </w:rPr>
      </w:pPr>
    </w:p>
    <w:p w:rsidR="00054BA8" w:rsidRPr="00E562F7" w:rsidRDefault="00054BA8" w:rsidP="005A08C0">
      <w:pPr>
        <w:spacing w:after="0" w:line="240" w:lineRule="auto"/>
        <w:ind w:firstLine="709"/>
        <w:jc w:val="both"/>
        <w:rPr>
          <w:rFonts w:ascii="Times New Roman" w:hAnsi="Times New Roman" w:cs="Times New Roman"/>
          <w:sz w:val="26"/>
          <w:szCs w:val="26"/>
        </w:rPr>
      </w:pPr>
      <w:r w:rsidRPr="00E562F7">
        <w:rPr>
          <w:rFonts w:ascii="Times New Roman" w:hAnsi="Times New Roman" w:cs="Times New Roman"/>
          <w:sz w:val="26"/>
          <w:szCs w:val="26"/>
        </w:rPr>
        <w:t xml:space="preserve">Согласно 15.25 § 17 </w:t>
      </w:r>
      <w:r w:rsidRPr="00E562F7">
        <w:rPr>
          <w:rFonts w:ascii="Times New Roman" w:hAnsi="Times New Roman" w:cs="Times New Roman"/>
          <w:b/>
          <w:color w:val="002060"/>
          <w:sz w:val="26"/>
          <w:szCs w:val="26"/>
        </w:rPr>
        <w:t xml:space="preserve">Регламента радиосвязи </w:t>
      </w:r>
      <w:r w:rsidRPr="00E562F7">
        <w:rPr>
          <w:rFonts w:ascii="Times New Roman" w:hAnsi="Times New Roman" w:cs="Times New Roman"/>
          <w:sz w:val="26"/>
          <w:szCs w:val="26"/>
        </w:rPr>
        <w:t>Администрации должны сотрудничать между собой в выявлении и устранении вредных помех, применяя, в случае необходимости, средства, указанные в Статье 16, и процедуры, описанные в данном разделе Регламента радиосвязи. Согласно 15.26 § 18, если это практически осуществимо и при условии достижения соглашения между заинтересованными Администрациями, случай вредных помех может быть рассмотрен непосредственно их специально назначенными радиоконтрольными станциями или путем непосредственной координации между их эксплуатирующими организациями. Согласно 15.27 § 19 РР если это возможно, подробные сведения, касающиеся вредных помех, должны представляться в форме Приложения 10 РР.</w:t>
      </w:r>
    </w:p>
    <w:p w:rsidR="001101AC" w:rsidRPr="00E562F7" w:rsidRDefault="001101AC" w:rsidP="005A08C0">
      <w:pPr>
        <w:spacing w:after="0" w:line="240" w:lineRule="auto"/>
        <w:ind w:firstLine="709"/>
        <w:jc w:val="both"/>
        <w:rPr>
          <w:rFonts w:ascii="Times New Roman" w:hAnsi="Times New Roman" w:cs="Times New Roman"/>
          <w:sz w:val="26"/>
          <w:szCs w:val="26"/>
        </w:rPr>
      </w:pPr>
      <w:r w:rsidRPr="00E562F7">
        <w:rPr>
          <w:rFonts w:ascii="Times New Roman" w:hAnsi="Times New Roman" w:cs="Times New Roman"/>
          <w:sz w:val="26"/>
          <w:szCs w:val="26"/>
        </w:rPr>
        <w:t>Согласно 15.29 § 21 в случаях, когда для устранения вредных помех требуются срочные меры, администрации должны общаться между собой наиболее быстрым способом и, при условии предварительного разрешения заинтересованных администраций, обмен сведениями может осуществляться непосредственно между специально назначенными станциями международной системы радиоконтроля.</w:t>
      </w:r>
    </w:p>
    <w:p w:rsidR="001101AC" w:rsidRPr="00E562F7" w:rsidRDefault="001101AC" w:rsidP="005A08C0">
      <w:pPr>
        <w:spacing w:after="0" w:line="240" w:lineRule="auto"/>
        <w:ind w:firstLine="708"/>
        <w:jc w:val="both"/>
        <w:rPr>
          <w:rFonts w:ascii="Times New Roman" w:hAnsi="Times New Roman" w:cs="Times New Roman"/>
          <w:sz w:val="26"/>
          <w:szCs w:val="26"/>
        </w:rPr>
      </w:pPr>
      <w:r w:rsidRPr="00E562F7">
        <w:rPr>
          <w:rFonts w:ascii="Times New Roman" w:hAnsi="Times New Roman" w:cs="Times New Roman"/>
          <w:sz w:val="26"/>
          <w:szCs w:val="26"/>
        </w:rPr>
        <w:t>Согласно 15.30 § 22 в тех случаях, когда приемная станция сообщает о таких вредных помехах, она должна предоставить передающей станции, служба которой подвергается помехам, все возможные сведения, могущие способствовать опознаванию источника и определению характеристик помех.</w:t>
      </w:r>
    </w:p>
    <w:p w:rsidR="001101AC" w:rsidRPr="00E562F7" w:rsidRDefault="001101AC" w:rsidP="005A08C0">
      <w:pPr>
        <w:spacing w:after="0" w:line="240" w:lineRule="auto"/>
        <w:ind w:firstLine="708"/>
        <w:jc w:val="both"/>
        <w:rPr>
          <w:rFonts w:ascii="Times New Roman" w:hAnsi="Times New Roman" w:cs="Times New Roman"/>
          <w:sz w:val="26"/>
          <w:szCs w:val="26"/>
        </w:rPr>
      </w:pPr>
      <w:r w:rsidRPr="00E562F7">
        <w:rPr>
          <w:rFonts w:ascii="Times New Roman" w:hAnsi="Times New Roman" w:cs="Times New Roman"/>
          <w:sz w:val="26"/>
          <w:szCs w:val="26"/>
        </w:rPr>
        <w:t>Согласно 15.31 § 23, если случай вредных помех оправдывает подобный шаг, администрация, в юрисдикции которой находится приемная станция, испытывающая помехи, должна информировать об этом администрацию, в юрисдикцию которой входит передающая станция, служба которой подвергается помехам, сообщая ей все возможные сведения.</w:t>
      </w:r>
    </w:p>
    <w:p w:rsidR="001101AC" w:rsidRPr="00E562F7" w:rsidRDefault="001101AC" w:rsidP="005A08C0">
      <w:pPr>
        <w:spacing w:after="0" w:line="240" w:lineRule="auto"/>
        <w:ind w:firstLine="709"/>
        <w:jc w:val="both"/>
        <w:rPr>
          <w:rFonts w:ascii="Times New Roman" w:hAnsi="Times New Roman" w:cs="Times New Roman"/>
          <w:sz w:val="26"/>
          <w:szCs w:val="26"/>
        </w:rPr>
      </w:pPr>
      <w:r w:rsidRPr="00E562F7">
        <w:rPr>
          <w:rFonts w:ascii="Times New Roman" w:hAnsi="Times New Roman" w:cs="Times New Roman"/>
          <w:sz w:val="26"/>
          <w:szCs w:val="26"/>
        </w:rPr>
        <w:t>Согласно 15.32 § 24 если для опознавания источника, определения характеристик и для определения ответственности за вредные помехи необходимы дополнительные наблюдения и измерения, администрация, в юрисдикции которой находится передающая станция, служба которой подвергается помехам, может обратиться с просьбой о сотрудничестве к другим администрациям, в частности к администрации, в юрисдикции которой находится приемная станция, испытывающая помехи, или к другим организациям.</w:t>
      </w:r>
    </w:p>
    <w:p w:rsidR="001101AC" w:rsidRPr="00E562F7" w:rsidRDefault="001101AC" w:rsidP="005A08C0">
      <w:pPr>
        <w:spacing w:after="0" w:line="240" w:lineRule="auto"/>
        <w:ind w:firstLine="709"/>
        <w:jc w:val="both"/>
        <w:rPr>
          <w:rFonts w:ascii="Times New Roman" w:hAnsi="Times New Roman" w:cs="Times New Roman"/>
          <w:sz w:val="26"/>
          <w:szCs w:val="26"/>
        </w:rPr>
      </w:pPr>
      <w:r w:rsidRPr="00E562F7">
        <w:rPr>
          <w:rFonts w:ascii="Times New Roman" w:hAnsi="Times New Roman" w:cs="Times New Roman"/>
          <w:sz w:val="26"/>
          <w:szCs w:val="26"/>
        </w:rPr>
        <w:t>Согласно 15.33 § 25 в случаях, когда вредные помехи возникают в результате излучений от космических станций, администрации, в юрисдикции которых находятся эти мешающие станции, должны по запросу от администрации, в юрисдикции которой находится станция, подвергающаяся помехам, предоставить текущие орбитальные данные, необходимые для определения положений космической станции, если они не известны из других источников.</w:t>
      </w:r>
    </w:p>
    <w:p w:rsidR="001101AC" w:rsidRPr="00E562F7" w:rsidRDefault="001101AC" w:rsidP="005A08C0">
      <w:pPr>
        <w:spacing w:after="0" w:line="240" w:lineRule="auto"/>
        <w:ind w:firstLine="709"/>
        <w:jc w:val="both"/>
        <w:rPr>
          <w:rFonts w:ascii="Times New Roman" w:hAnsi="Times New Roman" w:cs="Times New Roman"/>
          <w:sz w:val="26"/>
          <w:szCs w:val="26"/>
        </w:rPr>
      </w:pPr>
      <w:r w:rsidRPr="00E562F7">
        <w:rPr>
          <w:rFonts w:ascii="Times New Roman" w:hAnsi="Times New Roman" w:cs="Times New Roman"/>
          <w:sz w:val="26"/>
          <w:szCs w:val="26"/>
        </w:rPr>
        <w:t xml:space="preserve">Статья 16 </w:t>
      </w:r>
      <w:r w:rsidRPr="00E562F7">
        <w:rPr>
          <w:rFonts w:ascii="Times New Roman" w:hAnsi="Times New Roman" w:cs="Times New Roman"/>
          <w:b/>
          <w:color w:val="002060"/>
          <w:sz w:val="26"/>
          <w:szCs w:val="26"/>
        </w:rPr>
        <w:t>Регламента радиосвязи</w:t>
      </w:r>
      <w:r w:rsidRPr="00E562F7">
        <w:rPr>
          <w:rFonts w:ascii="Times New Roman" w:hAnsi="Times New Roman" w:cs="Times New Roman"/>
          <w:color w:val="002060"/>
          <w:sz w:val="26"/>
          <w:szCs w:val="26"/>
        </w:rPr>
        <w:t xml:space="preserve"> </w:t>
      </w:r>
      <w:r w:rsidRPr="00E562F7">
        <w:rPr>
          <w:rFonts w:ascii="Times New Roman" w:hAnsi="Times New Roman" w:cs="Times New Roman"/>
          <w:sz w:val="26"/>
          <w:szCs w:val="26"/>
        </w:rPr>
        <w:t>в целях эффективного и экономичного использования радиочастотного спектра и быстрого устранения вредных помех декларирует согласие Администраций продолжать развивать средства контроля излучений и сотрудничать, по мере возможности, в дальнейшем усовершенствовании международной системы контроля излучений с учетом соответствующих Рекомендаций МСЭ-R.</w:t>
      </w:r>
    </w:p>
    <w:p w:rsidR="00CA716E" w:rsidRPr="00AC078C" w:rsidRDefault="0010640F" w:rsidP="005A08C0">
      <w:pPr>
        <w:spacing w:after="0" w:line="240" w:lineRule="auto"/>
        <w:ind w:firstLine="709"/>
        <w:jc w:val="both"/>
        <w:rPr>
          <w:rFonts w:ascii="Times New Roman" w:hAnsi="Times New Roman" w:cs="Times New Roman"/>
          <w:sz w:val="26"/>
          <w:szCs w:val="26"/>
        </w:rPr>
      </w:pPr>
      <w:r w:rsidRPr="00AC078C">
        <w:rPr>
          <w:rFonts w:ascii="Times New Roman" w:hAnsi="Times New Roman" w:cs="Times New Roman"/>
          <w:sz w:val="26"/>
          <w:szCs w:val="26"/>
        </w:rPr>
        <w:t>Рекомендация</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AC078C">
        <w:rPr>
          <w:rFonts w:ascii="Times New Roman" w:hAnsi="Times New Roman" w:cs="Times New Roman"/>
          <w:sz w:val="26"/>
          <w:szCs w:val="26"/>
        </w:rPr>
        <w:t xml:space="preserve"> </w:t>
      </w:r>
      <w:hyperlink r:id="rId54" w:history="1">
        <w:r w:rsidRPr="00AC078C">
          <w:rPr>
            <w:rFonts w:ascii="Times New Roman" w:eastAsia="Times New Roman" w:hAnsi="Times New Roman" w:cs="Times New Roman"/>
            <w:b/>
            <w:bCs/>
            <w:color w:val="000066"/>
            <w:sz w:val="26"/>
            <w:szCs w:val="26"/>
            <w:lang w:eastAsia="ru-RU"/>
          </w:rPr>
          <w:t>SM.1054</w:t>
        </w:r>
      </w:hyperlink>
      <w:r w:rsidRPr="00AC078C">
        <w:rPr>
          <w:rFonts w:ascii="Times New Roman" w:eastAsia="Times New Roman" w:hAnsi="Times New Roman" w:cs="Times New Roman"/>
          <w:b/>
          <w:bCs/>
          <w:color w:val="000066"/>
          <w:sz w:val="26"/>
          <w:szCs w:val="26"/>
          <w:lang w:eastAsia="ru-RU"/>
        </w:rPr>
        <w:t xml:space="preserve"> «</w:t>
      </w:r>
      <w:r w:rsidRPr="00AC078C">
        <w:rPr>
          <w:rFonts w:ascii="Times New Roman" w:eastAsia="Times New Roman" w:hAnsi="Times New Roman" w:cs="Times New Roman"/>
          <w:color w:val="000000"/>
          <w:sz w:val="26"/>
          <w:szCs w:val="26"/>
          <w:lang w:eastAsia="ru-RU"/>
        </w:rPr>
        <w:t>Контроль радиоизлучений космических аппаратов контрольными станциями</w:t>
      </w:r>
      <w:r w:rsidR="00CA716E" w:rsidRPr="00AC078C">
        <w:rPr>
          <w:rFonts w:ascii="Times New Roman" w:eastAsia="Times New Roman" w:hAnsi="Times New Roman" w:cs="Times New Roman"/>
          <w:color w:val="000000"/>
          <w:sz w:val="26"/>
          <w:szCs w:val="26"/>
          <w:lang w:eastAsia="ru-RU"/>
        </w:rPr>
        <w:t xml:space="preserve">» предлагает </w:t>
      </w:r>
      <w:r w:rsidR="00CA716E" w:rsidRPr="00AC078C">
        <w:rPr>
          <w:rFonts w:ascii="Times New Roman" w:hAnsi="Times New Roman" w:cs="Times New Roman"/>
          <w:sz w:val="26"/>
          <w:szCs w:val="26"/>
        </w:rPr>
        <w:t xml:space="preserve">Администрациям сотрудничать между собой в целях обеспечения радиоконтроля с минимальным количеством станций мониторинга. </w:t>
      </w:r>
    </w:p>
    <w:p w:rsidR="00A963C9" w:rsidRPr="00AC078C" w:rsidRDefault="00A963C9" w:rsidP="005A08C0">
      <w:pPr>
        <w:spacing w:after="0" w:line="240" w:lineRule="auto"/>
        <w:ind w:firstLine="708"/>
        <w:jc w:val="both"/>
        <w:rPr>
          <w:rFonts w:ascii="Times New Roman" w:hAnsi="Times New Roman" w:cs="Times New Roman"/>
          <w:sz w:val="26"/>
          <w:szCs w:val="26"/>
        </w:rPr>
      </w:pPr>
      <w:r w:rsidRPr="00AC078C">
        <w:rPr>
          <w:rFonts w:ascii="Times New Roman" w:hAnsi="Times New Roman" w:cs="Times New Roman"/>
          <w:sz w:val="26"/>
          <w:szCs w:val="26"/>
        </w:rPr>
        <w:t>Отчет</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AC078C">
        <w:rPr>
          <w:rFonts w:ascii="Times New Roman" w:hAnsi="Times New Roman" w:cs="Times New Roman"/>
          <w:sz w:val="26"/>
          <w:szCs w:val="26"/>
        </w:rPr>
        <w:t xml:space="preserve"> </w:t>
      </w:r>
      <w:hyperlink r:id="rId55" w:history="1">
        <w:r w:rsidRPr="00AC078C">
          <w:rPr>
            <w:rFonts w:ascii="Times New Roman" w:eastAsia="Times New Roman" w:hAnsi="Times New Roman" w:cs="Times New Roman"/>
            <w:b/>
            <w:bCs/>
            <w:color w:val="000066"/>
            <w:sz w:val="26"/>
            <w:szCs w:val="26"/>
            <w:lang w:eastAsia="ru-RU"/>
          </w:rPr>
          <w:t>SM.2182</w:t>
        </w:r>
      </w:hyperlink>
      <w:r w:rsidRPr="00AC078C">
        <w:rPr>
          <w:rFonts w:ascii="Times New Roman" w:eastAsia="Times New Roman" w:hAnsi="Times New Roman" w:cs="Times New Roman"/>
          <w:color w:val="000000"/>
          <w:sz w:val="26"/>
          <w:szCs w:val="26"/>
          <w:lang w:eastAsia="ru-RU"/>
        </w:rPr>
        <w:t xml:space="preserve"> «Измерительные средства, доступные для измерения излучений от космических станций на ГСО и НГСО» представляет </w:t>
      </w:r>
      <w:r w:rsidRPr="00AC078C">
        <w:rPr>
          <w:rFonts w:ascii="Times New Roman" w:hAnsi="Times New Roman" w:cs="Times New Roman"/>
          <w:sz w:val="26"/>
          <w:szCs w:val="26"/>
        </w:rPr>
        <w:t>данные о космических средствах контроля, находящихся в ведении регламентарных органов электросвязи различных стран. Отчет определяет, что технические проблемы с настройкой и эксплуатацией таких станций контроля, необходимость в значительном объеме денежных средств и потребность в операторах с достаточным опытом на таких станциях требуют тесного сотрудничества в этой области.</w:t>
      </w:r>
    </w:p>
    <w:p w:rsidR="00A963C9" w:rsidRPr="00AC078C" w:rsidRDefault="00A963C9" w:rsidP="005A08C0">
      <w:pPr>
        <w:spacing w:after="0" w:line="240" w:lineRule="auto"/>
        <w:jc w:val="both"/>
        <w:rPr>
          <w:rFonts w:ascii="Times New Roman" w:hAnsi="Times New Roman" w:cs="Times New Roman"/>
          <w:sz w:val="26"/>
          <w:szCs w:val="26"/>
        </w:rPr>
      </w:pPr>
    </w:p>
    <w:p w:rsidR="008604A0" w:rsidRPr="00AC078C" w:rsidRDefault="00054BA8" w:rsidP="005A08C0">
      <w:pPr>
        <w:spacing w:after="0" w:line="240" w:lineRule="auto"/>
        <w:ind w:firstLine="708"/>
        <w:jc w:val="both"/>
        <w:rPr>
          <w:rFonts w:ascii="Times New Roman" w:hAnsi="Times New Roman" w:cs="Times New Roman"/>
          <w:sz w:val="26"/>
          <w:szCs w:val="26"/>
        </w:rPr>
      </w:pPr>
      <w:r w:rsidRPr="00AC078C">
        <w:rPr>
          <w:rFonts w:ascii="Times New Roman" w:hAnsi="Times New Roman" w:cs="Times New Roman"/>
          <w:sz w:val="26"/>
          <w:szCs w:val="26"/>
        </w:rPr>
        <w:t xml:space="preserve">Согласно </w:t>
      </w:r>
      <w:r w:rsidR="008604A0" w:rsidRPr="00AC078C">
        <w:rPr>
          <w:rFonts w:ascii="Times New Roman" w:hAnsi="Times New Roman" w:cs="Times New Roman"/>
          <w:sz w:val="26"/>
          <w:szCs w:val="26"/>
        </w:rPr>
        <w:t>Рекомендаци</w:t>
      </w:r>
      <w:r w:rsidRPr="00AC078C">
        <w:rPr>
          <w:rFonts w:ascii="Times New Roman" w:hAnsi="Times New Roman" w:cs="Times New Roman"/>
          <w:sz w:val="26"/>
          <w:szCs w:val="26"/>
        </w:rPr>
        <w:t>и</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008604A0" w:rsidRPr="00AC078C">
        <w:rPr>
          <w:rFonts w:ascii="Times New Roman" w:hAnsi="Times New Roman" w:cs="Times New Roman"/>
          <w:sz w:val="26"/>
          <w:szCs w:val="26"/>
        </w:rPr>
        <w:t xml:space="preserve"> </w:t>
      </w:r>
      <w:hyperlink r:id="rId56" w:history="1">
        <w:r w:rsidR="008604A0" w:rsidRPr="00AC078C">
          <w:rPr>
            <w:rFonts w:ascii="Times New Roman" w:eastAsia="Times New Roman" w:hAnsi="Times New Roman" w:cs="Times New Roman"/>
            <w:b/>
            <w:bCs/>
            <w:color w:val="000066"/>
            <w:sz w:val="26"/>
            <w:szCs w:val="26"/>
            <w:lang w:eastAsia="ru-RU"/>
          </w:rPr>
          <w:t>SM.1394</w:t>
        </w:r>
      </w:hyperlink>
      <w:r w:rsidR="008604A0" w:rsidRPr="00AC078C">
        <w:rPr>
          <w:rFonts w:ascii="Times New Roman" w:eastAsia="Times New Roman" w:hAnsi="Times New Roman" w:cs="Times New Roman"/>
          <w:b/>
          <w:bCs/>
          <w:color w:val="000066"/>
          <w:sz w:val="26"/>
          <w:szCs w:val="26"/>
          <w:lang w:eastAsia="ru-RU"/>
        </w:rPr>
        <w:t xml:space="preserve"> «</w:t>
      </w:r>
      <w:r w:rsidR="008604A0" w:rsidRPr="00AC078C">
        <w:rPr>
          <w:rFonts w:ascii="Times New Roman" w:eastAsia="Times New Roman" w:hAnsi="Times New Roman" w:cs="Times New Roman"/>
          <w:color w:val="000000"/>
          <w:sz w:val="26"/>
          <w:szCs w:val="26"/>
          <w:lang w:eastAsia="ru-RU"/>
        </w:rPr>
        <w:t>Общий формат для меморандума о взаимопонимании между договаривающимися странами относительно сотрудничества по вопросам радиоконтроля»</w:t>
      </w:r>
      <w:r w:rsidRPr="00AC078C">
        <w:rPr>
          <w:rFonts w:ascii="Times New Roman" w:eastAsia="Times New Roman" w:hAnsi="Times New Roman" w:cs="Times New Roman"/>
          <w:color w:val="000000"/>
          <w:sz w:val="26"/>
          <w:szCs w:val="26"/>
          <w:lang w:eastAsia="ru-RU"/>
        </w:rPr>
        <w:t xml:space="preserve"> </w:t>
      </w:r>
      <w:r w:rsidR="008604A0" w:rsidRPr="00AC078C">
        <w:rPr>
          <w:rFonts w:ascii="Times New Roman" w:eastAsia="Times New Roman" w:hAnsi="Times New Roman" w:cs="Times New Roman"/>
          <w:color w:val="000000"/>
          <w:sz w:val="26"/>
          <w:szCs w:val="26"/>
          <w:lang w:eastAsia="ru-RU"/>
        </w:rPr>
        <w:t xml:space="preserve"> </w:t>
      </w:r>
      <w:r w:rsidR="008604A0" w:rsidRPr="00AC078C">
        <w:rPr>
          <w:rFonts w:ascii="Times New Roman" w:hAnsi="Times New Roman" w:cs="Times New Roman"/>
          <w:sz w:val="26"/>
          <w:szCs w:val="26"/>
        </w:rPr>
        <w:t>Ассамблея радиосвязи учитывая необходимость сотрудничества между администрациями по вопросам мониторинга радиочастотного спектра, обнаружения помех, обучения, обмена технической информацией, потребность в получении информации с передовых станций мониторинга, рекомендует общий формат Меморандума между договаривающимися странами относительно сотрудничества по вопросам радиоконтроля указан в Приложении 1</w:t>
      </w:r>
      <w:r w:rsidR="00E939C3" w:rsidRPr="00AC078C">
        <w:rPr>
          <w:rFonts w:ascii="Times New Roman" w:hAnsi="Times New Roman" w:cs="Times New Roman"/>
          <w:sz w:val="26"/>
          <w:szCs w:val="26"/>
        </w:rPr>
        <w:t xml:space="preserve"> </w:t>
      </w:r>
      <w:r w:rsidR="005A08C0">
        <w:rPr>
          <w:rFonts w:ascii="Times New Roman" w:hAnsi="Times New Roman" w:cs="Times New Roman"/>
          <w:sz w:val="26"/>
          <w:szCs w:val="26"/>
        </w:rPr>
        <w:t>Р</w:t>
      </w:r>
      <w:r w:rsidR="00E939C3" w:rsidRPr="00AC078C">
        <w:rPr>
          <w:rFonts w:ascii="Times New Roman" w:hAnsi="Times New Roman" w:cs="Times New Roman"/>
          <w:sz w:val="26"/>
          <w:szCs w:val="26"/>
        </w:rPr>
        <w:t>екомендации</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00E939C3" w:rsidRPr="00AC078C">
        <w:rPr>
          <w:rFonts w:ascii="Times New Roman" w:hAnsi="Times New Roman" w:cs="Times New Roman"/>
          <w:sz w:val="26"/>
          <w:szCs w:val="26"/>
        </w:rPr>
        <w:t xml:space="preserve"> </w:t>
      </w:r>
      <w:hyperlink r:id="rId57" w:history="1">
        <w:r w:rsidR="00E939C3" w:rsidRPr="00AC078C">
          <w:rPr>
            <w:rFonts w:ascii="Times New Roman" w:eastAsia="Times New Roman" w:hAnsi="Times New Roman" w:cs="Times New Roman"/>
            <w:b/>
            <w:bCs/>
            <w:color w:val="000066"/>
            <w:sz w:val="26"/>
            <w:szCs w:val="26"/>
            <w:lang w:eastAsia="ru-RU"/>
          </w:rPr>
          <w:t>SM.1394</w:t>
        </w:r>
      </w:hyperlink>
      <w:r w:rsidR="008604A0" w:rsidRPr="00AC078C">
        <w:rPr>
          <w:rFonts w:ascii="Times New Roman" w:hAnsi="Times New Roman" w:cs="Times New Roman"/>
          <w:sz w:val="26"/>
          <w:szCs w:val="26"/>
        </w:rPr>
        <w:t>, администрациям рассмотреть соответствующие элементы из Приложения 1 с целью приведения в соответствие к требованиям Меморандума о взаимопонимании.</w:t>
      </w:r>
    </w:p>
    <w:p w:rsidR="008604A0" w:rsidRPr="00AC078C" w:rsidRDefault="008604A0" w:rsidP="005A08C0">
      <w:pPr>
        <w:spacing w:after="0" w:line="240" w:lineRule="auto"/>
        <w:ind w:firstLine="708"/>
        <w:jc w:val="both"/>
        <w:rPr>
          <w:rFonts w:ascii="Times New Roman" w:hAnsi="Times New Roman" w:cs="Times New Roman"/>
          <w:sz w:val="26"/>
          <w:szCs w:val="26"/>
        </w:rPr>
      </w:pPr>
      <w:r w:rsidRPr="00AC078C">
        <w:rPr>
          <w:rFonts w:ascii="Times New Roman" w:hAnsi="Times New Roman" w:cs="Times New Roman"/>
          <w:sz w:val="26"/>
          <w:szCs w:val="26"/>
        </w:rPr>
        <w:t>Декларируемая в Меморандуме цель - создание программы для сотрудничества в вопросах мониторинга радиочастотного спектра.</w:t>
      </w:r>
    </w:p>
    <w:p w:rsidR="008604A0" w:rsidRPr="00AC078C" w:rsidRDefault="008604A0" w:rsidP="005A08C0">
      <w:pPr>
        <w:spacing w:after="0" w:line="240" w:lineRule="auto"/>
        <w:ind w:firstLine="708"/>
        <w:jc w:val="both"/>
        <w:rPr>
          <w:rFonts w:ascii="Times New Roman" w:hAnsi="Times New Roman" w:cs="Times New Roman"/>
          <w:sz w:val="26"/>
          <w:szCs w:val="26"/>
        </w:rPr>
      </w:pPr>
      <w:r w:rsidRPr="00AC078C">
        <w:rPr>
          <w:rFonts w:ascii="Times New Roman" w:hAnsi="Times New Roman" w:cs="Times New Roman"/>
          <w:sz w:val="26"/>
          <w:szCs w:val="26"/>
        </w:rPr>
        <w:t>Декларируемые в Меморандуме области сотрудничества:</w:t>
      </w:r>
    </w:p>
    <w:p w:rsidR="008604A0" w:rsidRPr="00AC078C" w:rsidRDefault="008604A0" w:rsidP="005A08C0">
      <w:pPr>
        <w:spacing w:after="0" w:line="240" w:lineRule="auto"/>
        <w:jc w:val="both"/>
        <w:rPr>
          <w:rFonts w:ascii="Times New Roman" w:hAnsi="Times New Roman" w:cs="Times New Roman"/>
          <w:sz w:val="26"/>
          <w:szCs w:val="26"/>
        </w:rPr>
      </w:pPr>
      <w:r w:rsidRPr="00AC078C">
        <w:rPr>
          <w:rFonts w:ascii="Times New Roman" w:hAnsi="Times New Roman" w:cs="Times New Roman"/>
          <w:sz w:val="26"/>
          <w:szCs w:val="26"/>
        </w:rPr>
        <w:t>а) разработка систем обучения радиоконтролю и анализу помех;</w:t>
      </w:r>
    </w:p>
    <w:p w:rsidR="008604A0" w:rsidRPr="00AC078C" w:rsidRDefault="008604A0" w:rsidP="005A08C0">
      <w:pPr>
        <w:spacing w:after="0" w:line="240" w:lineRule="auto"/>
        <w:jc w:val="both"/>
        <w:rPr>
          <w:rFonts w:ascii="Times New Roman" w:hAnsi="Times New Roman" w:cs="Times New Roman"/>
          <w:sz w:val="26"/>
          <w:szCs w:val="26"/>
        </w:rPr>
      </w:pPr>
      <w:r w:rsidRPr="00AC078C">
        <w:rPr>
          <w:rFonts w:ascii="Times New Roman" w:hAnsi="Times New Roman" w:cs="Times New Roman"/>
          <w:sz w:val="26"/>
          <w:szCs w:val="26"/>
        </w:rPr>
        <w:t>б) сертификация как средств мониторинга так и средств связи;</w:t>
      </w:r>
    </w:p>
    <w:p w:rsidR="008604A0" w:rsidRPr="00AC078C" w:rsidRDefault="008604A0" w:rsidP="005A08C0">
      <w:pPr>
        <w:spacing w:after="0" w:line="240" w:lineRule="auto"/>
        <w:jc w:val="both"/>
        <w:rPr>
          <w:rFonts w:ascii="Times New Roman" w:hAnsi="Times New Roman" w:cs="Times New Roman"/>
          <w:sz w:val="26"/>
          <w:szCs w:val="26"/>
        </w:rPr>
      </w:pPr>
      <w:r w:rsidRPr="00AC078C">
        <w:rPr>
          <w:rFonts w:ascii="Times New Roman" w:hAnsi="Times New Roman" w:cs="Times New Roman"/>
          <w:sz w:val="26"/>
          <w:szCs w:val="26"/>
        </w:rPr>
        <w:t>в) оперативный обмен данными;</w:t>
      </w:r>
    </w:p>
    <w:p w:rsidR="008604A0" w:rsidRPr="00AC078C" w:rsidRDefault="008604A0" w:rsidP="005A08C0">
      <w:pPr>
        <w:spacing w:after="0" w:line="240" w:lineRule="auto"/>
        <w:jc w:val="both"/>
        <w:rPr>
          <w:rFonts w:ascii="Times New Roman" w:hAnsi="Times New Roman" w:cs="Times New Roman"/>
          <w:sz w:val="26"/>
          <w:szCs w:val="26"/>
        </w:rPr>
      </w:pPr>
      <w:r w:rsidRPr="00AC078C">
        <w:rPr>
          <w:rFonts w:ascii="Times New Roman" w:hAnsi="Times New Roman" w:cs="Times New Roman"/>
          <w:sz w:val="26"/>
          <w:szCs w:val="26"/>
        </w:rPr>
        <w:t>г) сотрудничество в выявлении источников помех;</w:t>
      </w:r>
    </w:p>
    <w:p w:rsidR="008604A0" w:rsidRPr="00AC078C" w:rsidRDefault="008604A0" w:rsidP="005A08C0">
      <w:pPr>
        <w:spacing w:after="0" w:line="240" w:lineRule="auto"/>
        <w:jc w:val="both"/>
        <w:rPr>
          <w:rFonts w:ascii="Times New Roman" w:hAnsi="Times New Roman" w:cs="Times New Roman"/>
          <w:sz w:val="26"/>
          <w:szCs w:val="26"/>
        </w:rPr>
      </w:pPr>
      <w:r w:rsidRPr="00AC078C">
        <w:rPr>
          <w:rFonts w:ascii="Times New Roman" w:hAnsi="Times New Roman" w:cs="Times New Roman"/>
          <w:sz w:val="26"/>
          <w:szCs w:val="26"/>
        </w:rPr>
        <w:t>д) обучающие визиты.</w:t>
      </w:r>
    </w:p>
    <w:p w:rsidR="008604A0" w:rsidRPr="00AC078C" w:rsidRDefault="008604A0" w:rsidP="005A08C0">
      <w:pPr>
        <w:spacing w:after="0" w:line="240" w:lineRule="auto"/>
        <w:ind w:firstLine="709"/>
        <w:jc w:val="both"/>
        <w:rPr>
          <w:rFonts w:ascii="Times New Roman" w:hAnsi="Times New Roman" w:cs="Times New Roman"/>
          <w:sz w:val="26"/>
          <w:szCs w:val="26"/>
        </w:rPr>
      </w:pPr>
      <w:r w:rsidRPr="00AC078C">
        <w:rPr>
          <w:rFonts w:ascii="Times New Roman" w:hAnsi="Times New Roman" w:cs="Times New Roman"/>
          <w:sz w:val="26"/>
          <w:szCs w:val="26"/>
        </w:rPr>
        <w:t xml:space="preserve">Области сотрудничества могут </w:t>
      </w:r>
      <w:r w:rsidR="00E939C3" w:rsidRPr="00AC078C">
        <w:rPr>
          <w:rFonts w:ascii="Times New Roman" w:hAnsi="Times New Roman" w:cs="Times New Roman"/>
          <w:sz w:val="26"/>
          <w:szCs w:val="26"/>
        </w:rPr>
        <w:t>расширяться</w:t>
      </w:r>
      <w:r w:rsidRPr="00AC078C">
        <w:rPr>
          <w:rFonts w:ascii="Times New Roman" w:hAnsi="Times New Roman" w:cs="Times New Roman"/>
          <w:sz w:val="26"/>
          <w:szCs w:val="26"/>
        </w:rPr>
        <w:t xml:space="preserve"> по соглашению Сторон.</w:t>
      </w:r>
    </w:p>
    <w:p w:rsidR="008604A0" w:rsidRPr="00AC078C" w:rsidRDefault="008604A0" w:rsidP="005A08C0">
      <w:pPr>
        <w:spacing w:after="0" w:line="240" w:lineRule="auto"/>
        <w:ind w:firstLine="708"/>
        <w:jc w:val="both"/>
        <w:rPr>
          <w:rFonts w:ascii="Times New Roman" w:hAnsi="Times New Roman" w:cs="Times New Roman"/>
          <w:sz w:val="26"/>
          <w:szCs w:val="26"/>
        </w:rPr>
      </w:pPr>
      <w:r w:rsidRPr="00AC078C">
        <w:rPr>
          <w:rFonts w:ascii="Times New Roman" w:hAnsi="Times New Roman" w:cs="Times New Roman"/>
          <w:sz w:val="26"/>
          <w:szCs w:val="26"/>
        </w:rPr>
        <w:t xml:space="preserve">Согласно </w:t>
      </w:r>
      <w:r w:rsidR="00AF6430" w:rsidRPr="00AC078C">
        <w:rPr>
          <w:rFonts w:ascii="Times New Roman" w:hAnsi="Times New Roman" w:cs="Times New Roman"/>
          <w:sz w:val="26"/>
          <w:szCs w:val="26"/>
        </w:rPr>
        <w:t>Рекомендация</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00AF6430" w:rsidRPr="00AC078C">
        <w:rPr>
          <w:rFonts w:ascii="Times New Roman" w:hAnsi="Times New Roman" w:cs="Times New Roman"/>
          <w:sz w:val="26"/>
          <w:szCs w:val="26"/>
        </w:rPr>
        <w:t xml:space="preserve"> </w:t>
      </w:r>
      <w:hyperlink r:id="rId58" w:history="1">
        <w:r w:rsidR="00AF6430" w:rsidRPr="00AC078C">
          <w:rPr>
            <w:rFonts w:ascii="Times New Roman" w:eastAsia="Times New Roman" w:hAnsi="Times New Roman" w:cs="Times New Roman"/>
            <w:b/>
            <w:bCs/>
            <w:color w:val="000066"/>
            <w:sz w:val="26"/>
            <w:szCs w:val="26"/>
            <w:lang w:eastAsia="ru-RU"/>
          </w:rPr>
          <w:t>SM.1394</w:t>
        </w:r>
      </w:hyperlink>
      <w:r w:rsidR="00AF6430" w:rsidRPr="00AC078C">
        <w:rPr>
          <w:rFonts w:ascii="Times New Roman" w:eastAsia="Times New Roman" w:hAnsi="Times New Roman" w:cs="Times New Roman"/>
          <w:b/>
          <w:bCs/>
          <w:color w:val="000066"/>
          <w:sz w:val="26"/>
          <w:szCs w:val="26"/>
          <w:lang w:eastAsia="ru-RU"/>
        </w:rPr>
        <w:t xml:space="preserve"> </w:t>
      </w:r>
      <w:r w:rsidRPr="00AC078C">
        <w:rPr>
          <w:rFonts w:ascii="Times New Roman" w:hAnsi="Times New Roman" w:cs="Times New Roman"/>
          <w:sz w:val="26"/>
          <w:szCs w:val="26"/>
        </w:rPr>
        <w:t xml:space="preserve">Меморандуму </w:t>
      </w:r>
      <w:r w:rsidR="00AF6430" w:rsidRPr="00AC078C">
        <w:rPr>
          <w:rFonts w:ascii="Times New Roman" w:hAnsi="Times New Roman" w:cs="Times New Roman"/>
          <w:sz w:val="26"/>
          <w:szCs w:val="26"/>
        </w:rPr>
        <w:t>Рекомендации</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00AF6430" w:rsidRPr="00AC078C">
        <w:rPr>
          <w:rFonts w:ascii="Times New Roman" w:hAnsi="Times New Roman" w:cs="Times New Roman"/>
          <w:sz w:val="26"/>
          <w:szCs w:val="26"/>
        </w:rPr>
        <w:t xml:space="preserve"> </w:t>
      </w:r>
      <w:hyperlink r:id="rId59" w:history="1">
        <w:r w:rsidR="00AF6430" w:rsidRPr="00AC078C">
          <w:rPr>
            <w:rFonts w:ascii="Times New Roman" w:eastAsia="Times New Roman" w:hAnsi="Times New Roman" w:cs="Times New Roman"/>
            <w:b/>
            <w:bCs/>
            <w:color w:val="000066"/>
            <w:sz w:val="26"/>
            <w:szCs w:val="26"/>
            <w:lang w:eastAsia="ru-RU"/>
          </w:rPr>
          <w:t>SM.1394</w:t>
        </w:r>
      </w:hyperlink>
      <w:r w:rsidR="00AF6430" w:rsidRPr="00AC078C">
        <w:rPr>
          <w:rFonts w:ascii="Times New Roman" w:eastAsia="Times New Roman" w:hAnsi="Times New Roman" w:cs="Times New Roman"/>
          <w:b/>
          <w:bCs/>
          <w:color w:val="000066"/>
          <w:sz w:val="26"/>
          <w:szCs w:val="26"/>
          <w:lang w:eastAsia="ru-RU"/>
        </w:rPr>
        <w:t xml:space="preserve"> </w:t>
      </w:r>
      <w:r w:rsidRPr="00AC078C">
        <w:rPr>
          <w:rFonts w:ascii="Times New Roman" w:hAnsi="Times New Roman" w:cs="Times New Roman"/>
          <w:sz w:val="26"/>
          <w:szCs w:val="26"/>
        </w:rPr>
        <w:t>Администрации создают программы работы, которые определяют конкретные направления сотрудничества. Способность каждой администрации по участию в работе зависит от наличия персонала и финансов. В Меморандуме также декларируется защита информации. Меморандум предусматривает срок действия, дату вступления в силу и условия расторжения.</w:t>
      </w:r>
    </w:p>
    <w:p w:rsidR="00080194" w:rsidRPr="00AC078C" w:rsidRDefault="00080194" w:rsidP="005A08C0">
      <w:pPr>
        <w:spacing w:after="0" w:line="240" w:lineRule="auto"/>
        <w:ind w:firstLine="708"/>
        <w:jc w:val="both"/>
        <w:rPr>
          <w:rFonts w:ascii="Times New Roman" w:hAnsi="Times New Roman" w:cs="Times New Roman"/>
          <w:sz w:val="26"/>
          <w:szCs w:val="26"/>
        </w:rPr>
      </w:pPr>
      <w:r w:rsidRPr="00AC078C">
        <w:rPr>
          <w:rFonts w:ascii="Times New Roman" w:hAnsi="Times New Roman" w:cs="Times New Roman"/>
          <w:sz w:val="26"/>
          <w:szCs w:val="26"/>
        </w:rPr>
        <w:t>Рекомендация</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AC078C">
        <w:rPr>
          <w:rFonts w:ascii="Times New Roman" w:hAnsi="Times New Roman" w:cs="Times New Roman"/>
          <w:sz w:val="26"/>
          <w:szCs w:val="26"/>
        </w:rPr>
        <w:t xml:space="preserve"> </w:t>
      </w:r>
      <w:hyperlink r:id="rId60" w:history="1">
        <w:r w:rsidRPr="00AC078C">
          <w:rPr>
            <w:rFonts w:ascii="Times New Roman" w:eastAsia="Times New Roman" w:hAnsi="Times New Roman" w:cs="Times New Roman"/>
            <w:b/>
            <w:bCs/>
            <w:color w:val="000066"/>
            <w:sz w:val="26"/>
            <w:szCs w:val="26"/>
            <w:lang w:eastAsia="ru-RU"/>
          </w:rPr>
          <w:t>SM.1051</w:t>
        </w:r>
      </w:hyperlink>
      <w:r w:rsidRPr="00AC078C">
        <w:rPr>
          <w:rFonts w:ascii="Times New Roman" w:eastAsia="Times New Roman" w:hAnsi="Times New Roman" w:cs="Times New Roman"/>
          <w:b/>
          <w:bCs/>
          <w:color w:val="000066"/>
          <w:sz w:val="26"/>
          <w:szCs w:val="26"/>
          <w:lang w:eastAsia="ru-RU"/>
        </w:rPr>
        <w:t xml:space="preserve"> «</w:t>
      </w:r>
      <w:r w:rsidRPr="00AC078C">
        <w:rPr>
          <w:rFonts w:ascii="Times New Roman" w:eastAsia="Times New Roman" w:hAnsi="Times New Roman" w:cs="Times New Roman"/>
          <w:sz w:val="26"/>
          <w:szCs w:val="26"/>
          <w:lang w:eastAsia="ru-RU"/>
        </w:rPr>
        <w:t xml:space="preserve">Порядок выявления и устранения помех в полосе частот 406-406,1 МГц» обращает внимание на разработанную </w:t>
      </w:r>
      <w:r w:rsidRPr="00AC078C">
        <w:rPr>
          <w:rFonts w:ascii="Times New Roman" w:hAnsi="Times New Roman" w:cs="Times New Roman"/>
          <w:sz w:val="26"/>
          <w:szCs w:val="26"/>
        </w:rPr>
        <w:t>Бюро радиосвязи (БР) специальную программу по обмену сообщениями о помехах в полосе 406-406,1 МГц на всемирной основе. В этой связи БР может обращаться в соответствующие инстанции с просьбой о помощи в устранении помех, когда процедуры прямого международного общения (в соответствии со статьей 15 Регламента радиосвязи МСЭ) соответствующих служб невозможны.</w:t>
      </w:r>
    </w:p>
    <w:p w:rsidR="00A42D15" w:rsidRPr="00AC078C" w:rsidRDefault="00A42D15" w:rsidP="005A08C0">
      <w:pPr>
        <w:spacing w:after="0" w:line="240" w:lineRule="auto"/>
        <w:ind w:firstLine="708"/>
        <w:jc w:val="both"/>
        <w:rPr>
          <w:rFonts w:ascii="Times New Roman" w:hAnsi="Times New Roman" w:cs="Times New Roman"/>
          <w:sz w:val="26"/>
          <w:szCs w:val="26"/>
        </w:rPr>
      </w:pPr>
      <w:r w:rsidRPr="00AC078C">
        <w:rPr>
          <w:rFonts w:ascii="Times New Roman" w:hAnsi="Times New Roman" w:cs="Times New Roman"/>
          <w:sz w:val="26"/>
          <w:szCs w:val="26"/>
        </w:rPr>
        <w:t>Рекомендация</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AC078C">
        <w:rPr>
          <w:rFonts w:ascii="Times New Roman" w:hAnsi="Times New Roman" w:cs="Times New Roman"/>
          <w:sz w:val="26"/>
          <w:szCs w:val="26"/>
        </w:rPr>
        <w:t xml:space="preserve"> </w:t>
      </w:r>
      <w:hyperlink r:id="rId61" w:history="1">
        <w:r w:rsidRPr="00AC078C">
          <w:rPr>
            <w:rFonts w:ascii="Times New Roman" w:eastAsia="Times New Roman" w:hAnsi="Times New Roman" w:cs="Times New Roman"/>
            <w:b/>
            <w:bCs/>
            <w:color w:val="000066"/>
            <w:sz w:val="26"/>
            <w:szCs w:val="26"/>
            <w:lang w:eastAsia="ru-RU"/>
          </w:rPr>
          <w:t>SM.1051</w:t>
        </w:r>
      </w:hyperlink>
      <w:r w:rsidRPr="00AC078C">
        <w:rPr>
          <w:rFonts w:ascii="Times New Roman" w:eastAsia="Times New Roman" w:hAnsi="Times New Roman" w:cs="Times New Roman"/>
          <w:b/>
          <w:bCs/>
          <w:color w:val="000066"/>
          <w:sz w:val="26"/>
          <w:szCs w:val="26"/>
          <w:lang w:eastAsia="ru-RU"/>
        </w:rPr>
        <w:t xml:space="preserve"> </w:t>
      </w:r>
      <w:r w:rsidRPr="00AC078C">
        <w:rPr>
          <w:rFonts w:ascii="Times New Roman" w:hAnsi="Times New Roman" w:cs="Times New Roman"/>
          <w:sz w:val="26"/>
          <w:szCs w:val="26"/>
        </w:rPr>
        <w:t xml:space="preserve">рекомендует Администрациям участвовать в работе по обнаружению и устранению помех </w:t>
      </w:r>
      <w:r w:rsidRPr="00AC078C">
        <w:rPr>
          <w:rFonts w:ascii="Times New Roman" w:eastAsia="Times New Roman" w:hAnsi="Times New Roman" w:cs="Times New Roman"/>
          <w:sz w:val="26"/>
          <w:szCs w:val="26"/>
          <w:lang w:eastAsia="ru-RU"/>
        </w:rPr>
        <w:t xml:space="preserve">в полосе частот </w:t>
      </w:r>
      <w:r w:rsidRPr="00AC078C">
        <w:rPr>
          <w:rFonts w:ascii="Times New Roman" w:hAnsi="Times New Roman" w:cs="Times New Roman"/>
          <w:bCs/>
          <w:iCs/>
          <w:sz w:val="26"/>
          <w:szCs w:val="26"/>
        </w:rPr>
        <w:t xml:space="preserve">международной спутниковой системы поиска и спасения (SAR) </w:t>
      </w:r>
      <w:r w:rsidRPr="00AC078C">
        <w:rPr>
          <w:rFonts w:ascii="Times New Roman" w:hAnsi="Times New Roman" w:cs="Times New Roman"/>
          <w:sz w:val="26"/>
          <w:szCs w:val="26"/>
        </w:rPr>
        <w:t xml:space="preserve">и регулярно представлять </w:t>
      </w:r>
      <w:r w:rsidR="00756267" w:rsidRPr="00AC078C">
        <w:rPr>
          <w:rFonts w:ascii="Times New Roman" w:hAnsi="Times New Roman" w:cs="Times New Roman"/>
          <w:sz w:val="26"/>
          <w:szCs w:val="26"/>
        </w:rPr>
        <w:t xml:space="preserve">отчеты и </w:t>
      </w:r>
      <w:r w:rsidRPr="00AC078C">
        <w:rPr>
          <w:rFonts w:ascii="Times New Roman" w:hAnsi="Times New Roman" w:cs="Times New Roman"/>
          <w:sz w:val="26"/>
          <w:szCs w:val="26"/>
        </w:rPr>
        <w:t xml:space="preserve">доклады </w:t>
      </w:r>
      <w:r w:rsidR="00756267" w:rsidRPr="00AC078C">
        <w:rPr>
          <w:rFonts w:ascii="Times New Roman" w:hAnsi="Times New Roman" w:cs="Times New Roman"/>
          <w:sz w:val="26"/>
          <w:szCs w:val="26"/>
        </w:rPr>
        <w:t xml:space="preserve">о работе </w:t>
      </w:r>
      <w:r w:rsidRPr="00AC078C">
        <w:rPr>
          <w:rFonts w:ascii="Times New Roman" w:hAnsi="Times New Roman" w:cs="Times New Roman"/>
          <w:sz w:val="26"/>
          <w:szCs w:val="26"/>
        </w:rPr>
        <w:t>в Бюро радиосвязи</w:t>
      </w:r>
      <w:r w:rsidR="00756267" w:rsidRPr="00AC078C">
        <w:rPr>
          <w:rFonts w:ascii="Times New Roman" w:hAnsi="Times New Roman" w:cs="Times New Roman"/>
          <w:sz w:val="26"/>
          <w:szCs w:val="26"/>
        </w:rPr>
        <w:t>.</w:t>
      </w:r>
    </w:p>
    <w:p w:rsidR="00217B56" w:rsidRPr="00AC078C" w:rsidRDefault="00217B56" w:rsidP="005A08C0">
      <w:pPr>
        <w:spacing w:after="0" w:line="240" w:lineRule="auto"/>
        <w:jc w:val="both"/>
        <w:rPr>
          <w:rFonts w:ascii="Times New Roman" w:hAnsi="Times New Roman" w:cs="Times New Roman"/>
          <w:sz w:val="26"/>
          <w:szCs w:val="26"/>
        </w:rPr>
      </w:pPr>
    </w:p>
    <w:p w:rsidR="000A1518" w:rsidRPr="00694568" w:rsidRDefault="00694568" w:rsidP="005A08C0">
      <w:pPr>
        <w:pStyle w:val="a3"/>
        <w:numPr>
          <w:ilvl w:val="2"/>
          <w:numId w:val="1"/>
        </w:numPr>
        <w:spacing w:after="0" w:line="240" w:lineRule="auto"/>
        <w:ind w:hanging="11"/>
        <w:rPr>
          <w:rFonts w:ascii="Times New Roman" w:hAnsi="Times New Roman" w:cs="Times New Roman"/>
          <w:b/>
          <w:sz w:val="26"/>
          <w:szCs w:val="26"/>
        </w:rPr>
      </w:pPr>
      <w:r w:rsidRPr="00694568">
        <w:rPr>
          <w:rFonts w:ascii="Times New Roman" w:hAnsi="Times New Roman" w:cs="Times New Roman"/>
          <w:b/>
          <w:sz w:val="26"/>
          <w:szCs w:val="26"/>
        </w:rPr>
        <w:t>Форматы обмена данными</w:t>
      </w:r>
    </w:p>
    <w:p w:rsidR="00694568" w:rsidRPr="00694568" w:rsidRDefault="00694568" w:rsidP="005A08C0">
      <w:pPr>
        <w:spacing w:after="0" w:line="240" w:lineRule="auto"/>
        <w:rPr>
          <w:rFonts w:ascii="Times New Roman" w:hAnsi="Times New Roman" w:cs="Times New Roman"/>
          <w:sz w:val="26"/>
          <w:szCs w:val="26"/>
        </w:rPr>
      </w:pPr>
    </w:p>
    <w:p w:rsidR="001E454F" w:rsidRPr="00E562F7" w:rsidRDefault="001E454F" w:rsidP="005A08C0">
      <w:pPr>
        <w:spacing w:after="0" w:line="240" w:lineRule="auto"/>
        <w:ind w:firstLine="709"/>
        <w:jc w:val="both"/>
        <w:rPr>
          <w:rFonts w:ascii="Times New Roman" w:hAnsi="Times New Roman" w:cs="Times New Roman"/>
          <w:sz w:val="26"/>
          <w:szCs w:val="26"/>
        </w:rPr>
      </w:pPr>
      <w:r w:rsidRPr="00E562F7">
        <w:rPr>
          <w:rFonts w:ascii="Times New Roman" w:hAnsi="Times New Roman" w:cs="Times New Roman"/>
          <w:sz w:val="26"/>
          <w:szCs w:val="26"/>
        </w:rPr>
        <w:t>В Стать</w:t>
      </w:r>
      <w:r w:rsidR="00AF6430" w:rsidRPr="00E562F7">
        <w:rPr>
          <w:rFonts w:ascii="Times New Roman" w:hAnsi="Times New Roman" w:cs="Times New Roman"/>
          <w:sz w:val="26"/>
          <w:szCs w:val="26"/>
        </w:rPr>
        <w:t>я</w:t>
      </w:r>
      <w:r w:rsidRPr="00E562F7">
        <w:rPr>
          <w:rFonts w:ascii="Times New Roman" w:hAnsi="Times New Roman" w:cs="Times New Roman"/>
          <w:sz w:val="26"/>
          <w:szCs w:val="26"/>
        </w:rPr>
        <w:t xml:space="preserve"> 15 </w:t>
      </w:r>
      <w:r w:rsidRPr="00E562F7">
        <w:rPr>
          <w:rFonts w:ascii="Times New Roman" w:hAnsi="Times New Roman" w:cs="Times New Roman"/>
          <w:b/>
          <w:color w:val="002060"/>
          <w:sz w:val="26"/>
          <w:szCs w:val="26"/>
        </w:rPr>
        <w:t>Регламента радиосвязи</w:t>
      </w:r>
      <w:r w:rsidRPr="00E562F7">
        <w:rPr>
          <w:rFonts w:ascii="Times New Roman" w:hAnsi="Times New Roman" w:cs="Times New Roman"/>
          <w:color w:val="002060"/>
          <w:sz w:val="26"/>
          <w:szCs w:val="26"/>
        </w:rPr>
        <w:t xml:space="preserve"> </w:t>
      </w:r>
      <w:r w:rsidRPr="00E562F7">
        <w:rPr>
          <w:rFonts w:ascii="Times New Roman" w:hAnsi="Times New Roman" w:cs="Times New Roman"/>
          <w:sz w:val="26"/>
          <w:szCs w:val="26"/>
        </w:rPr>
        <w:t xml:space="preserve">(РР) </w:t>
      </w:r>
      <w:r w:rsidR="002C7070" w:rsidRPr="00E562F7">
        <w:rPr>
          <w:rFonts w:ascii="Times New Roman" w:hAnsi="Times New Roman" w:cs="Times New Roman"/>
          <w:sz w:val="26"/>
          <w:szCs w:val="26"/>
        </w:rPr>
        <w:t>представляет</w:t>
      </w:r>
      <w:r w:rsidRPr="00E562F7">
        <w:rPr>
          <w:rFonts w:ascii="Times New Roman" w:hAnsi="Times New Roman" w:cs="Times New Roman"/>
          <w:sz w:val="26"/>
          <w:szCs w:val="26"/>
        </w:rPr>
        <w:t xml:space="preserve"> процедур</w:t>
      </w:r>
      <w:r w:rsidR="002C7070" w:rsidRPr="00E562F7">
        <w:rPr>
          <w:rFonts w:ascii="Times New Roman" w:hAnsi="Times New Roman" w:cs="Times New Roman"/>
          <w:sz w:val="26"/>
          <w:szCs w:val="26"/>
        </w:rPr>
        <w:t>у</w:t>
      </w:r>
      <w:r w:rsidRPr="00E562F7">
        <w:rPr>
          <w:rFonts w:ascii="Times New Roman" w:hAnsi="Times New Roman" w:cs="Times New Roman"/>
          <w:sz w:val="26"/>
          <w:szCs w:val="26"/>
        </w:rPr>
        <w:t xml:space="preserve"> урегулирования случаев вредных помех. При возникновении случаев вредных помех администрации должны предоставлять данные по форме, указанной в Приложении 10 к Регламенту радиосвязи.</w:t>
      </w:r>
    </w:p>
    <w:p w:rsidR="002C7070" w:rsidRPr="00E562F7" w:rsidRDefault="002C7070" w:rsidP="005A08C0">
      <w:pPr>
        <w:spacing w:after="0" w:line="240" w:lineRule="auto"/>
        <w:ind w:firstLine="709"/>
        <w:jc w:val="both"/>
        <w:rPr>
          <w:rFonts w:ascii="Times New Roman" w:hAnsi="Times New Roman" w:cs="Times New Roman"/>
          <w:sz w:val="26"/>
          <w:szCs w:val="26"/>
        </w:rPr>
      </w:pPr>
      <w:r w:rsidRPr="00E562F7">
        <w:rPr>
          <w:rFonts w:ascii="Times New Roman" w:hAnsi="Times New Roman" w:cs="Times New Roman"/>
          <w:sz w:val="26"/>
          <w:szCs w:val="26"/>
        </w:rPr>
        <w:t>Приложение 10 к Регламенту радиосвязи содержит следующую форму.</w:t>
      </w:r>
    </w:p>
    <w:p w:rsidR="002C7070" w:rsidRDefault="002C7070" w:rsidP="005A08C0">
      <w:pPr>
        <w:spacing w:after="0" w:line="240" w:lineRule="auto"/>
        <w:rPr>
          <w:rFonts w:ascii="Times New Roman" w:eastAsia="Times New Roman" w:hAnsi="Times New Roman" w:cs="Times New Roman"/>
          <w:caps/>
          <w:sz w:val="26"/>
          <w:szCs w:val="20"/>
        </w:rPr>
      </w:pPr>
      <w:r>
        <w:br w:type="page"/>
      </w:r>
    </w:p>
    <w:p w:rsidR="002C7070" w:rsidRPr="00340FBC" w:rsidRDefault="002C7070" w:rsidP="005A08C0">
      <w:pPr>
        <w:pStyle w:val="AppendixNo"/>
        <w:spacing w:before="0" w:after="0"/>
      </w:pPr>
      <w:r w:rsidRPr="00340FBC">
        <w:t>ПРИЛОЖЕНИЕ </w:t>
      </w:r>
      <w:r w:rsidRPr="00340FBC">
        <w:rPr>
          <w:rStyle w:val="href"/>
        </w:rPr>
        <w:t>10</w:t>
      </w:r>
      <w:r w:rsidRPr="00340FBC">
        <w:t xml:space="preserve">  (пересм. ВКр-07)</w:t>
      </w:r>
    </w:p>
    <w:p w:rsidR="002C7070" w:rsidRPr="00340FBC" w:rsidRDefault="002C7070" w:rsidP="005A08C0">
      <w:pPr>
        <w:pStyle w:val="Appendixtitle"/>
        <w:spacing w:before="0" w:after="0"/>
        <w:rPr>
          <w:lang w:eastAsia="ru-RU"/>
        </w:rPr>
      </w:pPr>
      <w:r w:rsidRPr="00340FBC">
        <w:rPr>
          <w:lang w:eastAsia="ru-RU"/>
        </w:rPr>
        <w:t>Донесение о вредных помехах</w:t>
      </w:r>
    </w:p>
    <w:p w:rsidR="002C7070" w:rsidRPr="00340FBC" w:rsidRDefault="002C7070" w:rsidP="005A08C0">
      <w:pPr>
        <w:pStyle w:val="Appendixref"/>
        <w:spacing w:before="0" w:after="0"/>
        <w:rPr>
          <w:lang w:eastAsia="ru-RU"/>
        </w:rPr>
      </w:pPr>
      <w:r w:rsidRPr="00340FBC">
        <w:rPr>
          <w:lang w:eastAsia="ru-RU"/>
        </w:rPr>
        <w:t>(См. раздел VI Статьи </w:t>
      </w:r>
      <w:r w:rsidRPr="00340FBC">
        <w:rPr>
          <w:b/>
          <w:bCs/>
          <w:lang w:eastAsia="ru-RU"/>
        </w:rPr>
        <w:t>15</w:t>
      </w:r>
      <w:r w:rsidRPr="00340FBC">
        <w:rPr>
          <w:lang w:eastAsia="ru-RU"/>
        </w:rPr>
        <w:t>)</w:t>
      </w:r>
    </w:p>
    <w:p w:rsidR="002C7070" w:rsidRPr="00340FBC" w:rsidRDefault="002C7070" w:rsidP="005A08C0">
      <w:pPr>
        <w:tabs>
          <w:tab w:val="left" w:pos="454"/>
          <w:tab w:val="center" w:pos="4678"/>
          <w:tab w:val="right" w:pos="9356"/>
        </w:tabs>
        <w:spacing w:after="0" w:line="240" w:lineRule="auto"/>
        <w:rPr>
          <w:lang w:eastAsia="ru-RU"/>
        </w:rPr>
      </w:pPr>
      <w:r w:rsidRPr="00340FBC">
        <w:rPr>
          <w:i/>
          <w:iCs/>
          <w:lang w:eastAsia="ru-RU"/>
        </w:rPr>
        <w:t>Сведения о станции, причиняющей помехи</w:t>
      </w:r>
      <w:r w:rsidRPr="00340FBC">
        <w:rPr>
          <w:lang w:eastAsia="ru-RU"/>
        </w:rPr>
        <w:t>:</w:t>
      </w:r>
    </w:p>
    <w:p w:rsidR="002C7070" w:rsidRPr="00340FBC" w:rsidRDefault="002C7070" w:rsidP="005A08C0">
      <w:pPr>
        <w:tabs>
          <w:tab w:val="left" w:pos="567"/>
          <w:tab w:val="left" w:pos="6917"/>
          <w:tab w:val="right" w:leader="dot" w:pos="9356"/>
        </w:tabs>
        <w:spacing w:after="0" w:line="240" w:lineRule="auto"/>
        <w:ind w:right="2976"/>
        <w:rPr>
          <w:lang w:eastAsia="ru-RU"/>
        </w:rPr>
      </w:pPr>
      <w:r w:rsidRPr="00340FBC">
        <w:rPr>
          <w:i/>
          <w:iCs/>
          <w:lang w:eastAsia="ru-RU"/>
        </w:rPr>
        <w:t>a</w:t>
      </w:r>
      <w:r w:rsidRPr="00340FBC">
        <w:rPr>
          <w:lang w:eastAsia="ru-RU"/>
        </w:rPr>
        <w:tab/>
        <w:t xml:space="preserve">Название, позывной сигнал или другая форма опознавания </w:t>
      </w:r>
      <w:r w:rsidRPr="00340FBC">
        <w:rPr>
          <w:lang w:eastAsia="ru-RU"/>
        </w:rPr>
        <w:tab/>
      </w:r>
      <w:r w:rsidRPr="00340FBC">
        <w:rPr>
          <w:lang w:eastAsia="ru-RU"/>
        </w:rPr>
        <w:tab/>
      </w:r>
    </w:p>
    <w:p w:rsidR="002C7070" w:rsidRPr="00340FBC" w:rsidRDefault="002C7070" w:rsidP="005A08C0">
      <w:pPr>
        <w:tabs>
          <w:tab w:val="left" w:pos="567"/>
          <w:tab w:val="left" w:pos="6917"/>
          <w:tab w:val="right" w:leader="dot" w:pos="9356"/>
        </w:tabs>
        <w:spacing w:after="0" w:line="240" w:lineRule="auto"/>
        <w:ind w:right="2976"/>
        <w:rPr>
          <w:lang w:eastAsia="ru-RU"/>
        </w:rPr>
      </w:pPr>
      <w:r w:rsidRPr="00340FBC">
        <w:rPr>
          <w:i/>
          <w:iCs/>
          <w:lang w:eastAsia="ru-RU"/>
        </w:rPr>
        <w:t>b</w:t>
      </w:r>
      <w:r w:rsidRPr="00340FBC">
        <w:rPr>
          <w:lang w:eastAsia="ru-RU"/>
        </w:rPr>
        <w:tab/>
        <w:t>Измеренная частота</w:t>
      </w:r>
      <w:r w:rsidRPr="00340FBC">
        <w:rPr>
          <w:lang w:eastAsia="ru-RU"/>
        </w:rPr>
        <w:tab/>
      </w:r>
      <w:r w:rsidRPr="00340FBC">
        <w:rPr>
          <w:lang w:eastAsia="ru-RU"/>
        </w:rPr>
        <w:tab/>
      </w:r>
    </w:p>
    <w:p w:rsidR="002C7070" w:rsidRPr="00340FBC" w:rsidRDefault="002C7070" w:rsidP="005A08C0">
      <w:pPr>
        <w:tabs>
          <w:tab w:val="left" w:pos="567"/>
          <w:tab w:val="left" w:pos="1080"/>
          <w:tab w:val="left" w:pos="6946"/>
          <w:tab w:val="right" w:leader="dot" w:pos="9356"/>
        </w:tabs>
        <w:spacing w:after="0" w:line="240" w:lineRule="auto"/>
        <w:ind w:right="2976"/>
        <w:rPr>
          <w:lang w:eastAsia="ru-RU"/>
        </w:rPr>
      </w:pPr>
      <w:r w:rsidRPr="00340FBC">
        <w:rPr>
          <w:lang w:eastAsia="ru-RU"/>
        </w:rPr>
        <w:tab/>
      </w:r>
      <w:r w:rsidRPr="00340FBC">
        <w:rPr>
          <w:lang w:eastAsia="ru-RU"/>
        </w:rPr>
        <w:tab/>
        <w:t>Дата:</w:t>
      </w:r>
      <w:r w:rsidRPr="00340FBC">
        <w:rPr>
          <w:lang w:eastAsia="ru-RU"/>
        </w:rPr>
        <w:tab/>
      </w:r>
      <w:r w:rsidRPr="00340FBC">
        <w:rPr>
          <w:lang w:eastAsia="ru-RU"/>
        </w:rPr>
        <w:tab/>
      </w:r>
      <w:r w:rsidRPr="00340FBC">
        <w:rPr>
          <w:lang w:eastAsia="ru-RU"/>
        </w:rPr>
        <w:tab/>
      </w:r>
    </w:p>
    <w:p w:rsidR="002C7070" w:rsidRPr="00340FBC" w:rsidRDefault="002C7070" w:rsidP="005A08C0">
      <w:pPr>
        <w:tabs>
          <w:tab w:val="left" w:pos="567"/>
          <w:tab w:val="left" w:pos="1080"/>
          <w:tab w:val="left" w:pos="6946"/>
          <w:tab w:val="right" w:leader="dot" w:pos="9356"/>
        </w:tabs>
        <w:spacing w:after="0" w:line="240" w:lineRule="auto"/>
        <w:ind w:right="2976"/>
        <w:rPr>
          <w:lang w:eastAsia="ru-RU"/>
        </w:rPr>
      </w:pPr>
      <w:r w:rsidRPr="00340FBC">
        <w:rPr>
          <w:lang w:eastAsia="ru-RU"/>
        </w:rPr>
        <w:tab/>
      </w:r>
      <w:r w:rsidRPr="00340FBC">
        <w:rPr>
          <w:lang w:eastAsia="ru-RU"/>
        </w:rPr>
        <w:tab/>
        <w:t>Время (UTС):</w:t>
      </w:r>
      <w:r w:rsidRPr="00340FBC">
        <w:rPr>
          <w:lang w:eastAsia="ru-RU"/>
        </w:rPr>
        <w:tab/>
      </w:r>
      <w:r w:rsidRPr="00340FBC">
        <w:rPr>
          <w:lang w:eastAsia="ru-RU"/>
        </w:rPr>
        <w:tab/>
      </w:r>
    </w:p>
    <w:p w:rsidR="002C7070" w:rsidRPr="00340FBC" w:rsidRDefault="002C7070" w:rsidP="005A08C0">
      <w:pPr>
        <w:tabs>
          <w:tab w:val="left" w:pos="567"/>
          <w:tab w:val="left" w:pos="6946"/>
          <w:tab w:val="right" w:leader="dot" w:pos="9356"/>
        </w:tabs>
        <w:spacing w:after="0" w:line="240" w:lineRule="auto"/>
        <w:ind w:right="2976"/>
        <w:rPr>
          <w:lang w:eastAsia="ru-RU"/>
        </w:rPr>
      </w:pPr>
      <w:r w:rsidRPr="00340FBC">
        <w:rPr>
          <w:i/>
          <w:iCs/>
          <w:lang w:eastAsia="ru-RU"/>
        </w:rPr>
        <w:t>c</w:t>
      </w:r>
      <w:r w:rsidRPr="00340FBC">
        <w:rPr>
          <w:lang w:eastAsia="ru-RU"/>
        </w:rPr>
        <w:tab/>
        <w:t>Класс излучения</w:t>
      </w:r>
      <w:r w:rsidRPr="00340FBC">
        <w:rPr>
          <w:rStyle w:val="a4"/>
          <w:lang w:eastAsia="ru-RU"/>
        </w:rPr>
        <w:footnoteReference w:customMarkFollows="1" w:id="1"/>
        <w:t>1</w:t>
      </w:r>
      <w:r w:rsidRPr="00340FBC">
        <w:rPr>
          <w:position w:val="7"/>
          <w:lang w:eastAsia="ru-RU"/>
        </w:rPr>
        <w:tab/>
      </w:r>
      <w:r w:rsidRPr="00340FBC">
        <w:rPr>
          <w:lang w:eastAsia="ru-RU"/>
        </w:rPr>
        <w:tab/>
      </w:r>
      <w:r w:rsidRPr="00340FBC">
        <w:rPr>
          <w:lang w:eastAsia="ru-RU"/>
        </w:rPr>
        <w:tab/>
      </w:r>
    </w:p>
    <w:p w:rsidR="002C7070" w:rsidRPr="00340FBC" w:rsidRDefault="002C7070" w:rsidP="005A08C0">
      <w:pPr>
        <w:tabs>
          <w:tab w:val="left" w:pos="567"/>
          <w:tab w:val="left" w:pos="6946"/>
          <w:tab w:val="right" w:leader="dot" w:pos="9356"/>
        </w:tabs>
        <w:spacing w:after="0" w:line="240" w:lineRule="auto"/>
        <w:ind w:left="567" w:right="2976" w:hanging="567"/>
        <w:rPr>
          <w:lang w:eastAsia="ru-RU"/>
        </w:rPr>
      </w:pPr>
      <w:r w:rsidRPr="00340FBC">
        <w:rPr>
          <w:i/>
          <w:iCs/>
          <w:lang w:eastAsia="ru-RU"/>
        </w:rPr>
        <w:t>d</w:t>
      </w:r>
      <w:r w:rsidRPr="00340FBC">
        <w:rPr>
          <w:lang w:eastAsia="ru-RU"/>
        </w:rPr>
        <w:tab/>
        <w:t>Ширина полосы (указать, является ли она измеренной или расчетной)</w:t>
      </w:r>
      <w:r w:rsidRPr="00340FBC">
        <w:rPr>
          <w:lang w:eastAsia="ru-RU"/>
        </w:rPr>
        <w:tab/>
      </w:r>
      <w:r w:rsidRPr="00340FBC">
        <w:rPr>
          <w:lang w:eastAsia="ru-RU"/>
        </w:rPr>
        <w:tab/>
      </w:r>
      <w:r w:rsidRPr="00340FBC">
        <w:rPr>
          <w:lang w:eastAsia="ru-RU"/>
        </w:rPr>
        <w:tab/>
      </w:r>
    </w:p>
    <w:p w:rsidR="002C7070" w:rsidRPr="00340FBC" w:rsidRDefault="002C7070" w:rsidP="005A08C0">
      <w:pPr>
        <w:tabs>
          <w:tab w:val="left" w:pos="567"/>
          <w:tab w:val="left" w:pos="6946"/>
          <w:tab w:val="right" w:leader="dot" w:pos="9356"/>
        </w:tabs>
        <w:spacing w:after="0" w:line="240" w:lineRule="auto"/>
        <w:ind w:left="567" w:right="2976" w:hanging="567"/>
        <w:rPr>
          <w:lang w:eastAsia="ru-RU"/>
        </w:rPr>
      </w:pPr>
      <w:r w:rsidRPr="00340FBC">
        <w:rPr>
          <w:i/>
          <w:iCs/>
          <w:lang w:eastAsia="ru-RU"/>
        </w:rPr>
        <w:t>e</w:t>
      </w:r>
      <w:r w:rsidRPr="00340FBC">
        <w:rPr>
          <w:lang w:eastAsia="ru-RU"/>
        </w:rPr>
        <w:tab/>
        <w:t>Измеренная напряженность поля или плотность потока мощности</w:t>
      </w:r>
      <w:r w:rsidRPr="00340FBC">
        <w:rPr>
          <w:position w:val="6"/>
          <w:sz w:val="16"/>
          <w:szCs w:val="16"/>
          <w:lang w:eastAsia="ru-RU"/>
        </w:rPr>
        <w:footnoteReference w:customMarkFollows="1" w:id="2"/>
        <w:t>2</w:t>
      </w:r>
      <w:r w:rsidRPr="00340FBC">
        <w:rPr>
          <w:position w:val="7"/>
          <w:lang w:eastAsia="ru-RU"/>
        </w:rPr>
        <w:tab/>
      </w:r>
      <w:r w:rsidRPr="00340FBC">
        <w:rPr>
          <w:lang w:eastAsia="ru-RU"/>
        </w:rPr>
        <w:tab/>
      </w:r>
    </w:p>
    <w:p w:rsidR="002C7070" w:rsidRPr="00340FBC" w:rsidRDefault="002C7070" w:rsidP="005A08C0">
      <w:pPr>
        <w:tabs>
          <w:tab w:val="left" w:pos="567"/>
          <w:tab w:val="left" w:pos="1080"/>
          <w:tab w:val="left" w:pos="6946"/>
          <w:tab w:val="right" w:leader="dot" w:pos="9356"/>
        </w:tabs>
        <w:spacing w:after="0" w:line="240" w:lineRule="auto"/>
        <w:ind w:left="567" w:right="2976" w:hanging="567"/>
        <w:rPr>
          <w:lang w:eastAsia="ru-RU"/>
        </w:rPr>
      </w:pPr>
      <w:r w:rsidRPr="00340FBC">
        <w:rPr>
          <w:i/>
          <w:iCs/>
          <w:lang w:eastAsia="ru-RU"/>
        </w:rPr>
        <w:tab/>
      </w:r>
      <w:r w:rsidRPr="00340FBC">
        <w:rPr>
          <w:i/>
          <w:iCs/>
          <w:lang w:eastAsia="ru-RU"/>
        </w:rPr>
        <w:tab/>
      </w:r>
      <w:r w:rsidRPr="00340FBC">
        <w:rPr>
          <w:lang w:eastAsia="ru-RU"/>
        </w:rPr>
        <w:t>Дата:</w:t>
      </w:r>
      <w:r w:rsidRPr="00340FBC">
        <w:rPr>
          <w:lang w:eastAsia="ru-RU"/>
        </w:rPr>
        <w:tab/>
      </w:r>
      <w:r w:rsidRPr="00340FBC">
        <w:rPr>
          <w:lang w:eastAsia="ru-RU"/>
        </w:rPr>
        <w:tab/>
      </w:r>
      <w:r w:rsidRPr="00340FBC">
        <w:rPr>
          <w:lang w:eastAsia="ru-RU"/>
        </w:rPr>
        <w:tab/>
      </w:r>
    </w:p>
    <w:p w:rsidR="002C7070" w:rsidRPr="00340FBC" w:rsidRDefault="002C7070" w:rsidP="005A08C0">
      <w:pPr>
        <w:tabs>
          <w:tab w:val="left" w:pos="567"/>
          <w:tab w:val="left" w:pos="1080"/>
          <w:tab w:val="left" w:pos="6946"/>
          <w:tab w:val="right" w:leader="dot" w:pos="9356"/>
        </w:tabs>
        <w:spacing w:after="0" w:line="240" w:lineRule="auto"/>
        <w:ind w:right="2976"/>
        <w:rPr>
          <w:lang w:eastAsia="ru-RU"/>
        </w:rPr>
      </w:pPr>
      <w:r w:rsidRPr="00340FBC">
        <w:rPr>
          <w:lang w:eastAsia="ru-RU"/>
        </w:rPr>
        <w:tab/>
      </w:r>
      <w:r w:rsidRPr="00340FBC">
        <w:rPr>
          <w:lang w:eastAsia="ru-RU"/>
        </w:rPr>
        <w:tab/>
        <w:t>Время (UTC):</w:t>
      </w:r>
      <w:r w:rsidRPr="00340FBC">
        <w:rPr>
          <w:lang w:eastAsia="ru-RU"/>
        </w:rPr>
        <w:tab/>
      </w:r>
      <w:r w:rsidRPr="00340FBC">
        <w:rPr>
          <w:lang w:eastAsia="ru-RU"/>
        </w:rPr>
        <w:tab/>
      </w:r>
    </w:p>
    <w:p w:rsidR="002C7070" w:rsidRPr="00340FBC" w:rsidRDefault="002C7070" w:rsidP="005A08C0">
      <w:pPr>
        <w:tabs>
          <w:tab w:val="left" w:pos="567"/>
          <w:tab w:val="left" w:pos="6946"/>
          <w:tab w:val="right" w:leader="dot" w:pos="9356"/>
        </w:tabs>
        <w:spacing w:after="0" w:line="240" w:lineRule="auto"/>
        <w:ind w:right="2976"/>
        <w:rPr>
          <w:lang w:eastAsia="ru-RU"/>
        </w:rPr>
      </w:pPr>
      <w:r w:rsidRPr="00340FBC">
        <w:rPr>
          <w:i/>
          <w:iCs/>
          <w:lang w:eastAsia="ru-RU"/>
        </w:rPr>
        <w:t>f</w:t>
      </w:r>
      <w:r w:rsidRPr="00340FBC">
        <w:rPr>
          <w:lang w:eastAsia="ru-RU"/>
        </w:rPr>
        <w:tab/>
        <w:t>Наблюдаемая поляризация</w:t>
      </w:r>
      <w:r w:rsidRPr="00340FBC">
        <w:rPr>
          <w:lang w:eastAsia="ru-RU"/>
        </w:rPr>
        <w:tab/>
      </w:r>
      <w:r w:rsidRPr="00340FBC">
        <w:rPr>
          <w:lang w:eastAsia="ru-RU"/>
        </w:rPr>
        <w:tab/>
      </w:r>
    </w:p>
    <w:p w:rsidR="002C7070" w:rsidRPr="00340FBC" w:rsidRDefault="002C7070" w:rsidP="005A08C0">
      <w:pPr>
        <w:tabs>
          <w:tab w:val="left" w:pos="567"/>
          <w:tab w:val="left" w:pos="6946"/>
          <w:tab w:val="right" w:leader="dot" w:pos="9356"/>
        </w:tabs>
        <w:spacing w:after="0" w:line="240" w:lineRule="auto"/>
        <w:ind w:right="2976"/>
        <w:rPr>
          <w:lang w:eastAsia="ru-RU"/>
        </w:rPr>
      </w:pPr>
      <w:r w:rsidRPr="00340FBC">
        <w:rPr>
          <w:i/>
          <w:iCs/>
          <w:lang w:eastAsia="ru-RU"/>
        </w:rPr>
        <w:t>g</w:t>
      </w:r>
      <w:r w:rsidRPr="00340FBC">
        <w:rPr>
          <w:lang w:eastAsia="ru-RU"/>
        </w:rPr>
        <w:tab/>
        <w:t>Класс станции и характер службы</w:t>
      </w:r>
      <w:r w:rsidRPr="00340FBC">
        <w:rPr>
          <w:lang w:eastAsia="ru-RU"/>
        </w:rPr>
        <w:tab/>
      </w:r>
      <w:r w:rsidRPr="00340FBC">
        <w:rPr>
          <w:lang w:eastAsia="ru-RU"/>
        </w:rPr>
        <w:tab/>
      </w:r>
    </w:p>
    <w:p w:rsidR="002C7070" w:rsidRPr="00340FBC" w:rsidRDefault="002C7070" w:rsidP="005A08C0">
      <w:pPr>
        <w:tabs>
          <w:tab w:val="left" w:pos="567"/>
          <w:tab w:val="left" w:pos="6946"/>
          <w:tab w:val="right" w:leader="dot" w:pos="9356"/>
        </w:tabs>
        <w:spacing w:after="0" w:line="240" w:lineRule="auto"/>
        <w:ind w:right="2976"/>
      </w:pPr>
      <w:r w:rsidRPr="00340FBC">
        <w:rPr>
          <w:i/>
        </w:rPr>
        <w:t>h</w:t>
      </w:r>
      <w:r w:rsidRPr="00340FBC">
        <w:tab/>
      </w:r>
      <w:r w:rsidRPr="00340FBC">
        <w:rPr>
          <w:lang w:eastAsia="ru-RU"/>
        </w:rPr>
        <w:t>Местоположение</w:t>
      </w:r>
      <w:r w:rsidRPr="00340FBC">
        <w:t>/положение/зона/радиопеленг (QTE</w:t>
      </w:r>
      <w:r w:rsidRPr="00340FBC">
        <w:rPr>
          <w:rStyle w:val="a4"/>
        </w:rPr>
        <w:footnoteReference w:customMarkFollows="1" w:id="3"/>
        <w:t>3</w:t>
      </w:r>
      <w:r w:rsidRPr="00340FBC">
        <w:t>)</w:t>
      </w:r>
      <w:r w:rsidRPr="00340FBC">
        <w:rPr>
          <w:sz w:val="16"/>
          <w:szCs w:val="16"/>
        </w:rPr>
        <w:t>     (ВКР-07)</w:t>
      </w:r>
      <w:r w:rsidRPr="00340FBC">
        <w:tab/>
      </w:r>
      <w:r w:rsidRPr="00340FBC">
        <w:tab/>
      </w:r>
    </w:p>
    <w:p w:rsidR="002C7070" w:rsidRPr="00340FBC" w:rsidRDefault="002C7070" w:rsidP="005A08C0">
      <w:pPr>
        <w:tabs>
          <w:tab w:val="left" w:pos="567"/>
          <w:tab w:val="left" w:pos="6946"/>
          <w:tab w:val="right" w:leader="dot" w:pos="9356"/>
        </w:tabs>
        <w:spacing w:after="0" w:line="240" w:lineRule="auto"/>
        <w:ind w:left="567" w:right="2976" w:hanging="567"/>
        <w:rPr>
          <w:lang w:eastAsia="ru-RU"/>
        </w:rPr>
      </w:pPr>
      <w:r w:rsidRPr="00340FBC">
        <w:rPr>
          <w:i/>
          <w:iCs/>
          <w:lang w:eastAsia="ru-RU"/>
        </w:rPr>
        <w:t>i</w:t>
      </w:r>
      <w:r w:rsidRPr="00340FBC">
        <w:rPr>
          <w:lang w:eastAsia="ru-RU"/>
        </w:rPr>
        <w:tab/>
        <w:t>Местоположение оборудования, с помощью которого были проведены указанные выше измерения</w:t>
      </w:r>
      <w:r w:rsidRPr="00340FBC">
        <w:rPr>
          <w:lang w:eastAsia="ru-RU"/>
        </w:rPr>
        <w:tab/>
      </w:r>
      <w:r w:rsidRPr="00340FBC">
        <w:rPr>
          <w:lang w:eastAsia="ru-RU"/>
        </w:rPr>
        <w:tab/>
      </w:r>
    </w:p>
    <w:p w:rsidR="002C7070" w:rsidRPr="00340FBC" w:rsidRDefault="002C7070" w:rsidP="005A08C0">
      <w:pPr>
        <w:tabs>
          <w:tab w:val="left" w:pos="567"/>
          <w:tab w:val="right" w:leader="dot" w:pos="9356"/>
        </w:tabs>
        <w:spacing w:after="0" w:line="240" w:lineRule="auto"/>
        <w:rPr>
          <w:lang w:eastAsia="ru-RU"/>
        </w:rPr>
      </w:pPr>
      <w:r w:rsidRPr="00340FBC">
        <w:rPr>
          <w:i/>
          <w:iCs/>
          <w:lang w:eastAsia="ru-RU"/>
        </w:rPr>
        <w:t>Сведения о передающей станции, передачи которой подвергаются воздействию помех</w:t>
      </w:r>
      <w:r w:rsidRPr="00340FBC">
        <w:rPr>
          <w:lang w:eastAsia="ru-RU"/>
        </w:rPr>
        <w:t>:</w:t>
      </w:r>
    </w:p>
    <w:p w:rsidR="002C7070" w:rsidRPr="00340FBC" w:rsidRDefault="002C7070" w:rsidP="005A08C0">
      <w:pPr>
        <w:tabs>
          <w:tab w:val="left" w:pos="567"/>
          <w:tab w:val="left" w:pos="6946"/>
          <w:tab w:val="right" w:leader="dot" w:pos="9356"/>
        </w:tabs>
        <w:spacing w:after="0" w:line="240" w:lineRule="auto"/>
        <w:ind w:right="2692"/>
        <w:rPr>
          <w:lang w:eastAsia="ru-RU"/>
        </w:rPr>
      </w:pPr>
      <w:r w:rsidRPr="00340FBC">
        <w:rPr>
          <w:i/>
          <w:iCs/>
          <w:lang w:eastAsia="ru-RU"/>
        </w:rPr>
        <w:t>j</w:t>
      </w:r>
      <w:r w:rsidRPr="00340FBC">
        <w:rPr>
          <w:lang w:eastAsia="ru-RU"/>
        </w:rPr>
        <w:tab/>
        <w:t xml:space="preserve">Название, позывной сигнал или другая форма опознавания </w:t>
      </w:r>
      <w:r w:rsidRPr="00340FBC">
        <w:rPr>
          <w:lang w:eastAsia="ru-RU"/>
        </w:rPr>
        <w:tab/>
      </w:r>
      <w:r w:rsidRPr="00340FBC">
        <w:rPr>
          <w:lang w:eastAsia="ru-RU"/>
        </w:rPr>
        <w:tab/>
      </w:r>
    </w:p>
    <w:p w:rsidR="002C7070" w:rsidRDefault="002C7070" w:rsidP="005A08C0">
      <w:pPr>
        <w:tabs>
          <w:tab w:val="left" w:pos="567"/>
          <w:tab w:val="left" w:pos="6946"/>
          <w:tab w:val="right" w:leader="dot" w:pos="9356"/>
        </w:tabs>
        <w:spacing w:after="0" w:line="240" w:lineRule="auto"/>
        <w:ind w:right="2692"/>
        <w:rPr>
          <w:lang w:eastAsia="ru-RU"/>
        </w:rPr>
      </w:pPr>
      <w:r w:rsidRPr="00340FBC">
        <w:rPr>
          <w:i/>
          <w:iCs/>
          <w:lang w:eastAsia="ru-RU"/>
        </w:rPr>
        <w:t>k</w:t>
      </w:r>
      <w:r w:rsidRPr="00340FBC">
        <w:rPr>
          <w:lang w:eastAsia="ru-RU"/>
        </w:rPr>
        <w:tab/>
        <w:t>Присвоенная частота</w:t>
      </w:r>
      <w:r w:rsidRPr="00340FBC">
        <w:rPr>
          <w:lang w:eastAsia="ru-RU"/>
        </w:rPr>
        <w:tab/>
      </w:r>
      <w:r w:rsidRPr="00340FBC">
        <w:rPr>
          <w:lang w:eastAsia="ru-RU"/>
        </w:rPr>
        <w:tab/>
      </w:r>
    </w:p>
    <w:p w:rsidR="002C7070" w:rsidRPr="00340FBC" w:rsidRDefault="002C7070" w:rsidP="005A08C0">
      <w:pPr>
        <w:tabs>
          <w:tab w:val="left" w:pos="567"/>
          <w:tab w:val="left" w:pos="6946"/>
          <w:tab w:val="right" w:leader="dot" w:pos="9356"/>
        </w:tabs>
        <w:spacing w:after="0" w:line="240" w:lineRule="auto"/>
        <w:ind w:right="2692"/>
        <w:rPr>
          <w:lang w:eastAsia="ru-RU"/>
        </w:rPr>
      </w:pPr>
      <w:r w:rsidRPr="00340FBC">
        <w:rPr>
          <w:i/>
          <w:iCs/>
          <w:lang w:eastAsia="ru-RU"/>
        </w:rPr>
        <w:t>l</w:t>
      </w:r>
      <w:r w:rsidRPr="00340FBC">
        <w:rPr>
          <w:lang w:eastAsia="ru-RU"/>
        </w:rPr>
        <w:tab/>
        <w:t>Измеренная частота</w:t>
      </w:r>
      <w:r w:rsidRPr="00340FBC">
        <w:rPr>
          <w:lang w:eastAsia="ru-RU"/>
        </w:rPr>
        <w:tab/>
      </w:r>
      <w:r w:rsidRPr="00340FBC">
        <w:rPr>
          <w:lang w:eastAsia="ru-RU"/>
        </w:rPr>
        <w:tab/>
      </w:r>
    </w:p>
    <w:p w:rsidR="002C7070" w:rsidRPr="00340FBC" w:rsidRDefault="002C7070" w:rsidP="005A08C0">
      <w:pPr>
        <w:tabs>
          <w:tab w:val="left" w:pos="567"/>
          <w:tab w:val="left" w:pos="1080"/>
          <w:tab w:val="left" w:pos="6917"/>
          <w:tab w:val="right" w:leader="dot" w:pos="9356"/>
        </w:tabs>
        <w:spacing w:after="0" w:line="240" w:lineRule="auto"/>
        <w:ind w:right="2552"/>
        <w:rPr>
          <w:lang w:eastAsia="ru-RU"/>
        </w:rPr>
      </w:pPr>
      <w:r w:rsidRPr="00340FBC">
        <w:rPr>
          <w:lang w:eastAsia="ru-RU"/>
        </w:rPr>
        <w:tab/>
      </w:r>
      <w:r w:rsidRPr="00340FBC">
        <w:rPr>
          <w:lang w:eastAsia="ru-RU"/>
        </w:rPr>
        <w:tab/>
        <w:t>Дата:</w:t>
      </w:r>
      <w:r w:rsidRPr="00340FBC">
        <w:rPr>
          <w:lang w:eastAsia="ru-RU"/>
        </w:rPr>
        <w:tab/>
      </w:r>
      <w:r w:rsidRPr="00340FBC">
        <w:rPr>
          <w:lang w:eastAsia="ru-RU"/>
        </w:rPr>
        <w:tab/>
      </w:r>
      <w:r w:rsidRPr="00340FBC">
        <w:rPr>
          <w:lang w:eastAsia="ru-RU"/>
        </w:rPr>
        <w:tab/>
      </w:r>
    </w:p>
    <w:p w:rsidR="002C7070" w:rsidRPr="00340FBC" w:rsidRDefault="002C7070" w:rsidP="005A08C0">
      <w:pPr>
        <w:tabs>
          <w:tab w:val="left" w:pos="567"/>
          <w:tab w:val="left" w:pos="1080"/>
          <w:tab w:val="left" w:pos="6917"/>
          <w:tab w:val="right" w:leader="dot" w:pos="9356"/>
        </w:tabs>
        <w:spacing w:after="0" w:line="240" w:lineRule="auto"/>
        <w:ind w:right="2552"/>
        <w:rPr>
          <w:lang w:eastAsia="ru-RU"/>
        </w:rPr>
      </w:pPr>
      <w:r w:rsidRPr="00340FBC">
        <w:rPr>
          <w:lang w:eastAsia="ru-RU"/>
        </w:rPr>
        <w:tab/>
      </w:r>
      <w:r w:rsidRPr="00340FBC">
        <w:rPr>
          <w:lang w:eastAsia="ru-RU"/>
        </w:rPr>
        <w:tab/>
        <w:t>Время (UTC):</w:t>
      </w:r>
      <w:r w:rsidRPr="00340FBC">
        <w:rPr>
          <w:lang w:eastAsia="ru-RU"/>
        </w:rPr>
        <w:tab/>
      </w:r>
      <w:r w:rsidRPr="00340FBC">
        <w:rPr>
          <w:lang w:eastAsia="ru-RU"/>
        </w:rPr>
        <w:tab/>
      </w:r>
    </w:p>
    <w:p w:rsidR="002C7070" w:rsidRPr="00340FBC" w:rsidRDefault="002C7070" w:rsidP="005A08C0">
      <w:pPr>
        <w:tabs>
          <w:tab w:val="left" w:pos="567"/>
          <w:tab w:val="left" w:pos="6917"/>
          <w:tab w:val="right" w:leader="dot" w:pos="9356"/>
        </w:tabs>
        <w:spacing w:after="0" w:line="240" w:lineRule="auto"/>
        <w:ind w:right="2552"/>
        <w:rPr>
          <w:lang w:eastAsia="ru-RU"/>
        </w:rPr>
      </w:pPr>
      <w:r w:rsidRPr="00340FBC">
        <w:rPr>
          <w:i/>
          <w:iCs/>
          <w:lang w:eastAsia="ru-RU"/>
        </w:rPr>
        <w:t>m</w:t>
      </w:r>
      <w:r w:rsidRPr="00340FBC">
        <w:rPr>
          <w:lang w:eastAsia="ru-RU"/>
        </w:rPr>
        <w:tab/>
        <w:t>Класс излучения</w:t>
      </w:r>
      <w:r w:rsidRPr="00340FBC">
        <w:rPr>
          <w:rStyle w:val="a4"/>
          <w:lang w:eastAsia="ru-RU"/>
        </w:rPr>
        <w:footnoteReference w:customMarkFollows="1" w:id="4"/>
        <w:t>4</w:t>
      </w:r>
      <w:r w:rsidRPr="00340FBC">
        <w:rPr>
          <w:position w:val="7"/>
          <w:lang w:eastAsia="ru-RU"/>
        </w:rPr>
        <w:tab/>
      </w:r>
      <w:r w:rsidRPr="00340FBC">
        <w:rPr>
          <w:lang w:eastAsia="ru-RU"/>
        </w:rPr>
        <w:tab/>
      </w:r>
      <w:r w:rsidRPr="00340FBC">
        <w:rPr>
          <w:lang w:eastAsia="ru-RU"/>
        </w:rPr>
        <w:tab/>
      </w:r>
    </w:p>
    <w:p w:rsidR="002C7070" w:rsidRPr="00340FBC" w:rsidRDefault="002C7070" w:rsidP="005A08C0">
      <w:pPr>
        <w:tabs>
          <w:tab w:val="left" w:pos="567"/>
          <w:tab w:val="left" w:pos="6946"/>
          <w:tab w:val="right" w:leader="dot" w:pos="9356"/>
        </w:tabs>
        <w:spacing w:after="0" w:line="240" w:lineRule="auto"/>
        <w:ind w:left="567" w:right="2976" w:hanging="567"/>
        <w:rPr>
          <w:lang w:eastAsia="ru-RU"/>
        </w:rPr>
      </w:pPr>
      <w:r w:rsidRPr="00340FBC">
        <w:rPr>
          <w:i/>
          <w:iCs/>
          <w:lang w:eastAsia="ru-RU"/>
        </w:rPr>
        <w:t>n</w:t>
      </w:r>
      <w:r w:rsidRPr="00340FBC">
        <w:rPr>
          <w:lang w:eastAsia="ru-RU"/>
        </w:rPr>
        <w:tab/>
        <w:t>Ширина полосы (указать, является ли она измеренной или расчетной, либо указать необходимую ширину полосы, заявленную в Бюро радиосвязи)</w:t>
      </w:r>
      <w:r w:rsidRPr="00340FBC">
        <w:rPr>
          <w:lang w:eastAsia="ru-RU"/>
        </w:rPr>
        <w:tab/>
      </w:r>
      <w:r w:rsidRPr="00340FBC">
        <w:rPr>
          <w:lang w:eastAsia="ru-RU"/>
        </w:rPr>
        <w:tab/>
      </w:r>
    </w:p>
    <w:p w:rsidR="002C7070" w:rsidRDefault="002C7070" w:rsidP="005A08C0">
      <w:pPr>
        <w:tabs>
          <w:tab w:val="left" w:pos="567"/>
          <w:tab w:val="left" w:pos="6946"/>
          <w:tab w:val="right" w:leader="dot" w:pos="9356"/>
        </w:tabs>
        <w:spacing w:after="0" w:line="240" w:lineRule="auto"/>
        <w:ind w:right="2692"/>
        <w:rPr>
          <w:lang w:eastAsia="ru-RU"/>
        </w:rPr>
      </w:pPr>
      <w:r w:rsidRPr="00340FBC">
        <w:rPr>
          <w:i/>
          <w:iCs/>
          <w:lang w:eastAsia="ru-RU"/>
        </w:rPr>
        <w:t>o</w:t>
      </w:r>
      <w:r w:rsidRPr="00340FBC">
        <w:rPr>
          <w:lang w:eastAsia="ru-RU"/>
        </w:rPr>
        <w:tab/>
        <w:t>Местоположение/положение/зона</w:t>
      </w:r>
      <w:r w:rsidRPr="00340FBC">
        <w:rPr>
          <w:lang w:eastAsia="ru-RU"/>
        </w:rPr>
        <w:tab/>
      </w:r>
      <w:r w:rsidRPr="00340FBC">
        <w:rPr>
          <w:lang w:eastAsia="ru-RU"/>
        </w:rPr>
        <w:tab/>
      </w:r>
    </w:p>
    <w:p w:rsidR="002C7070" w:rsidRPr="00340FBC" w:rsidRDefault="002C7070" w:rsidP="005A08C0">
      <w:pPr>
        <w:tabs>
          <w:tab w:val="left" w:pos="567"/>
          <w:tab w:val="left" w:pos="6946"/>
          <w:tab w:val="right" w:leader="dot" w:pos="9356"/>
        </w:tabs>
        <w:spacing w:after="0" w:line="240" w:lineRule="auto"/>
        <w:ind w:left="567" w:right="2976" w:hanging="567"/>
        <w:rPr>
          <w:lang w:eastAsia="ru-RU"/>
        </w:rPr>
      </w:pPr>
      <w:r w:rsidRPr="00340FBC">
        <w:rPr>
          <w:i/>
          <w:iCs/>
          <w:lang w:eastAsia="ru-RU"/>
        </w:rPr>
        <w:t>p</w:t>
      </w:r>
      <w:r w:rsidRPr="00340FBC">
        <w:rPr>
          <w:lang w:eastAsia="ru-RU"/>
        </w:rPr>
        <w:tab/>
        <w:t>Местоположение оборудования, с помощью которого были проведены указанные выше измерения</w:t>
      </w:r>
      <w:r w:rsidRPr="00340FBC">
        <w:rPr>
          <w:lang w:eastAsia="ru-RU"/>
        </w:rPr>
        <w:tab/>
      </w:r>
      <w:r w:rsidRPr="00340FBC">
        <w:rPr>
          <w:lang w:eastAsia="ru-RU"/>
        </w:rPr>
        <w:tab/>
      </w:r>
    </w:p>
    <w:p w:rsidR="002C7070" w:rsidRPr="00340FBC" w:rsidRDefault="002C7070" w:rsidP="005A08C0">
      <w:pPr>
        <w:tabs>
          <w:tab w:val="left" w:pos="567"/>
          <w:tab w:val="right" w:leader="dot" w:pos="9356"/>
        </w:tabs>
        <w:spacing w:after="0" w:line="240" w:lineRule="auto"/>
        <w:rPr>
          <w:lang w:eastAsia="ru-RU"/>
        </w:rPr>
      </w:pPr>
      <w:r w:rsidRPr="00340FBC">
        <w:rPr>
          <w:i/>
          <w:iCs/>
          <w:lang w:eastAsia="ru-RU"/>
        </w:rPr>
        <w:t>Сведения, сообщаемые приемной станцией, испытывающей помехи</w:t>
      </w:r>
      <w:r w:rsidRPr="00340FBC">
        <w:rPr>
          <w:lang w:eastAsia="ru-RU"/>
        </w:rPr>
        <w:t>:</w:t>
      </w:r>
    </w:p>
    <w:p w:rsidR="002C7070" w:rsidRPr="00340FBC" w:rsidRDefault="002C7070" w:rsidP="005A08C0">
      <w:pPr>
        <w:tabs>
          <w:tab w:val="left" w:pos="567"/>
          <w:tab w:val="left" w:pos="6946"/>
          <w:tab w:val="right" w:leader="dot" w:pos="9356"/>
        </w:tabs>
        <w:spacing w:after="0" w:line="240" w:lineRule="auto"/>
        <w:ind w:right="2692"/>
        <w:rPr>
          <w:lang w:eastAsia="ru-RU"/>
        </w:rPr>
      </w:pPr>
      <w:r w:rsidRPr="00340FBC">
        <w:rPr>
          <w:i/>
          <w:iCs/>
          <w:lang w:eastAsia="ru-RU"/>
        </w:rPr>
        <w:t>q</w:t>
      </w:r>
      <w:r w:rsidRPr="00340FBC">
        <w:rPr>
          <w:lang w:eastAsia="ru-RU"/>
        </w:rPr>
        <w:tab/>
        <w:t>Название станции</w:t>
      </w:r>
      <w:r w:rsidRPr="00340FBC">
        <w:rPr>
          <w:lang w:eastAsia="ru-RU"/>
        </w:rPr>
        <w:tab/>
      </w:r>
      <w:r w:rsidRPr="00340FBC">
        <w:rPr>
          <w:lang w:eastAsia="ru-RU"/>
        </w:rPr>
        <w:tab/>
      </w:r>
      <w:r w:rsidRPr="00340FBC">
        <w:rPr>
          <w:lang w:eastAsia="ru-RU"/>
        </w:rPr>
        <w:tab/>
      </w:r>
    </w:p>
    <w:p w:rsidR="002C7070" w:rsidRPr="00340FBC" w:rsidRDefault="002C7070" w:rsidP="005A08C0">
      <w:pPr>
        <w:tabs>
          <w:tab w:val="left" w:pos="567"/>
          <w:tab w:val="left" w:pos="6946"/>
          <w:tab w:val="right" w:leader="dot" w:pos="9356"/>
        </w:tabs>
        <w:spacing w:after="0" w:line="240" w:lineRule="auto"/>
        <w:ind w:right="2692"/>
        <w:rPr>
          <w:lang w:eastAsia="ru-RU"/>
        </w:rPr>
      </w:pPr>
      <w:r w:rsidRPr="00340FBC">
        <w:rPr>
          <w:i/>
          <w:iCs/>
          <w:lang w:eastAsia="ru-RU"/>
        </w:rPr>
        <w:t>r</w:t>
      </w:r>
      <w:r w:rsidRPr="00340FBC">
        <w:rPr>
          <w:lang w:eastAsia="ru-RU"/>
        </w:rPr>
        <w:tab/>
        <w:t>Местоположение/положение/зона</w:t>
      </w:r>
      <w:r w:rsidRPr="00340FBC">
        <w:rPr>
          <w:lang w:eastAsia="ru-RU"/>
        </w:rPr>
        <w:tab/>
      </w:r>
      <w:r w:rsidRPr="00340FBC">
        <w:rPr>
          <w:lang w:eastAsia="ru-RU"/>
        </w:rPr>
        <w:tab/>
      </w:r>
    </w:p>
    <w:p w:rsidR="002C7070" w:rsidRPr="00340FBC" w:rsidRDefault="002C7070" w:rsidP="005A08C0">
      <w:pPr>
        <w:tabs>
          <w:tab w:val="left" w:pos="567"/>
          <w:tab w:val="left" w:pos="6946"/>
          <w:tab w:val="right" w:leader="dot" w:pos="9356"/>
        </w:tabs>
        <w:spacing w:after="0" w:line="240" w:lineRule="auto"/>
        <w:ind w:right="2692"/>
        <w:rPr>
          <w:lang w:eastAsia="ru-RU"/>
        </w:rPr>
      </w:pPr>
      <w:r w:rsidRPr="00340FBC">
        <w:rPr>
          <w:i/>
          <w:iCs/>
          <w:lang w:eastAsia="ru-RU"/>
        </w:rPr>
        <w:t>s</w:t>
      </w:r>
      <w:r w:rsidRPr="00340FBC">
        <w:rPr>
          <w:lang w:eastAsia="ru-RU"/>
        </w:rPr>
        <w:tab/>
        <w:t>Даты и время (UTC) появления вредных помех</w:t>
      </w:r>
      <w:r w:rsidRPr="00340FBC">
        <w:rPr>
          <w:lang w:eastAsia="ru-RU"/>
        </w:rPr>
        <w:tab/>
      </w:r>
      <w:r w:rsidRPr="00340FBC">
        <w:rPr>
          <w:lang w:eastAsia="ru-RU"/>
        </w:rPr>
        <w:tab/>
      </w:r>
    </w:p>
    <w:p w:rsidR="002C7070" w:rsidRPr="00340FBC" w:rsidRDefault="002C7070" w:rsidP="005A08C0">
      <w:pPr>
        <w:tabs>
          <w:tab w:val="left" w:pos="567"/>
          <w:tab w:val="left" w:pos="6946"/>
          <w:tab w:val="right" w:leader="dot" w:pos="9356"/>
        </w:tabs>
        <w:spacing w:after="0" w:line="240" w:lineRule="auto"/>
        <w:ind w:right="2692"/>
        <w:rPr>
          <w:lang w:eastAsia="ru-RU"/>
        </w:rPr>
      </w:pPr>
      <w:r w:rsidRPr="00340FBC">
        <w:rPr>
          <w:i/>
        </w:rPr>
        <w:t>t</w:t>
      </w:r>
      <w:r w:rsidRPr="00340FBC">
        <w:tab/>
        <w:t>Радиопеленги (QTE</w:t>
      </w:r>
      <w:r w:rsidRPr="00340FBC">
        <w:rPr>
          <w:rStyle w:val="a4"/>
        </w:rPr>
        <w:footnoteReference w:customMarkFollows="1" w:id="5"/>
        <w:t>5</w:t>
      </w:r>
      <w:r w:rsidRPr="00340FBC">
        <w:t>) или другие сведения</w:t>
      </w:r>
      <w:r w:rsidRPr="00340FBC">
        <w:rPr>
          <w:sz w:val="16"/>
          <w:szCs w:val="16"/>
        </w:rPr>
        <w:t>     (ВКР-07)</w:t>
      </w:r>
      <w:r w:rsidRPr="00340FBC">
        <w:rPr>
          <w:lang w:eastAsia="ru-RU"/>
        </w:rPr>
        <w:tab/>
      </w:r>
      <w:r w:rsidRPr="00340FBC">
        <w:rPr>
          <w:lang w:eastAsia="ru-RU"/>
        </w:rPr>
        <w:tab/>
      </w:r>
    </w:p>
    <w:p w:rsidR="002C7070" w:rsidRPr="00340FBC" w:rsidRDefault="002C7070" w:rsidP="005A08C0">
      <w:pPr>
        <w:tabs>
          <w:tab w:val="left" w:pos="567"/>
          <w:tab w:val="left" w:pos="6946"/>
          <w:tab w:val="right" w:leader="dot" w:pos="9356"/>
        </w:tabs>
        <w:spacing w:after="0" w:line="240" w:lineRule="auto"/>
        <w:ind w:right="2692"/>
        <w:rPr>
          <w:lang w:eastAsia="ru-RU"/>
        </w:rPr>
      </w:pPr>
      <w:r w:rsidRPr="00340FBC">
        <w:rPr>
          <w:i/>
          <w:iCs/>
          <w:lang w:eastAsia="ru-RU"/>
        </w:rPr>
        <w:t>u</w:t>
      </w:r>
      <w:r w:rsidRPr="00340FBC">
        <w:rPr>
          <w:lang w:eastAsia="ru-RU"/>
        </w:rPr>
        <w:tab/>
        <w:t>Характер помех</w:t>
      </w:r>
      <w:r w:rsidRPr="00340FBC">
        <w:rPr>
          <w:lang w:eastAsia="ru-RU"/>
        </w:rPr>
        <w:tab/>
      </w:r>
      <w:r w:rsidRPr="00340FBC">
        <w:rPr>
          <w:lang w:eastAsia="ru-RU"/>
        </w:rPr>
        <w:tab/>
      </w:r>
      <w:r w:rsidRPr="00340FBC">
        <w:rPr>
          <w:lang w:eastAsia="ru-RU"/>
        </w:rPr>
        <w:tab/>
      </w:r>
    </w:p>
    <w:p w:rsidR="002C7070" w:rsidRPr="00340FBC" w:rsidRDefault="002C7070" w:rsidP="005A08C0">
      <w:pPr>
        <w:tabs>
          <w:tab w:val="left" w:pos="567"/>
          <w:tab w:val="left" w:pos="6946"/>
          <w:tab w:val="right" w:leader="dot" w:pos="9356"/>
        </w:tabs>
        <w:spacing w:after="0" w:line="240" w:lineRule="auto"/>
        <w:ind w:left="567" w:right="2976" w:hanging="567"/>
        <w:rPr>
          <w:spacing w:val="-15"/>
          <w:lang w:eastAsia="ru-RU"/>
        </w:rPr>
      </w:pPr>
      <w:r w:rsidRPr="00340FBC">
        <w:rPr>
          <w:i/>
          <w:iCs/>
          <w:lang w:eastAsia="ru-RU"/>
        </w:rPr>
        <w:t>v</w:t>
      </w:r>
      <w:r w:rsidRPr="00340FBC">
        <w:rPr>
          <w:lang w:eastAsia="ru-RU"/>
        </w:rPr>
        <w:tab/>
        <w:t>Напряженность поля или плотность потока мощности полезного излучения на приемной станции, испытывающей помехи</w:t>
      </w:r>
      <w:r w:rsidRPr="00340FBC">
        <w:rPr>
          <w:rStyle w:val="a4"/>
          <w:lang w:eastAsia="ru-RU"/>
        </w:rPr>
        <w:footnoteReference w:customMarkFollows="1" w:id="6"/>
        <w:t>6</w:t>
      </w:r>
      <w:r w:rsidRPr="00340FBC">
        <w:rPr>
          <w:spacing w:val="-15"/>
          <w:lang w:eastAsia="ru-RU"/>
        </w:rPr>
        <w:tab/>
      </w:r>
      <w:r w:rsidRPr="00340FBC">
        <w:rPr>
          <w:lang w:eastAsia="ru-RU"/>
        </w:rPr>
        <w:tab/>
      </w:r>
    </w:p>
    <w:p w:rsidR="002C7070" w:rsidRPr="00340FBC" w:rsidRDefault="002C7070" w:rsidP="005A08C0">
      <w:pPr>
        <w:tabs>
          <w:tab w:val="left" w:pos="567"/>
          <w:tab w:val="left" w:pos="1080"/>
          <w:tab w:val="left" w:pos="6946"/>
          <w:tab w:val="right" w:leader="dot" w:pos="9356"/>
        </w:tabs>
        <w:spacing w:after="0" w:line="240" w:lineRule="auto"/>
        <w:ind w:right="2692"/>
        <w:rPr>
          <w:lang w:eastAsia="ru-RU"/>
        </w:rPr>
      </w:pPr>
      <w:r w:rsidRPr="00340FBC">
        <w:rPr>
          <w:i/>
          <w:iCs/>
          <w:lang w:eastAsia="ru-RU"/>
        </w:rPr>
        <w:tab/>
      </w:r>
      <w:r w:rsidRPr="00340FBC">
        <w:rPr>
          <w:i/>
          <w:iCs/>
          <w:lang w:eastAsia="ru-RU"/>
        </w:rPr>
        <w:tab/>
      </w:r>
      <w:r w:rsidRPr="00340FBC">
        <w:rPr>
          <w:lang w:eastAsia="ru-RU"/>
        </w:rPr>
        <w:t>Дата:</w:t>
      </w:r>
      <w:r w:rsidRPr="00340FBC">
        <w:rPr>
          <w:lang w:eastAsia="ru-RU"/>
        </w:rPr>
        <w:tab/>
      </w:r>
      <w:r w:rsidRPr="00340FBC">
        <w:rPr>
          <w:lang w:eastAsia="ru-RU"/>
        </w:rPr>
        <w:tab/>
      </w:r>
      <w:r w:rsidRPr="00340FBC">
        <w:rPr>
          <w:lang w:eastAsia="ru-RU"/>
        </w:rPr>
        <w:tab/>
      </w:r>
    </w:p>
    <w:p w:rsidR="002C7070" w:rsidRPr="00340FBC" w:rsidRDefault="002C7070" w:rsidP="005A08C0">
      <w:pPr>
        <w:tabs>
          <w:tab w:val="left" w:pos="567"/>
          <w:tab w:val="left" w:pos="1080"/>
          <w:tab w:val="left" w:pos="6946"/>
          <w:tab w:val="right" w:leader="dot" w:pos="9356"/>
        </w:tabs>
        <w:spacing w:after="0" w:line="240" w:lineRule="auto"/>
        <w:ind w:right="2692"/>
        <w:rPr>
          <w:lang w:eastAsia="ru-RU"/>
        </w:rPr>
      </w:pPr>
      <w:r w:rsidRPr="00340FBC">
        <w:rPr>
          <w:lang w:eastAsia="ru-RU"/>
        </w:rPr>
        <w:tab/>
      </w:r>
      <w:r w:rsidRPr="00340FBC">
        <w:rPr>
          <w:lang w:eastAsia="ru-RU"/>
        </w:rPr>
        <w:tab/>
        <w:t>Время (UTC):</w:t>
      </w:r>
      <w:r w:rsidRPr="00340FBC">
        <w:rPr>
          <w:lang w:eastAsia="ru-RU"/>
        </w:rPr>
        <w:tab/>
      </w:r>
      <w:r w:rsidRPr="00340FBC">
        <w:rPr>
          <w:lang w:eastAsia="ru-RU"/>
        </w:rPr>
        <w:tab/>
      </w:r>
    </w:p>
    <w:p w:rsidR="002C7070" w:rsidRPr="00340FBC" w:rsidRDefault="002C7070" w:rsidP="005A08C0">
      <w:pPr>
        <w:tabs>
          <w:tab w:val="left" w:pos="567"/>
          <w:tab w:val="left" w:pos="6946"/>
          <w:tab w:val="right" w:leader="dot" w:pos="9356"/>
        </w:tabs>
        <w:spacing w:after="0" w:line="240" w:lineRule="auto"/>
        <w:ind w:left="567" w:right="2976" w:hanging="567"/>
        <w:rPr>
          <w:lang w:eastAsia="ru-RU"/>
        </w:rPr>
      </w:pPr>
      <w:r w:rsidRPr="00340FBC">
        <w:rPr>
          <w:i/>
          <w:iCs/>
          <w:lang w:eastAsia="ru-RU"/>
        </w:rPr>
        <w:t>w</w:t>
      </w:r>
      <w:r w:rsidRPr="00340FBC">
        <w:rPr>
          <w:lang w:eastAsia="ru-RU"/>
        </w:rPr>
        <w:tab/>
        <w:t>Поляризация приемной антенны или наблюдаемая поляризация</w:t>
      </w:r>
      <w:r w:rsidRPr="00340FBC">
        <w:rPr>
          <w:lang w:eastAsia="ru-RU"/>
        </w:rPr>
        <w:tab/>
      </w:r>
      <w:r w:rsidRPr="00340FBC">
        <w:rPr>
          <w:lang w:eastAsia="ru-RU"/>
        </w:rPr>
        <w:tab/>
      </w:r>
    </w:p>
    <w:p w:rsidR="002C7070" w:rsidRPr="00340FBC" w:rsidRDefault="002C7070" w:rsidP="005A08C0">
      <w:pPr>
        <w:tabs>
          <w:tab w:val="left" w:pos="567"/>
          <w:tab w:val="left" w:pos="6917"/>
          <w:tab w:val="right" w:leader="dot" w:pos="9356"/>
        </w:tabs>
        <w:spacing w:after="0" w:line="240" w:lineRule="auto"/>
        <w:ind w:right="2552"/>
        <w:rPr>
          <w:lang w:eastAsia="ru-RU"/>
        </w:rPr>
      </w:pPr>
      <w:r w:rsidRPr="00340FBC">
        <w:rPr>
          <w:i/>
          <w:iCs/>
          <w:lang w:eastAsia="ru-RU"/>
        </w:rPr>
        <w:t>x</w:t>
      </w:r>
      <w:r w:rsidRPr="00340FBC">
        <w:rPr>
          <w:lang w:eastAsia="ru-RU"/>
        </w:rPr>
        <w:tab/>
        <w:t>Требуемые меры</w:t>
      </w:r>
      <w:r w:rsidRPr="00340FBC">
        <w:rPr>
          <w:lang w:eastAsia="ru-RU"/>
        </w:rPr>
        <w:tab/>
      </w:r>
      <w:r w:rsidRPr="00340FBC">
        <w:rPr>
          <w:lang w:eastAsia="ru-RU"/>
        </w:rPr>
        <w:tab/>
      </w:r>
      <w:r w:rsidRPr="00340FBC">
        <w:rPr>
          <w:lang w:eastAsia="ru-RU"/>
        </w:rPr>
        <w:tab/>
      </w:r>
    </w:p>
    <w:p w:rsidR="002C7070" w:rsidRPr="00340FBC" w:rsidRDefault="002C7070" w:rsidP="005A08C0">
      <w:pPr>
        <w:pStyle w:val="Note"/>
        <w:spacing w:before="0"/>
        <w:rPr>
          <w:lang w:val="ru-RU" w:eastAsia="ru-RU"/>
        </w:rPr>
      </w:pPr>
      <w:r w:rsidRPr="00340FBC">
        <w:rPr>
          <w:lang w:val="ru-RU" w:eastAsia="ru-RU"/>
        </w:rPr>
        <w:t>ПРИМЕЧАНИЕ. – В целях удобства и краткости телеграфные донесения должны передаваться по вышеуказанной форме с применением букв в указанном порядке вместо объяснительных заголовков, однако следует использовать только те буквы, по которым представляется информация. Тем не менее администрации, получающей донесение, должно быть представлено достаточное количество данных, с тем чтобы она могла провести соответствующую проверку.</w:t>
      </w:r>
    </w:p>
    <w:p w:rsidR="002C7070" w:rsidRDefault="002C7070" w:rsidP="005A08C0">
      <w:pPr>
        <w:spacing w:after="0" w:line="240" w:lineRule="auto"/>
        <w:ind w:firstLine="708"/>
        <w:rPr>
          <w:rFonts w:ascii="Times New Roman" w:hAnsi="Times New Roman" w:cs="Times New Roman"/>
          <w:sz w:val="26"/>
          <w:szCs w:val="26"/>
        </w:rPr>
      </w:pPr>
    </w:p>
    <w:p w:rsidR="00D65827" w:rsidRDefault="00D65827" w:rsidP="005A08C0">
      <w:pPr>
        <w:spacing w:after="0" w:line="240" w:lineRule="auto"/>
        <w:ind w:firstLine="708"/>
        <w:rPr>
          <w:rFonts w:ascii="Times New Roman" w:hAnsi="Times New Roman" w:cs="Times New Roman"/>
          <w:sz w:val="26"/>
          <w:szCs w:val="26"/>
        </w:rPr>
      </w:pPr>
    </w:p>
    <w:p w:rsidR="00D143DA" w:rsidRPr="00E562F7" w:rsidRDefault="00D143DA" w:rsidP="005A08C0">
      <w:pPr>
        <w:spacing w:after="0" w:line="240" w:lineRule="auto"/>
        <w:ind w:firstLine="708"/>
        <w:jc w:val="both"/>
        <w:rPr>
          <w:rFonts w:asciiTheme="majorBidi" w:hAnsiTheme="majorBidi" w:cstheme="majorBidi"/>
          <w:color w:val="000000" w:themeColor="text1"/>
          <w:sz w:val="26"/>
          <w:szCs w:val="26"/>
        </w:rPr>
      </w:pPr>
      <w:r w:rsidRPr="00E562F7">
        <w:rPr>
          <w:rFonts w:ascii="Times New Roman" w:hAnsi="Times New Roman" w:cs="Times New Roman"/>
          <w:color w:val="000000" w:themeColor="text1"/>
          <w:sz w:val="26"/>
          <w:szCs w:val="26"/>
        </w:rPr>
        <w:t>Рекомендация</w:t>
      </w:r>
      <w:r w:rsidR="005A08C0">
        <w:rPr>
          <w:rFonts w:ascii="Times New Roman" w:hAnsi="Times New Roman" w:cs="Times New Roman"/>
          <w:color w:val="000000" w:themeColor="text1"/>
          <w:sz w:val="26"/>
          <w:szCs w:val="26"/>
        </w:rPr>
        <w:t xml:space="preserve"> </w:t>
      </w:r>
      <w:r w:rsidR="005A08C0" w:rsidRPr="005A08C0">
        <w:rPr>
          <w:rFonts w:ascii="Times New Roman" w:hAnsi="Times New Roman" w:cs="Times New Roman"/>
          <w:sz w:val="26"/>
          <w:szCs w:val="26"/>
        </w:rPr>
        <w:t>МСЭ-R</w:t>
      </w:r>
      <w:r w:rsidRPr="00E562F7">
        <w:rPr>
          <w:rFonts w:ascii="Times New Roman" w:hAnsi="Times New Roman" w:cs="Times New Roman"/>
          <w:color w:val="000000" w:themeColor="text1"/>
          <w:sz w:val="26"/>
          <w:szCs w:val="26"/>
        </w:rPr>
        <w:t xml:space="preserve"> </w:t>
      </w:r>
      <w:hyperlink r:id="rId62" w:history="1">
        <w:r w:rsidRPr="00E562F7">
          <w:rPr>
            <w:rFonts w:ascii="Times New Roman" w:eastAsia="Times New Roman" w:hAnsi="Times New Roman" w:cs="Times New Roman"/>
            <w:b/>
            <w:bCs/>
            <w:color w:val="002060"/>
            <w:sz w:val="26"/>
            <w:szCs w:val="26"/>
            <w:lang w:eastAsia="ru-RU"/>
          </w:rPr>
          <w:t>SM.1393</w:t>
        </w:r>
      </w:hyperlink>
      <w:r w:rsidRPr="00E562F7">
        <w:rPr>
          <w:rFonts w:ascii="Times New Roman" w:eastAsia="Times New Roman" w:hAnsi="Times New Roman" w:cs="Times New Roman"/>
          <w:b/>
          <w:bCs/>
          <w:color w:val="000000" w:themeColor="text1"/>
          <w:sz w:val="26"/>
          <w:szCs w:val="26"/>
          <w:lang w:eastAsia="ru-RU"/>
        </w:rPr>
        <w:t xml:space="preserve"> «</w:t>
      </w:r>
      <w:r w:rsidRPr="00E562F7">
        <w:rPr>
          <w:rFonts w:ascii="Times New Roman" w:eastAsia="Times New Roman" w:hAnsi="Times New Roman" w:cs="Times New Roman"/>
          <w:color w:val="000000" w:themeColor="text1"/>
          <w:sz w:val="26"/>
          <w:szCs w:val="26"/>
          <w:lang w:eastAsia="ru-RU"/>
        </w:rPr>
        <w:t xml:space="preserve">Общий формат передачи данных между станциями мониторинга». </w:t>
      </w:r>
      <w:r w:rsidRPr="00E562F7">
        <w:rPr>
          <w:rFonts w:ascii="Times New Roman" w:hAnsi="Times New Roman" w:cs="Times New Roman"/>
          <w:color w:val="000000" w:themeColor="text1"/>
          <w:sz w:val="26"/>
          <w:szCs w:val="26"/>
        </w:rPr>
        <w:t xml:space="preserve">Ассамблея радиосвязи учитывая необходимость обмена данными с использованием имеющихся средств связи между администрациями по согласованному и заранее определенному формату, учитывая, что как правило, информация запрашивается, в случае обнаружения помех, рекомендует общие форматы для обмена информацией между станциями мониторинга в Приложении 1 </w:t>
      </w:r>
      <w:r w:rsidR="005A08C0">
        <w:rPr>
          <w:rFonts w:ascii="Times New Roman" w:hAnsi="Times New Roman" w:cs="Times New Roman"/>
          <w:color w:val="000000" w:themeColor="text1"/>
          <w:sz w:val="26"/>
          <w:szCs w:val="26"/>
        </w:rPr>
        <w:t>Р</w:t>
      </w:r>
      <w:r w:rsidRPr="00E562F7">
        <w:rPr>
          <w:rFonts w:ascii="Times New Roman" w:hAnsi="Times New Roman" w:cs="Times New Roman"/>
          <w:color w:val="000000" w:themeColor="text1"/>
          <w:sz w:val="26"/>
          <w:szCs w:val="26"/>
        </w:rPr>
        <w:t>екомендации</w:t>
      </w:r>
      <w:r w:rsidR="005A08C0">
        <w:rPr>
          <w:rFonts w:ascii="Times New Roman" w:hAnsi="Times New Roman" w:cs="Times New Roman"/>
          <w:color w:val="000000" w:themeColor="text1"/>
          <w:sz w:val="26"/>
          <w:szCs w:val="26"/>
        </w:rPr>
        <w:t xml:space="preserve"> </w:t>
      </w:r>
      <w:r w:rsidR="005A08C0" w:rsidRPr="005A08C0">
        <w:rPr>
          <w:rFonts w:ascii="Times New Roman" w:hAnsi="Times New Roman" w:cs="Times New Roman"/>
          <w:sz w:val="26"/>
          <w:szCs w:val="26"/>
        </w:rPr>
        <w:t>МСЭ-R</w:t>
      </w:r>
      <w:r w:rsidRPr="00E562F7">
        <w:rPr>
          <w:rFonts w:ascii="Times New Roman" w:hAnsi="Times New Roman" w:cs="Times New Roman"/>
          <w:color w:val="000000" w:themeColor="text1"/>
          <w:sz w:val="26"/>
          <w:szCs w:val="26"/>
        </w:rPr>
        <w:t xml:space="preserve"> </w:t>
      </w:r>
      <w:hyperlink r:id="rId63" w:history="1">
        <w:r w:rsidRPr="00E562F7">
          <w:rPr>
            <w:rFonts w:ascii="Times New Roman" w:eastAsia="Times New Roman" w:hAnsi="Times New Roman" w:cs="Times New Roman"/>
            <w:b/>
            <w:bCs/>
            <w:color w:val="002060"/>
            <w:sz w:val="26"/>
            <w:szCs w:val="26"/>
            <w:lang w:eastAsia="ru-RU"/>
          </w:rPr>
          <w:t>SM.1393</w:t>
        </w:r>
      </w:hyperlink>
      <w:r w:rsidRPr="00E562F7">
        <w:rPr>
          <w:rFonts w:ascii="Times New Roman" w:eastAsia="Times New Roman" w:hAnsi="Times New Roman" w:cs="Times New Roman"/>
          <w:b/>
          <w:bCs/>
          <w:color w:val="000000" w:themeColor="text1"/>
          <w:sz w:val="26"/>
          <w:szCs w:val="26"/>
          <w:lang w:eastAsia="ru-RU"/>
        </w:rPr>
        <w:t xml:space="preserve"> </w:t>
      </w:r>
      <w:r w:rsidRPr="00E562F7">
        <w:rPr>
          <w:rFonts w:ascii="Times New Roman" w:hAnsi="Times New Roman" w:cs="Times New Roman"/>
          <w:color w:val="000000" w:themeColor="text1"/>
          <w:sz w:val="26"/>
          <w:szCs w:val="26"/>
        </w:rPr>
        <w:t xml:space="preserve">для связи по факсу и электронной почте или в Приложении 2 </w:t>
      </w:r>
      <w:r w:rsidR="005A08C0">
        <w:rPr>
          <w:rFonts w:ascii="Times New Roman" w:hAnsi="Times New Roman" w:cs="Times New Roman"/>
          <w:color w:val="000000" w:themeColor="text1"/>
          <w:sz w:val="26"/>
          <w:szCs w:val="26"/>
        </w:rPr>
        <w:t>Р</w:t>
      </w:r>
      <w:r w:rsidRPr="00E562F7">
        <w:rPr>
          <w:rFonts w:ascii="Times New Roman" w:hAnsi="Times New Roman" w:cs="Times New Roman"/>
          <w:color w:val="000000" w:themeColor="text1"/>
          <w:sz w:val="26"/>
          <w:szCs w:val="26"/>
        </w:rPr>
        <w:t>екомендации</w:t>
      </w:r>
      <w:r w:rsidR="005A08C0">
        <w:rPr>
          <w:rFonts w:ascii="Times New Roman" w:hAnsi="Times New Roman" w:cs="Times New Roman"/>
          <w:color w:val="000000" w:themeColor="text1"/>
          <w:sz w:val="26"/>
          <w:szCs w:val="26"/>
        </w:rPr>
        <w:t xml:space="preserve"> </w:t>
      </w:r>
      <w:r w:rsidR="005A08C0" w:rsidRPr="005A08C0">
        <w:rPr>
          <w:rFonts w:ascii="Times New Roman" w:hAnsi="Times New Roman" w:cs="Times New Roman"/>
          <w:sz w:val="26"/>
          <w:szCs w:val="26"/>
        </w:rPr>
        <w:t>МСЭ-R</w:t>
      </w:r>
      <w:r w:rsidRPr="00E562F7">
        <w:rPr>
          <w:rFonts w:ascii="Times New Roman" w:hAnsi="Times New Roman" w:cs="Times New Roman"/>
          <w:color w:val="000000" w:themeColor="text1"/>
          <w:sz w:val="26"/>
          <w:szCs w:val="26"/>
        </w:rPr>
        <w:t xml:space="preserve"> </w:t>
      </w:r>
      <w:hyperlink r:id="rId64" w:history="1">
        <w:r w:rsidRPr="00E562F7">
          <w:rPr>
            <w:rFonts w:ascii="Times New Roman" w:eastAsia="Times New Roman" w:hAnsi="Times New Roman" w:cs="Times New Roman"/>
            <w:b/>
            <w:bCs/>
            <w:color w:val="002060"/>
            <w:sz w:val="26"/>
            <w:szCs w:val="26"/>
            <w:lang w:eastAsia="ru-RU"/>
          </w:rPr>
          <w:t>SM.1393</w:t>
        </w:r>
      </w:hyperlink>
      <w:r w:rsidRPr="00E562F7">
        <w:rPr>
          <w:rFonts w:ascii="Times New Roman" w:hAnsi="Times New Roman" w:cs="Times New Roman"/>
          <w:color w:val="000000" w:themeColor="text1"/>
          <w:sz w:val="26"/>
          <w:szCs w:val="26"/>
        </w:rPr>
        <w:t xml:space="preserve"> для связи через телекс.</w:t>
      </w:r>
    </w:p>
    <w:p w:rsidR="00D143DA" w:rsidRPr="00E562F7" w:rsidRDefault="00D143DA" w:rsidP="005A08C0">
      <w:pPr>
        <w:spacing w:after="0" w:line="240" w:lineRule="auto"/>
        <w:jc w:val="both"/>
        <w:rPr>
          <w:rFonts w:asciiTheme="majorBidi" w:hAnsiTheme="majorBidi" w:cstheme="majorBidi"/>
          <w:strike/>
          <w:color w:val="000000" w:themeColor="text1"/>
          <w:sz w:val="26"/>
          <w:szCs w:val="26"/>
        </w:rPr>
      </w:pPr>
    </w:p>
    <w:p w:rsidR="001E454F" w:rsidRPr="00E562F7" w:rsidRDefault="001E454F" w:rsidP="005A08C0">
      <w:pPr>
        <w:spacing w:after="0" w:line="240" w:lineRule="auto"/>
        <w:ind w:firstLine="708"/>
        <w:jc w:val="both"/>
        <w:rPr>
          <w:rFonts w:ascii="Times New Roman" w:eastAsia="Times New Roman" w:hAnsi="Times New Roman" w:cs="Times New Roman"/>
          <w:sz w:val="26"/>
          <w:szCs w:val="26"/>
          <w:lang w:eastAsia="ru-RU"/>
        </w:rPr>
      </w:pPr>
      <w:r w:rsidRPr="00E562F7">
        <w:rPr>
          <w:rFonts w:ascii="Times New Roman" w:hAnsi="Times New Roman" w:cs="Times New Roman"/>
          <w:sz w:val="26"/>
          <w:szCs w:val="26"/>
        </w:rPr>
        <w:t>Отчет</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E562F7">
        <w:rPr>
          <w:rFonts w:ascii="Times New Roman" w:hAnsi="Times New Roman" w:cs="Times New Roman"/>
          <w:sz w:val="26"/>
          <w:szCs w:val="26"/>
        </w:rPr>
        <w:t xml:space="preserve"> </w:t>
      </w:r>
      <w:hyperlink r:id="rId65" w:history="1">
        <w:r w:rsidRPr="00E562F7">
          <w:rPr>
            <w:rFonts w:ascii="Times New Roman" w:eastAsia="Times New Roman" w:hAnsi="Times New Roman" w:cs="Times New Roman"/>
            <w:b/>
            <w:bCs/>
            <w:color w:val="000066"/>
            <w:sz w:val="26"/>
            <w:szCs w:val="26"/>
            <w:lang w:eastAsia="ru-RU"/>
          </w:rPr>
          <w:t>SM.2181</w:t>
        </w:r>
      </w:hyperlink>
      <w:r w:rsidRPr="00E562F7">
        <w:rPr>
          <w:rFonts w:ascii="Times New Roman" w:eastAsia="Times New Roman" w:hAnsi="Times New Roman" w:cs="Times New Roman"/>
          <w:b/>
          <w:bCs/>
          <w:color w:val="000066"/>
          <w:sz w:val="26"/>
          <w:szCs w:val="26"/>
          <w:lang w:eastAsia="ru-RU"/>
        </w:rPr>
        <w:t xml:space="preserve"> «</w:t>
      </w:r>
      <w:r w:rsidRPr="00E562F7">
        <w:rPr>
          <w:rFonts w:ascii="Times New Roman" w:eastAsia="Times New Roman" w:hAnsi="Times New Roman" w:cs="Times New Roman"/>
          <w:color w:val="000000"/>
          <w:sz w:val="26"/>
          <w:szCs w:val="26"/>
          <w:lang w:eastAsia="ru-RU"/>
        </w:rPr>
        <w:t xml:space="preserve">Использование Приложения 10 к Регламенту радиосвязи для передачи информации об излучениях космических станций на ГСО и НГСО, включая информацию для определения географического местоположения» </w:t>
      </w:r>
      <w:r w:rsidRPr="00E562F7">
        <w:rPr>
          <w:rFonts w:ascii="Times New Roman" w:hAnsi="Times New Roman" w:cs="Times New Roman"/>
          <w:sz w:val="26"/>
          <w:szCs w:val="26"/>
        </w:rPr>
        <w:t xml:space="preserve">дополняет Приложение 10 к Регламенту радиосвязи в части заполнения форм по международному радиоконтролю </w:t>
      </w:r>
      <w:r w:rsidRPr="00E562F7">
        <w:rPr>
          <w:rFonts w:ascii="Times New Roman" w:eastAsia="Times New Roman" w:hAnsi="Times New Roman" w:cs="Times New Roman"/>
          <w:sz w:val="26"/>
          <w:szCs w:val="26"/>
          <w:lang w:eastAsia="ru-RU"/>
        </w:rPr>
        <w:t>космических станций.</w:t>
      </w:r>
    </w:p>
    <w:p w:rsidR="001E454F" w:rsidRPr="00E562F7" w:rsidRDefault="004A2067" w:rsidP="005A08C0">
      <w:pPr>
        <w:spacing w:after="0" w:line="240" w:lineRule="auto"/>
        <w:ind w:firstLine="708"/>
        <w:jc w:val="both"/>
        <w:rPr>
          <w:rFonts w:ascii="Times New Roman" w:hAnsi="Times New Roman" w:cs="Times New Roman"/>
          <w:sz w:val="26"/>
          <w:szCs w:val="26"/>
        </w:rPr>
      </w:pPr>
      <w:r w:rsidRPr="00E562F7">
        <w:rPr>
          <w:rFonts w:ascii="Times New Roman" w:hAnsi="Times New Roman" w:cs="Times New Roman"/>
          <w:sz w:val="26"/>
          <w:szCs w:val="26"/>
        </w:rPr>
        <w:t>Согласно рекомендациям Отчета</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E562F7">
        <w:rPr>
          <w:rFonts w:ascii="Times New Roman" w:hAnsi="Times New Roman" w:cs="Times New Roman"/>
          <w:sz w:val="26"/>
          <w:szCs w:val="26"/>
        </w:rPr>
        <w:t xml:space="preserve"> </w:t>
      </w:r>
      <w:hyperlink r:id="rId66" w:history="1">
        <w:r w:rsidRPr="00E562F7">
          <w:rPr>
            <w:rFonts w:ascii="Times New Roman" w:eastAsia="Times New Roman" w:hAnsi="Times New Roman" w:cs="Times New Roman"/>
            <w:b/>
            <w:bCs/>
            <w:color w:val="000066"/>
            <w:sz w:val="26"/>
            <w:szCs w:val="26"/>
            <w:lang w:eastAsia="ru-RU"/>
          </w:rPr>
          <w:t>SM.2181</w:t>
        </w:r>
      </w:hyperlink>
      <w:r w:rsidRPr="00E562F7">
        <w:rPr>
          <w:rFonts w:ascii="Times New Roman" w:eastAsia="Times New Roman" w:hAnsi="Times New Roman" w:cs="Times New Roman"/>
          <w:b/>
          <w:bCs/>
          <w:color w:val="000066"/>
          <w:sz w:val="26"/>
          <w:szCs w:val="26"/>
          <w:lang w:eastAsia="ru-RU"/>
        </w:rPr>
        <w:t xml:space="preserve"> </w:t>
      </w:r>
      <w:r w:rsidRPr="00E562F7">
        <w:rPr>
          <w:rFonts w:ascii="Times New Roman" w:eastAsia="Times New Roman" w:hAnsi="Times New Roman" w:cs="Times New Roman"/>
          <w:bCs/>
          <w:sz w:val="26"/>
          <w:szCs w:val="26"/>
          <w:lang w:eastAsia="ru-RU"/>
        </w:rPr>
        <w:t>п</w:t>
      </w:r>
      <w:r w:rsidR="001E454F" w:rsidRPr="00E562F7">
        <w:rPr>
          <w:rFonts w:ascii="Times New Roman" w:hAnsi="Times New Roman" w:cs="Times New Roman"/>
          <w:sz w:val="26"/>
          <w:szCs w:val="26"/>
        </w:rPr>
        <w:t>ри возникновении случаев вредных помех в результате излучений космических станций администрации должны предоставлять данные по форме, указанной в Приложении 10 к Регламенту радиосвязи. Приложение 10 разрабатывалось в расчете на наземные службы. Соответственно, возможность его применения к излучениям космических станций ограничена.</w:t>
      </w:r>
      <w:r w:rsidRPr="00E562F7">
        <w:rPr>
          <w:rFonts w:ascii="Times New Roman" w:hAnsi="Times New Roman" w:cs="Times New Roman"/>
          <w:sz w:val="26"/>
          <w:szCs w:val="26"/>
        </w:rPr>
        <w:t xml:space="preserve"> </w:t>
      </w:r>
      <w:r w:rsidR="001E454F" w:rsidRPr="00E562F7">
        <w:rPr>
          <w:rFonts w:ascii="Times New Roman" w:hAnsi="Times New Roman" w:cs="Times New Roman"/>
          <w:sz w:val="26"/>
          <w:szCs w:val="26"/>
        </w:rPr>
        <w:t>Недостатки</w:t>
      </w:r>
      <w:r w:rsidR="0054436D" w:rsidRPr="00E562F7">
        <w:rPr>
          <w:rFonts w:ascii="Times New Roman" w:hAnsi="Times New Roman" w:cs="Times New Roman"/>
          <w:sz w:val="26"/>
          <w:szCs w:val="26"/>
        </w:rPr>
        <w:t xml:space="preserve"> форм</w:t>
      </w:r>
      <w:r w:rsidR="001E454F" w:rsidRPr="00E562F7">
        <w:rPr>
          <w:rFonts w:ascii="Times New Roman" w:hAnsi="Times New Roman" w:cs="Times New Roman"/>
          <w:sz w:val="26"/>
          <w:szCs w:val="26"/>
        </w:rPr>
        <w:t xml:space="preserve">, связанные с необходимостью передачи эфемерид или данных для определения </w:t>
      </w:r>
      <w:r w:rsidR="00AF6430" w:rsidRPr="00E562F7">
        <w:rPr>
          <w:rFonts w:ascii="Times New Roman" w:hAnsi="Times New Roman" w:cs="Times New Roman"/>
          <w:sz w:val="26"/>
          <w:szCs w:val="26"/>
        </w:rPr>
        <w:t>географического местоположения</w:t>
      </w:r>
      <w:r w:rsidR="001E454F" w:rsidRPr="00E562F7">
        <w:rPr>
          <w:rFonts w:ascii="Times New Roman" w:hAnsi="Times New Roman" w:cs="Times New Roman"/>
          <w:sz w:val="26"/>
          <w:szCs w:val="26"/>
        </w:rPr>
        <w:t xml:space="preserve"> устраняются приложением дополнительной информации к донесению о вредных помехах с изложением информации в описательной или графической форме.</w:t>
      </w:r>
    </w:p>
    <w:p w:rsidR="001E454F" w:rsidRPr="00E562F7" w:rsidRDefault="001E454F" w:rsidP="005A08C0">
      <w:pPr>
        <w:spacing w:after="0" w:line="240" w:lineRule="auto"/>
        <w:ind w:firstLine="709"/>
        <w:jc w:val="both"/>
        <w:rPr>
          <w:rFonts w:ascii="Times New Roman" w:hAnsi="Times New Roman" w:cs="Times New Roman"/>
          <w:sz w:val="26"/>
          <w:szCs w:val="26"/>
        </w:rPr>
      </w:pPr>
      <w:r w:rsidRPr="00E562F7">
        <w:rPr>
          <w:rFonts w:ascii="Times New Roman" w:hAnsi="Times New Roman" w:cs="Times New Roman"/>
          <w:sz w:val="26"/>
          <w:szCs w:val="26"/>
        </w:rPr>
        <w:t>В Приложении 1 к Отчету</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E562F7">
        <w:rPr>
          <w:rFonts w:ascii="Times New Roman" w:hAnsi="Times New Roman" w:cs="Times New Roman"/>
          <w:sz w:val="26"/>
          <w:szCs w:val="26"/>
        </w:rPr>
        <w:t xml:space="preserve"> </w:t>
      </w:r>
      <w:hyperlink r:id="rId67" w:history="1">
        <w:r w:rsidR="004A2067" w:rsidRPr="00E562F7">
          <w:rPr>
            <w:rFonts w:ascii="Times New Roman" w:eastAsia="Times New Roman" w:hAnsi="Times New Roman" w:cs="Times New Roman"/>
            <w:b/>
            <w:bCs/>
            <w:color w:val="000066"/>
            <w:sz w:val="26"/>
            <w:szCs w:val="26"/>
            <w:lang w:eastAsia="ru-RU"/>
          </w:rPr>
          <w:t>SM.2181</w:t>
        </w:r>
      </w:hyperlink>
      <w:r w:rsidR="004A2067" w:rsidRPr="00E562F7">
        <w:rPr>
          <w:rFonts w:ascii="Times New Roman" w:eastAsia="Times New Roman" w:hAnsi="Times New Roman" w:cs="Times New Roman"/>
          <w:b/>
          <w:bCs/>
          <w:color w:val="000066"/>
          <w:sz w:val="26"/>
          <w:szCs w:val="26"/>
          <w:lang w:eastAsia="ru-RU"/>
        </w:rPr>
        <w:t xml:space="preserve"> </w:t>
      </w:r>
      <w:r w:rsidRPr="00E562F7">
        <w:rPr>
          <w:rFonts w:ascii="Times New Roman" w:hAnsi="Times New Roman" w:cs="Times New Roman"/>
          <w:sz w:val="26"/>
          <w:szCs w:val="26"/>
        </w:rPr>
        <w:t>представлены поля данных и дополнительная информация, которые, при необходимости, могут быть использованы в донесении о помехах.</w:t>
      </w:r>
    </w:p>
    <w:p w:rsidR="001E454F" w:rsidRPr="00E562F7" w:rsidRDefault="001E454F" w:rsidP="005A08C0">
      <w:pPr>
        <w:spacing w:after="0" w:line="240" w:lineRule="auto"/>
        <w:ind w:firstLine="709"/>
        <w:jc w:val="both"/>
        <w:rPr>
          <w:rFonts w:ascii="Times New Roman" w:hAnsi="Times New Roman" w:cs="Times New Roman"/>
          <w:sz w:val="26"/>
          <w:szCs w:val="26"/>
        </w:rPr>
      </w:pPr>
      <w:r w:rsidRPr="00E562F7">
        <w:rPr>
          <w:rFonts w:ascii="Times New Roman" w:hAnsi="Times New Roman" w:cs="Times New Roman"/>
          <w:sz w:val="26"/>
          <w:szCs w:val="26"/>
        </w:rPr>
        <w:t>В Приложении 2 к Отчету</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E562F7">
        <w:rPr>
          <w:rFonts w:ascii="Times New Roman" w:hAnsi="Times New Roman" w:cs="Times New Roman"/>
          <w:sz w:val="26"/>
          <w:szCs w:val="26"/>
        </w:rPr>
        <w:t xml:space="preserve"> </w:t>
      </w:r>
      <w:hyperlink r:id="rId68" w:history="1">
        <w:r w:rsidR="004A2067" w:rsidRPr="00E562F7">
          <w:rPr>
            <w:rFonts w:ascii="Times New Roman" w:eastAsia="Times New Roman" w:hAnsi="Times New Roman" w:cs="Times New Roman"/>
            <w:b/>
            <w:bCs/>
            <w:color w:val="000066"/>
            <w:sz w:val="26"/>
            <w:szCs w:val="26"/>
            <w:lang w:eastAsia="ru-RU"/>
          </w:rPr>
          <w:t>SM.2181</w:t>
        </w:r>
      </w:hyperlink>
      <w:r w:rsidR="004A2067" w:rsidRPr="00E562F7">
        <w:rPr>
          <w:rFonts w:ascii="Times New Roman" w:eastAsia="Times New Roman" w:hAnsi="Times New Roman" w:cs="Times New Roman"/>
          <w:b/>
          <w:bCs/>
          <w:color w:val="000066"/>
          <w:sz w:val="26"/>
          <w:szCs w:val="26"/>
          <w:lang w:eastAsia="ru-RU"/>
        </w:rPr>
        <w:t xml:space="preserve"> </w:t>
      </w:r>
      <w:r w:rsidRPr="00E562F7">
        <w:rPr>
          <w:rFonts w:ascii="Times New Roman" w:hAnsi="Times New Roman" w:cs="Times New Roman"/>
          <w:sz w:val="26"/>
          <w:szCs w:val="26"/>
        </w:rPr>
        <w:t>представлены два примера донесений о вредных помехах. В соответствии с примечанием в конце Приложения 10 использованы только те буквы, по которым представлена информация.</w:t>
      </w:r>
    </w:p>
    <w:p w:rsidR="00D65827" w:rsidRDefault="00D65827">
      <w:pPr>
        <w:rPr>
          <w:rFonts w:ascii="Times New Roman" w:hAnsi="Times New Roman" w:cs="Times New Roman"/>
          <w:sz w:val="26"/>
          <w:szCs w:val="26"/>
        </w:rPr>
      </w:pPr>
      <w:r>
        <w:rPr>
          <w:rFonts w:ascii="Times New Roman" w:hAnsi="Times New Roman" w:cs="Times New Roman"/>
          <w:sz w:val="26"/>
          <w:szCs w:val="26"/>
        </w:rPr>
        <w:br w:type="page"/>
      </w:r>
    </w:p>
    <w:p w:rsidR="001E454F" w:rsidRPr="00E562F7" w:rsidRDefault="001E454F" w:rsidP="005A08C0">
      <w:pPr>
        <w:spacing w:after="0" w:line="240" w:lineRule="auto"/>
        <w:ind w:firstLine="708"/>
        <w:jc w:val="both"/>
        <w:rPr>
          <w:rFonts w:ascii="Times New Roman" w:hAnsi="Times New Roman" w:cs="Times New Roman"/>
          <w:sz w:val="26"/>
          <w:szCs w:val="26"/>
        </w:rPr>
      </w:pPr>
      <w:r w:rsidRPr="00E562F7">
        <w:rPr>
          <w:rFonts w:ascii="Times New Roman" w:hAnsi="Times New Roman" w:cs="Times New Roman"/>
          <w:sz w:val="26"/>
          <w:szCs w:val="26"/>
        </w:rPr>
        <w:t xml:space="preserve">Элементы следующих </w:t>
      </w:r>
      <w:r w:rsidR="003336E1" w:rsidRPr="00E562F7">
        <w:rPr>
          <w:rFonts w:ascii="Times New Roman" w:hAnsi="Times New Roman" w:cs="Times New Roman"/>
          <w:sz w:val="26"/>
          <w:szCs w:val="26"/>
        </w:rPr>
        <w:t>т</w:t>
      </w:r>
      <w:r w:rsidRPr="00E562F7">
        <w:rPr>
          <w:rFonts w:ascii="Times New Roman" w:hAnsi="Times New Roman" w:cs="Times New Roman"/>
          <w:sz w:val="26"/>
          <w:szCs w:val="26"/>
        </w:rPr>
        <w:t xml:space="preserve">рех таблиц </w:t>
      </w:r>
      <w:r w:rsidR="00E43E41" w:rsidRPr="00E562F7">
        <w:rPr>
          <w:rFonts w:ascii="Times New Roman" w:hAnsi="Times New Roman" w:cs="Times New Roman"/>
          <w:sz w:val="26"/>
          <w:szCs w:val="26"/>
        </w:rPr>
        <w:t>Приложения 1 Отчета</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00E43E41" w:rsidRPr="00E562F7">
        <w:rPr>
          <w:rFonts w:ascii="Times New Roman" w:hAnsi="Times New Roman" w:cs="Times New Roman"/>
          <w:sz w:val="26"/>
          <w:szCs w:val="26"/>
        </w:rPr>
        <w:t xml:space="preserve"> </w:t>
      </w:r>
      <w:hyperlink r:id="rId69" w:history="1">
        <w:r w:rsidR="00E43E41" w:rsidRPr="00E562F7">
          <w:rPr>
            <w:rFonts w:ascii="Times New Roman" w:eastAsia="Times New Roman" w:hAnsi="Times New Roman" w:cs="Times New Roman"/>
            <w:b/>
            <w:bCs/>
            <w:color w:val="000066"/>
            <w:sz w:val="26"/>
            <w:szCs w:val="26"/>
            <w:lang w:eastAsia="ru-RU"/>
          </w:rPr>
          <w:t>SM.2181</w:t>
        </w:r>
      </w:hyperlink>
      <w:r w:rsidR="00E43E41" w:rsidRPr="00E562F7">
        <w:rPr>
          <w:rFonts w:ascii="Times New Roman" w:eastAsia="Times New Roman" w:hAnsi="Times New Roman" w:cs="Times New Roman"/>
          <w:b/>
          <w:bCs/>
          <w:color w:val="000066"/>
          <w:sz w:val="26"/>
          <w:szCs w:val="26"/>
          <w:lang w:eastAsia="ru-RU"/>
        </w:rPr>
        <w:t xml:space="preserve"> </w:t>
      </w:r>
      <w:r w:rsidRPr="00E562F7">
        <w:rPr>
          <w:rFonts w:ascii="Times New Roman" w:hAnsi="Times New Roman" w:cs="Times New Roman"/>
          <w:sz w:val="26"/>
          <w:szCs w:val="26"/>
        </w:rPr>
        <w:t>соответствуют Приложению 10 к РР.</w:t>
      </w:r>
    </w:p>
    <w:p w:rsidR="00DF10A1" w:rsidRDefault="00DF10A1" w:rsidP="005A08C0">
      <w:pPr>
        <w:spacing w:after="0" w:line="240" w:lineRule="auto"/>
        <w:rPr>
          <w:rFonts w:ascii="Times New Roman" w:hAnsi="Times New Roman" w:cs="Times New Roman"/>
          <w:sz w:val="26"/>
          <w:szCs w:val="26"/>
          <w:lang w:eastAsia="de-DE"/>
        </w:rPr>
      </w:pPr>
    </w:p>
    <w:p w:rsidR="006A4D57" w:rsidRPr="00E562F7" w:rsidRDefault="006A4D57" w:rsidP="00365830">
      <w:pPr>
        <w:spacing w:after="0" w:line="240" w:lineRule="auto"/>
        <w:ind w:firstLine="708"/>
        <w:rPr>
          <w:rFonts w:ascii="Times New Roman" w:hAnsi="Times New Roman" w:cs="Times New Roman"/>
          <w:sz w:val="26"/>
          <w:szCs w:val="26"/>
          <w:lang w:eastAsia="de-DE"/>
        </w:rPr>
      </w:pPr>
      <w:r w:rsidRPr="00E562F7">
        <w:rPr>
          <w:rFonts w:ascii="Times New Roman" w:hAnsi="Times New Roman" w:cs="Times New Roman"/>
          <w:sz w:val="26"/>
          <w:szCs w:val="26"/>
          <w:lang w:eastAsia="de-DE"/>
        </w:rPr>
        <w:t>Сведения о станции, причиняющей помехи:</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961"/>
        <w:gridCol w:w="4111"/>
      </w:tblGrid>
      <w:tr w:rsidR="006A4D57" w:rsidRPr="00CA7EF5" w:rsidTr="009063B3">
        <w:trPr>
          <w:trHeight w:val="331"/>
          <w:jc w:val="center"/>
        </w:trPr>
        <w:tc>
          <w:tcPr>
            <w:tcW w:w="567" w:type="dxa"/>
          </w:tcPr>
          <w:p w:rsidR="006A4D57" w:rsidRPr="0059134C" w:rsidRDefault="006A4D57" w:rsidP="005A08C0">
            <w:pPr>
              <w:pStyle w:val="Tabletext"/>
              <w:spacing w:before="0" w:after="0"/>
              <w:rPr>
                <w:lang w:val="ru-RU" w:eastAsia="de-DE"/>
              </w:rPr>
            </w:pPr>
            <w:r w:rsidRPr="0059134C">
              <w:rPr>
                <w:lang w:val="ru-RU" w:eastAsia="de-DE"/>
              </w:rPr>
              <w:t>a</w:t>
            </w:r>
          </w:p>
        </w:tc>
        <w:tc>
          <w:tcPr>
            <w:tcW w:w="4961" w:type="dxa"/>
          </w:tcPr>
          <w:p w:rsidR="006A4D57" w:rsidRPr="0059134C" w:rsidRDefault="006A4D57" w:rsidP="005A08C0">
            <w:pPr>
              <w:pStyle w:val="Tabletext"/>
              <w:spacing w:before="0" w:after="0"/>
              <w:rPr>
                <w:lang w:val="ru-RU" w:eastAsia="de-DE"/>
              </w:rPr>
            </w:pPr>
            <w:r w:rsidRPr="0059134C">
              <w:rPr>
                <w:lang w:val="ru-RU" w:eastAsia="de-DE"/>
              </w:rPr>
              <w:t>Название, позывной сигнал или другая форма опознавания</w:t>
            </w:r>
          </w:p>
        </w:tc>
        <w:tc>
          <w:tcPr>
            <w:tcW w:w="4111" w:type="dxa"/>
          </w:tcPr>
          <w:p w:rsidR="006A4D57" w:rsidRPr="0059134C" w:rsidRDefault="006A4D57" w:rsidP="005A08C0">
            <w:pPr>
              <w:pStyle w:val="Tabletext"/>
              <w:spacing w:before="0" w:after="0"/>
              <w:rPr>
                <w:lang w:val="ru-RU" w:eastAsia="de-DE"/>
              </w:rPr>
            </w:pPr>
          </w:p>
        </w:tc>
      </w:tr>
      <w:tr w:rsidR="006A4D57" w:rsidRPr="00CA7EF5" w:rsidTr="009063B3">
        <w:trPr>
          <w:jc w:val="center"/>
        </w:trPr>
        <w:tc>
          <w:tcPr>
            <w:tcW w:w="567" w:type="dxa"/>
          </w:tcPr>
          <w:p w:rsidR="006A4D57" w:rsidRPr="0059134C" w:rsidRDefault="006A4D57" w:rsidP="005A08C0">
            <w:pPr>
              <w:pStyle w:val="Tabletext"/>
              <w:spacing w:before="0" w:after="0"/>
              <w:rPr>
                <w:lang w:val="ru-RU" w:eastAsia="de-DE"/>
              </w:rPr>
            </w:pPr>
            <w:r w:rsidRPr="0059134C">
              <w:rPr>
                <w:lang w:val="ru-RU" w:eastAsia="de-DE"/>
              </w:rPr>
              <w:t>b</w:t>
            </w:r>
          </w:p>
        </w:tc>
        <w:tc>
          <w:tcPr>
            <w:tcW w:w="4961" w:type="dxa"/>
          </w:tcPr>
          <w:p w:rsidR="006A4D57" w:rsidRPr="0059134C" w:rsidRDefault="006A4D57" w:rsidP="005A08C0">
            <w:pPr>
              <w:pStyle w:val="Tabletext"/>
              <w:spacing w:before="0" w:after="0"/>
              <w:rPr>
                <w:lang w:val="ru-RU" w:eastAsia="de-DE"/>
              </w:rPr>
            </w:pPr>
            <w:r w:rsidRPr="0059134C">
              <w:rPr>
                <w:lang w:val="ru-RU" w:eastAsia="de-DE"/>
              </w:rPr>
              <w:t>Измеренная частота</w:t>
            </w:r>
            <w:r w:rsidRPr="0059134C">
              <w:rPr>
                <w:lang w:val="ru-RU" w:eastAsia="de-DE"/>
              </w:rPr>
              <w:br/>
              <w:t>Дата:</w:t>
            </w:r>
            <w:r w:rsidRPr="0059134C">
              <w:rPr>
                <w:lang w:val="ru-RU" w:eastAsia="de-DE"/>
              </w:rPr>
              <w:br/>
              <w:t>Время (UTC)</w:t>
            </w:r>
          </w:p>
        </w:tc>
        <w:tc>
          <w:tcPr>
            <w:tcW w:w="4111" w:type="dxa"/>
          </w:tcPr>
          <w:p w:rsidR="006A4D57" w:rsidRPr="0059134C" w:rsidRDefault="006A4D57" w:rsidP="005A08C0">
            <w:pPr>
              <w:pStyle w:val="Tabletext"/>
              <w:spacing w:before="0" w:after="0"/>
              <w:rPr>
                <w:lang w:val="ru-RU" w:eastAsia="de-DE"/>
              </w:rPr>
            </w:pPr>
          </w:p>
        </w:tc>
      </w:tr>
      <w:tr w:rsidR="006A4D57" w:rsidRPr="00CA7EF5" w:rsidTr="009063B3">
        <w:trPr>
          <w:jc w:val="center"/>
        </w:trPr>
        <w:tc>
          <w:tcPr>
            <w:tcW w:w="567" w:type="dxa"/>
          </w:tcPr>
          <w:p w:rsidR="006A4D57" w:rsidRPr="0059134C" w:rsidRDefault="006A4D57" w:rsidP="005A08C0">
            <w:pPr>
              <w:pStyle w:val="Tabletext"/>
              <w:spacing w:before="0" w:after="0"/>
              <w:rPr>
                <w:lang w:val="ru-RU" w:eastAsia="de-DE"/>
              </w:rPr>
            </w:pPr>
            <w:r w:rsidRPr="0059134C">
              <w:rPr>
                <w:lang w:val="ru-RU" w:eastAsia="de-DE"/>
              </w:rPr>
              <w:t>h</w:t>
            </w:r>
          </w:p>
        </w:tc>
        <w:tc>
          <w:tcPr>
            <w:tcW w:w="4961" w:type="dxa"/>
          </w:tcPr>
          <w:p w:rsidR="006A4D57" w:rsidRPr="0059134C" w:rsidRDefault="006A4D57" w:rsidP="005A08C0">
            <w:pPr>
              <w:pStyle w:val="Tabletext"/>
              <w:spacing w:before="0" w:after="0"/>
              <w:rPr>
                <w:lang w:val="ru-RU" w:eastAsia="de-DE"/>
              </w:rPr>
            </w:pPr>
            <w:r w:rsidRPr="0059134C">
              <w:rPr>
                <w:lang w:val="ru-RU" w:eastAsia="de-DE"/>
              </w:rPr>
              <w:t>Местоположение/положение/зона/радиопеленг (QTE)</w:t>
            </w:r>
          </w:p>
        </w:tc>
        <w:tc>
          <w:tcPr>
            <w:tcW w:w="4111" w:type="dxa"/>
          </w:tcPr>
          <w:p w:rsidR="006A4D57" w:rsidRPr="0059134C" w:rsidRDefault="006A4D57" w:rsidP="005A08C0">
            <w:pPr>
              <w:pStyle w:val="Tabletext"/>
              <w:spacing w:before="0" w:after="0"/>
              <w:rPr>
                <w:lang w:val="ru-RU" w:eastAsia="de-DE"/>
              </w:rPr>
            </w:pPr>
          </w:p>
        </w:tc>
      </w:tr>
    </w:tbl>
    <w:p w:rsidR="00365830" w:rsidRDefault="00365830" w:rsidP="005A08C0">
      <w:pPr>
        <w:pStyle w:val="Normalaftertitle"/>
        <w:spacing w:before="0"/>
        <w:rPr>
          <w:sz w:val="26"/>
          <w:szCs w:val="26"/>
          <w:lang w:val="ru-RU" w:eastAsia="de-DE"/>
        </w:rPr>
      </w:pPr>
    </w:p>
    <w:p w:rsidR="006A4D57" w:rsidRPr="00DF10A1" w:rsidRDefault="00365830" w:rsidP="005A08C0">
      <w:pPr>
        <w:pStyle w:val="Normalaftertitle"/>
        <w:spacing w:before="0"/>
        <w:rPr>
          <w:sz w:val="26"/>
          <w:szCs w:val="26"/>
          <w:lang w:val="ru-RU" w:eastAsia="de-DE"/>
        </w:rPr>
      </w:pPr>
      <w:r>
        <w:rPr>
          <w:sz w:val="26"/>
          <w:szCs w:val="26"/>
          <w:lang w:val="ru-RU" w:eastAsia="de-DE"/>
        </w:rPr>
        <w:tab/>
      </w:r>
      <w:r w:rsidR="006A4D57" w:rsidRPr="00DF10A1">
        <w:rPr>
          <w:sz w:val="26"/>
          <w:szCs w:val="26"/>
          <w:lang w:val="ru-RU" w:eastAsia="de-DE"/>
        </w:rPr>
        <w:t>Сведения о передающей станции, передачи которой подвергаются воздействию помех:</w:t>
      </w:r>
    </w:p>
    <w:p w:rsidR="006A4D57" w:rsidRPr="00DF10A1" w:rsidRDefault="006A4D57" w:rsidP="005A08C0">
      <w:pPr>
        <w:pStyle w:val="Blanc"/>
        <w:rPr>
          <w:sz w:val="26"/>
          <w:szCs w:val="26"/>
          <w:lang w:val="ru-RU" w:eastAsia="de-DE"/>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961"/>
        <w:gridCol w:w="4111"/>
      </w:tblGrid>
      <w:tr w:rsidR="006A4D57" w:rsidRPr="00CA7EF5" w:rsidTr="009063B3">
        <w:trPr>
          <w:trHeight w:val="331"/>
          <w:jc w:val="center"/>
        </w:trPr>
        <w:tc>
          <w:tcPr>
            <w:tcW w:w="567" w:type="dxa"/>
          </w:tcPr>
          <w:p w:rsidR="006A4D57" w:rsidRPr="0059134C" w:rsidRDefault="006A4D57" w:rsidP="005A08C0">
            <w:pPr>
              <w:pStyle w:val="Tabletext"/>
              <w:spacing w:before="0" w:after="0"/>
              <w:rPr>
                <w:lang w:val="ru-RU" w:eastAsia="de-DE"/>
              </w:rPr>
            </w:pPr>
            <w:r w:rsidRPr="0059134C">
              <w:rPr>
                <w:lang w:val="ru-RU" w:eastAsia="de-DE"/>
              </w:rPr>
              <w:t>j</w:t>
            </w:r>
          </w:p>
        </w:tc>
        <w:tc>
          <w:tcPr>
            <w:tcW w:w="4961" w:type="dxa"/>
          </w:tcPr>
          <w:p w:rsidR="006A4D57" w:rsidRPr="0059134C" w:rsidRDefault="006A4D57" w:rsidP="005A08C0">
            <w:pPr>
              <w:pStyle w:val="Tabletext"/>
              <w:spacing w:before="0" w:after="0"/>
              <w:rPr>
                <w:lang w:val="ru-RU" w:eastAsia="de-DE"/>
              </w:rPr>
            </w:pPr>
            <w:r w:rsidRPr="0059134C">
              <w:rPr>
                <w:lang w:val="ru-RU" w:eastAsia="de-DE"/>
              </w:rPr>
              <w:t>Название, позывной сигнал или другая форма опознавания</w:t>
            </w:r>
          </w:p>
        </w:tc>
        <w:tc>
          <w:tcPr>
            <w:tcW w:w="4111" w:type="dxa"/>
          </w:tcPr>
          <w:p w:rsidR="006A4D57" w:rsidRPr="0059134C" w:rsidRDefault="006A4D57" w:rsidP="005A08C0">
            <w:pPr>
              <w:pStyle w:val="Tabletext"/>
              <w:spacing w:before="0" w:after="0"/>
              <w:rPr>
                <w:lang w:val="ru-RU" w:eastAsia="zh-CN"/>
              </w:rPr>
            </w:pPr>
          </w:p>
        </w:tc>
      </w:tr>
      <w:tr w:rsidR="006A4D57" w:rsidRPr="00CA7EF5" w:rsidTr="009063B3">
        <w:trPr>
          <w:jc w:val="center"/>
        </w:trPr>
        <w:tc>
          <w:tcPr>
            <w:tcW w:w="567" w:type="dxa"/>
          </w:tcPr>
          <w:p w:rsidR="006A4D57" w:rsidRPr="0059134C" w:rsidRDefault="006A4D57" w:rsidP="005A08C0">
            <w:pPr>
              <w:pStyle w:val="Tabletext"/>
              <w:spacing w:before="0" w:after="0"/>
              <w:rPr>
                <w:lang w:val="ru-RU" w:eastAsia="de-DE"/>
              </w:rPr>
            </w:pPr>
            <w:r w:rsidRPr="0059134C">
              <w:rPr>
                <w:lang w:val="ru-RU" w:eastAsia="de-DE"/>
              </w:rPr>
              <w:t>o</w:t>
            </w:r>
          </w:p>
        </w:tc>
        <w:tc>
          <w:tcPr>
            <w:tcW w:w="4961" w:type="dxa"/>
          </w:tcPr>
          <w:p w:rsidR="006A4D57" w:rsidRPr="0059134C" w:rsidRDefault="006A4D57" w:rsidP="005A08C0">
            <w:pPr>
              <w:pStyle w:val="Tabletext"/>
              <w:spacing w:before="0" w:after="0"/>
              <w:rPr>
                <w:lang w:val="ru-RU" w:eastAsia="de-DE"/>
              </w:rPr>
            </w:pPr>
            <w:r w:rsidRPr="0059134C">
              <w:rPr>
                <w:lang w:val="ru-RU" w:eastAsia="de-DE"/>
              </w:rPr>
              <w:t>Местоположение/положение/зона/радиопеленг (QTE)</w:t>
            </w:r>
          </w:p>
        </w:tc>
        <w:tc>
          <w:tcPr>
            <w:tcW w:w="4111" w:type="dxa"/>
          </w:tcPr>
          <w:p w:rsidR="006A4D57" w:rsidRPr="0059134C" w:rsidRDefault="006A4D57" w:rsidP="005A08C0">
            <w:pPr>
              <w:pStyle w:val="Tabletext"/>
              <w:spacing w:before="0" w:after="0"/>
              <w:rPr>
                <w:lang w:val="ru-RU" w:eastAsia="de-DE"/>
              </w:rPr>
            </w:pPr>
          </w:p>
        </w:tc>
      </w:tr>
    </w:tbl>
    <w:p w:rsidR="00365830" w:rsidRDefault="00365830" w:rsidP="005A08C0">
      <w:pPr>
        <w:pStyle w:val="Normalaftertitle"/>
        <w:spacing w:before="0"/>
        <w:rPr>
          <w:sz w:val="26"/>
          <w:szCs w:val="26"/>
          <w:lang w:val="ru-RU" w:eastAsia="de-DE"/>
        </w:rPr>
      </w:pPr>
    </w:p>
    <w:p w:rsidR="006A4D57" w:rsidRPr="00DF10A1" w:rsidRDefault="00365830" w:rsidP="005A08C0">
      <w:pPr>
        <w:pStyle w:val="Normalaftertitle"/>
        <w:spacing w:before="0"/>
        <w:rPr>
          <w:sz w:val="26"/>
          <w:szCs w:val="26"/>
          <w:lang w:val="ru-RU" w:eastAsia="de-DE"/>
        </w:rPr>
      </w:pPr>
      <w:r>
        <w:rPr>
          <w:sz w:val="26"/>
          <w:szCs w:val="26"/>
          <w:lang w:val="ru-RU" w:eastAsia="de-DE"/>
        </w:rPr>
        <w:tab/>
      </w:r>
      <w:r w:rsidR="006A4D57" w:rsidRPr="00DF10A1">
        <w:rPr>
          <w:sz w:val="26"/>
          <w:szCs w:val="26"/>
          <w:lang w:val="ru-RU" w:eastAsia="de-DE"/>
        </w:rPr>
        <w:t>Сведения, сообщаемые приемной станцией, испытывающей помехи:</w:t>
      </w:r>
    </w:p>
    <w:p w:rsidR="006A4D57" w:rsidRPr="006A4D57" w:rsidRDefault="006A4D57" w:rsidP="005A08C0">
      <w:pPr>
        <w:pStyle w:val="Blanc"/>
        <w:rPr>
          <w:sz w:val="24"/>
          <w:szCs w:val="24"/>
          <w:lang w:val="ru-RU" w:eastAsia="de-DE"/>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961"/>
        <w:gridCol w:w="4111"/>
      </w:tblGrid>
      <w:tr w:rsidR="006A4D57" w:rsidRPr="00CA7EF5" w:rsidTr="009063B3">
        <w:trPr>
          <w:trHeight w:val="331"/>
          <w:jc w:val="center"/>
        </w:trPr>
        <w:tc>
          <w:tcPr>
            <w:tcW w:w="567" w:type="dxa"/>
          </w:tcPr>
          <w:p w:rsidR="006A4D57" w:rsidRPr="0059134C" w:rsidRDefault="006A4D57" w:rsidP="005A08C0">
            <w:pPr>
              <w:pStyle w:val="Tabletext"/>
              <w:spacing w:before="0" w:after="0"/>
              <w:rPr>
                <w:lang w:val="ru-RU" w:eastAsia="de-DE"/>
              </w:rPr>
            </w:pPr>
            <w:r w:rsidRPr="0059134C">
              <w:rPr>
                <w:lang w:val="ru-RU" w:eastAsia="de-DE"/>
              </w:rPr>
              <w:t>q</w:t>
            </w:r>
          </w:p>
        </w:tc>
        <w:tc>
          <w:tcPr>
            <w:tcW w:w="4961" w:type="dxa"/>
          </w:tcPr>
          <w:p w:rsidR="006A4D57" w:rsidRPr="0059134C" w:rsidRDefault="006A4D57" w:rsidP="005A08C0">
            <w:pPr>
              <w:pStyle w:val="Tabletext"/>
              <w:spacing w:before="0" w:after="0"/>
              <w:rPr>
                <w:lang w:val="ru-RU" w:eastAsia="de-DE"/>
              </w:rPr>
            </w:pPr>
            <w:r w:rsidRPr="0059134C">
              <w:rPr>
                <w:lang w:val="ru-RU" w:eastAsia="de-DE"/>
              </w:rPr>
              <w:t>Название, позывной сигнал или другая форма опознавания</w:t>
            </w:r>
          </w:p>
        </w:tc>
        <w:tc>
          <w:tcPr>
            <w:tcW w:w="4111" w:type="dxa"/>
          </w:tcPr>
          <w:p w:rsidR="006A4D57" w:rsidRPr="0059134C" w:rsidRDefault="006A4D57" w:rsidP="005A08C0">
            <w:pPr>
              <w:pStyle w:val="Tabletext"/>
              <w:spacing w:before="0" w:after="0"/>
              <w:rPr>
                <w:lang w:val="ru-RU" w:eastAsia="zh-CN"/>
              </w:rPr>
            </w:pPr>
          </w:p>
        </w:tc>
      </w:tr>
      <w:tr w:rsidR="006A4D57" w:rsidRPr="0059134C" w:rsidTr="009063B3">
        <w:trPr>
          <w:jc w:val="center"/>
        </w:trPr>
        <w:tc>
          <w:tcPr>
            <w:tcW w:w="567" w:type="dxa"/>
          </w:tcPr>
          <w:p w:rsidR="006A4D57" w:rsidRPr="0059134C" w:rsidRDefault="006A4D57" w:rsidP="005A08C0">
            <w:pPr>
              <w:pStyle w:val="Tabletext"/>
              <w:spacing w:before="0" w:after="0"/>
              <w:rPr>
                <w:lang w:val="ru-RU" w:eastAsia="de-DE"/>
              </w:rPr>
            </w:pPr>
            <w:r w:rsidRPr="0059134C">
              <w:rPr>
                <w:lang w:val="ru-RU" w:eastAsia="de-DE"/>
              </w:rPr>
              <w:t>r</w:t>
            </w:r>
          </w:p>
        </w:tc>
        <w:tc>
          <w:tcPr>
            <w:tcW w:w="4961" w:type="dxa"/>
          </w:tcPr>
          <w:p w:rsidR="006A4D57" w:rsidRPr="0059134C" w:rsidRDefault="006A4D57" w:rsidP="005A08C0">
            <w:pPr>
              <w:pStyle w:val="Tabletext"/>
              <w:spacing w:before="0" w:after="0"/>
              <w:rPr>
                <w:lang w:val="ru-RU" w:eastAsia="de-DE"/>
              </w:rPr>
            </w:pPr>
            <w:r w:rsidRPr="0059134C">
              <w:rPr>
                <w:lang w:val="ru-RU" w:eastAsia="de-DE"/>
              </w:rPr>
              <w:t>Местоположение/положение/зона/</w:t>
            </w:r>
          </w:p>
        </w:tc>
        <w:tc>
          <w:tcPr>
            <w:tcW w:w="4111" w:type="dxa"/>
          </w:tcPr>
          <w:p w:rsidR="006A4D57" w:rsidRPr="0059134C" w:rsidRDefault="006A4D57" w:rsidP="005A08C0">
            <w:pPr>
              <w:pStyle w:val="Tabletext"/>
              <w:spacing w:before="0" w:after="0"/>
              <w:rPr>
                <w:lang w:val="ru-RU" w:eastAsia="zh-CN"/>
              </w:rPr>
            </w:pPr>
          </w:p>
        </w:tc>
      </w:tr>
      <w:tr w:rsidR="006A4D57" w:rsidRPr="0059134C" w:rsidTr="009063B3">
        <w:trPr>
          <w:jc w:val="center"/>
        </w:trPr>
        <w:tc>
          <w:tcPr>
            <w:tcW w:w="567" w:type="dxa"/>
          </w:tcPr>
          <w:p w:rsidR="006A4D57" w:rsidRPr="0059134C" w:rsidRDefault="006A4D57" w:rsidP="005A08C0">
            <w:pPr>
              <w:pStyle w:val="Tabletext"/>
              <w:spacing w:before="0" w:after="0"/>
              <w:rPr>
                <w:lang w:val="ru-RU" w:eastAsia="de-DE"/>
              </w:rPr>
            </w:pPr>
            <w:r w:rsidRPr="0059134C">
              <w:rPr>
                <w:lang w:val="ru-RU" w:eastAsia="de-DE"/>
              </w:rPr>
              <w:t>x</w:t>
            </w:r>
          </w:p>
        </w:tc>
        <w:tc>
          <w:tcPr>
            <w:tcW w:w="4961" w:type="dxa"/>
          </w:tcPr>
          <w:p w:rsidR="006A4D57" w:rsidRPr="0059134C" w:rsidRDefault="006A4D57" w:rsidP="005A08C0">
            <w:pPr>
              <w:pStyle w:val="Tabletext"/>
              <w:spacing w:before="0" w:after="0"/>
              <w:rPr>
                <w:lang w:val="ru-RU" w:eastAsia="de-DE"/>
              </w:rPr>
            </w:pPr>
            <w:r w:rsidRPr="0059134C">
              <w:rPr>
                <w:lang w:val="ru-RU" w:eastAsia="de-DE"/>
              </w:rPr>
              <w:t>Требуемые меры</w:t>
            </w:r>
          </w:p>
        </w:tc>
        <w:tc>
          <w:tcPr>
            <w:tcW w:w="4111" w:type="dxa"/>
          </w:tcPr>
          <w:p w:rsidR="006A4D57" w:rsidRPr="0059134C" w:rsidRDefault="006A4D57" w:rsidP="005A08C0">
            <w:pPr>
              <w:pStyle w:val="Tabletext"/>
              <w:spacing w:before="0" w:after="0"/>
              <w:rPr>
                <w:lang w:val="ru-RU" w:eastAsia="de-DE"/>
              </w:rPr>
            </w:pPr>
          </w:p>
        </w:tc>
      </w:tr>
    </w:tbl>
    <w:p w:rsidR="00365830" w:rsidRDefault="002C7070" w:rsidP="005A08C0">
      <w:pPr>
        <w:pStyle w:val="Normalaftertitle"/>
        <w:spacing w:before="0"/>
        <w:rPr>
          <w:lang w:val="ru-RU" w:eastAsia="zh-CN"/>
        </w:rPr>
      </w:pPr>
      <w:r>
        <w:rPr>
          <w:lang w:val="ru-RU" w:eastAsia="zh-CN"/>
        </w:rPr>
        <w:tab/>
      </w:r>
    </w:p>
    <w:p w:rsidR="001E454F" w:rsidRDefault="001E454F" w:rsidP="005A08C0">
      <w:pPr>
        <w:pStyle w:val="Normalaftertitle"/>
        <w:spacing w:before="0"/>
        <w:rPr>
          <w:sz w:val="26"/>
          <w:szCs w:val="26"/>
          <w:lang w:val="ru-RU" w:eastAsia="zh-CN"/>
        </w:rPr>
      </w:pPr>
      <w:r w:rsidRPr="00DF10A1">
        <w:rPr>
          <w:sz w:val="26"/>
          <w:szCs w:val="26"/>
          <w:lang w:val="ru-RU" w:eastAsia="zh-CN"/>
        </w:rPr>
        <w:t xml:space="preserve">Дополнительную информацию, представленную в </w:t>
      </w:r>
      <w:r w:rsidR="003336E1" w:rsidRPr="00DF10A1">
        <w:rPr>
          <w:sz w:val="26"/>
          <w:szCs w:val="26"/>
          <w:lang w:val="ru-RU" w:eastAsia="zh-CN"/>
        </w:rPr>
        <w:t xml:space="preserve">следующих ниже </w:t>
      </w:r>
      <w:r w:rsidRPr="00DF10A1">
        <w:rPr>
          <w:sz w:val="26"/>
          <w:szCs w:val="26"/>
          <w:lang w:val="ru-RU" w:eastAsia="zh-CN"/>
        </w:rPr>
        <w:t>таблицах 1 и 2, предполагается использовать в качестве дополняющей Приложение 10 к РР информации, которая необходима для сообщения исчерпывающих сведений.</w:t>
      </w:r>
    </w:p>
    <w:p w:rsidR="00365830" w:rsidRPr="00365830" w:rsidRDefault="00365830" w:rsidP="00365830">
      <w:pPr>
        <w:rPr>
          <w:lang w:eastAsia="zh-CN"/>
        </w:rPr>
      </w:pPr>
    </w:p>
    <w:p w:rsidR="004A2067" w:rsidRPr="00DF10A1" w:rsidRDefault="004A2067" w:rsidP="005A08C0">
      <w:pPr>
        <w:pStyle w:val="TableNo"/>
        <w:spacing w:before="0" w:after="0"/>
        <w:rPr>
          <w:sz w:val="26"/>
          <w:szCs w:val="26"/>
          <w:lang w:val="ru-RU" w:eastAsia="zh-CN"/>
        </w:rPr>
      </w:pPr>
      <w:r w:rsidRPr="00DF10A1">
        <w:rPr>
          <w:sz w:val="26"/>
          <w:szCs w:val="26"/>
          <w:lang w:val="ru-RU" w:eastAsia="zh-CN"/>
        </w:rPr>
        <w:t>ТАБЛИЦА 1</w:t>
      </w:r>
    </w:p>
    <w:p w:rsidR="004A2067" w:rsidRPr="00DF10A1" w:rsidRDefault="004A2067" w:rsidP="005A08C0">
      <w:pPr>
        <w:pStyle w:val="Tabletitle"/>
        <w:spacing w:after="0"/>
        <w:rPr>
          <w:sz w:val="26"/>
          <w:szCs w:val="26"/>
          <w:lang w:val="ru-RU" w:eastAsia="zh-CN"/>
        </w:rPr>
      </w:pPr>
      <w:r w:rsidRPr="00DF10A1">
        <w:rPr>
          <w:sz w:val="26"/>
          <w:szCs w:val="26"/>
          <w:lang w:val="ru-RU" w:eastAsia="de-DE"/>
        </w:rPr>
        <w:t>Сведения о помехах</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961"/>
        <w:gridCol w:w="4111"/>
      </w:tblGrid>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Тип помех:</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0058A0" w:rsidRDefault="004A2067" w:rsidP="005A08C0">
            <w:pPr>
              <w:pStyle w:val="Tabletext"/>
              <w:spacing w:before="0" w:after="0"/>
              <w:ind w:left="284"/>
              <w:rPr>
                <w:lang w:val="ru-RU" w:eastAsia="de-DE"/>
              </w:rPr>
            </w:pPr>
            <w:r w:rsidRPr="000058A0">
              <w:rPr>
                <w:lang w:val="ru-RU" w:eastAsia="de-DE"/>
              </w:rPr>
              <w:t>Спутник создает помехи станциям наземных служб или земным станциям космических служб</w:t>
            </w:r>
          </w:p>
          <w:p w:rsidR="004A2067" w:rsidRPr="0059134C" w:rsidRDefault="004A2067" w:rsidP="005A08C0">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2841"/>
              </w:tabs>
              <w:spacing w:before="0" w:after="0"/>
              <w:rPr>
                <w:lang w:val="ru-RU" w:eastAsia="de-DE"/>
              </w:rPr>
            </w:pPr>
            <w:r w:rsidRPr="000058A0">
              <w:rPr>
                <w:lang w:val="ru-RU" w:eastAsia="de-DE"/>
              </w:rPr>
              <w:tab/>
              <w:t>(да/нет)</w:t>
            </w:r>
          </w:p>
        </w:tc>
        <w:tc>
          <w:tcPr>
            <w:tcW w:w="4111" w:type="dxa"/>
          </w:tcPr>
          <w:p w:rsidR="004A2067" w:rsidRPr="0059134C" w:rsidRDefault="004A2067" w:rsidP="005A08C0">
            <w:pPr>
              <w:pStyle w:val="Tabletext"/>
              <w:spacing w:before="0" w:after="0"/>
              <w:rPr>
                <w:lang w:val="ru-RU" w:eastAsia="zh-CN"/>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284"/>
              <w:rPr>
                <w:lang w:val="ru-RU" w:eastAsia="de-DE"/>
              </w:rPr>
            </w:pPr>
            <w:r w:rsidRPr="000058A0">
              <w:rPr>
                <w:lang w:val="ru-RU" w:eastAsia="de-DE"/>
              </w:rPr>
              <w:t>Излучения наземных станций или земных станций создают помехи спутнику</w:t>
            </w:r>
          </w:p>
          <w:p w:rsidR="004A2067" w:rsidRPr="0059134C" w:rsidRDefault="004A2067" w:rsidP="005A08C0">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2829"/>
              </w:tabs>
              <w:spacing w:before="0" w:after="0"/>
              <w:rPr>
                <w:lang w:val="ru-RU" w:eastAsia="de-DE"/>
              </w:rPr>
            </w:pPr>
            <w:r w:rsidRPr="000058A0">
              <w:rPr>
                <w:lang w:val="ru-RU" w:eastAsia="de-DE"/>
              </w:rPr>
              <w:tab/>
              <w:t>(да/нет)</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Название спутника:</w:t>
            </w:r>
          </w:p>
        </w:tc>
        <w:tc>
          <w:tcPr>
            <w:tcW w:w="4111" w:type="dxa"/>
          </w:tcPr>
          <w:p w:rsidR="004A2067" w:rsidRPr="0059134C" w:rsidRDefault="004A2067" w:rsidP="005A08C0">
            <w:pPr>
              <w:pStyle w:val="Tabletext"/>
              <w:spacing w:before="0" w:after="0"/>
              <w:rPr>
                <w:lang w:val="ru-RU" w:eastAsia="de-DE"/>
              </w:rPr>
            </w:pPr>
          </w:p>
        </w:tc>
      </w:tr>
      <w:tr w:rsidR="004A2067" w:rsidRPr="00CA7EF5"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w:t>
            </w:r>
            <w:r w:rsidRPr="000058A0">
              <w:rPr>
                <w:lang w:val="ru-RU" w:eastAsia="de-DE"/>
              </w:rPr>
              <w:tab/>
              <w:t>Согласно заявке, представленной в МСЭ</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w:t>
            </w:r>
            <w:r w:rsidRPr="000058A0">
              <w:rPr>
                <w:lang w:val="ru-RU" w:eastAsia="de-DE"/>
              </w:rPr>
              <w:tab/>
              <w:t xml:space="preserve">Коммерческое(ие) название(я) </w:t>
            </w:r>
          </w:p>
        </w:tc>
        <w:tc>
          <w:tcPr>
            <w:tcW w:w="4111" w:type="dxa"/>
          </w:tcPr>
          <w:p w:rsidR="004A2067" w:rsidRPr="0059134C" w:rsidRDefault="004A2067" w:rsidP="005A08C0">
            <w:pPr>
              <w:pStyle w:val="Tabletext"/>
              <w:spacing w:before="0" w:after="0"/>
              <w:rPr>
                <w:lang w:val="ru-RU" w:eastAsia="de-DE"/>
              </w:rPr>
            </w:pPr>
          </w:p>
        </w:tc>
      </w:tr>
      <w:tr w:rsidR="004A2067" w:rsidRPr="00CA7EF5"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w:t>
            </w:r>
            <w:r w:rsidRPr="000058A0">
              <w:rPr>
                <w:lang w:val="ru-RU" w:eastAsia="de-DE"/>
              </w:rPr>
              <w:tab/>
              <w:t xml:space="preserve">Номер космического аппарата в системе NORAD </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Название спутниковой системы:</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w:t>
            </w:r>
            <w:r w:rsidRPr="000058A0">
              <w:rPr>
                <w:lang w:val="ru-RU" w:eastAsia="de-DE"/>
              </w:rPr>
              <w:tab/>
              <w:t>Оператор спутниковой связи</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w:t>
            </w:r>
            <w:r w:rsidRPr="000058A0">
              <w:rPr>
                <w:lang w:val="ru-RU" w:eastAsia="de-DE"/>
              </w:rPr>
              <w:tab/>
              <w:t>Тип спутниковой службы</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Спутниковая орбита:</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w:t>
            </w:r>
            <w:r w:rsidRPr="000058A0">
              <w:rPr>
                <w:lang w:val="ru-RU" w:eastAsia="de-DE"/>
              </w:rPr>
              <w:tab/>
              <w:t>(Номинальная) позиция на ГСО:</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ab/>
              <w:t>–</w:t>
            </w:r>
            <w:r w:rsidRPr="000058A0">
              <w:rPr>
                <w:lang w:val="ru-RU" w:eastAsia="de-DE"/>
              </w:rPr>
              <w:tab/>
              <w:t>Измеренная позиция (шир./долг.)</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ab/>
              <w:t>–</w:t>
            </w:r>
            <w:r w:rsidRPr="000058A0">
              <w:rPr>
                <w:lang w:val="ru-RU" w:eastAsia="de-DE"/>
              </w:rPr>
              <w:tab/>
              <w:t>Наклон</w:t>
            </w:r>
          </w:p>
        </w:tc>
        <w:tc>
          <w:tcPr>
            <w:tcW w:w="4111" w:type="dxa"/>
          </w:tcPr>
          <w:p w:rsidR="004A2067" w:rsidRPr="0059134C" w:rsidRDefault="004A2067" w:rsidP="005A08C0">
            <w:pPr>
              <w:pStyle w:val="Tabletext"/>
              <w:spacing w:before="0" w:after="0"/>
              <w:rPr>
                <w:lang w:val="ru-RU" w:eastAsia="de-DE"/>
              </w:rPr>
            </w:pPr>
          </w:p>
        </w:tc>
      </w:tr>
      <w:tr w:rsidR="004A2067" w:rsidRPr="00CA7EF5"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ab/>
              <w:t>–</w:t>
            </w:r>
            <w:r w:rsidRPr="000058A0">
              <w:rPr>
                <w:lang w:val="ru-RU" w:eastAsia="de-DE"/>
              </w:rPr>
              <w:tab/>
              <w:t>Позиция в пределах допуска (да/нет)</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w:t>
            </w:r>
            <w:r w:rsidRPr="000058A0">
              <w:rPr>
                <w:lang w:val="ru-RU" w:eastAsia="de-DE"/>
              </w:rPr>
              <w:tab/>
              <w:t>LEO/MEO/HEO орбита:</w:t>
            </w:r>
          </w:p>
        </w:tc>
        <w:tc>
          <w:tcPr>
            <w:tcW w:w="4111" w:type="dxa"/>
          </w:tcPr>
          <w:p w:rsidR="004A2067" w:rsidRPr="0059134C" w:rsidRDefault="004A2067" w:rsidP="005A08C0">
            <w:pPr>
              <w:pStyle w:val="Tabletext"/>
              <w:spacing w:before="0" w:after="0"/>
              <w:rPr>
                <w:i/>
                <w:iCs/>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ab/>
              <w:t>–</w:t>
            </w:r>
            <w:r w:rsidRPr="000058A0">
              <w:rPr>
                <w:lang w:val="ru-RU" w:eastAsia="de-DE"/>
              </w:rPr>
              <w:tab/>
              <w:t>Орбитальный период</w:t>
            </w:r>
          </w:p>
        </w:tc>
        <w:tc>
          <w:tcPr>
            <w:tcW w:w="4111" w:type="dxa"/>
          </w:tcPr>
          <w:p w:rsidR="004A2067" w:rsidRPr="0059134C" w:rsidRDefault="004A2067" w:rsidP="005A08C0">
            <w:pPr>
              <w:pStyle w:val="Tabletext"/>
              <w:spacing w:before="0" w:after="0"/>
              <w:rPr>
                <w:i/>
                <w:iCs/>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ab/>
              <w:t>–</w:t>
            </w:r>
            <w:r w:rsidRPr="000058A0">
              <w:rPr>
                <w:lang w:val="ru-RU" w:eastAsia="de-DE"/>
              </w:rPr>
              <w:tab/>
              <w:t>Время видимости</w:t>
            </w:r>
          </w:p>
        </w:tc>
        <w:tc>
          <w:tcPr>
            <w:tcW w:w="4111" w:type="dxa"/>
          </w:tcPr>
          <w:p w:rsidR="004A2067" w:rsidRPr="0059134C" w:rsidRDefault="004A2067" w:rsidP="005A08C0">
            <w:pPr>
              <w:pStyle w:val="Tabletext"/>
              <w:spacing w:before="0" w:after="0"/>
              <w:rPr>
                <w:i/>
                <w:iCs/>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ab/>
              <w:t>–</w:t>
            </w:r>
            <w:r w:rsidRPr="000058A0">
              <w:rPr>
                <w:lang w:val="ru-RU" w:eastAsia="de-DE"/>
              </w:rPr>
              <w:tab/>
              <w:t>Тип орбиты</w:t>
            </w:r>
          </w:p>
        </w:tc>
        <w:tc>
          <w:tcPr>
            <w:tcW w:w="4111" w:type="dxa"/>
          </w:tcPr>
          <w:p w:rsidR="004A2067" w:rsidRPr="0059134C" w:rsidRDefault="004A2067" w:rsidP="005A08C0">
            <w:pPr>
              <w:pStyle w:val="Tabletext"/>
              <w:spacing w:before="0" w:after="0"/>
              <w:rPr>
                <w:i/>
                <w:iCs/>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ab/>
              <w:t>–</w:t>
            </w:r>
            <w:r w:rsidRPr="000058A0">
              <w:rPr>
                <w:lang w:val="ru-RU" w:eastAsia="de-DE"/>
              </w:rPr>
              <w:tab/>
              <w:t>Название спутниковой системы</w:t>
            </w:r>
          </w:p>
        </w:tc>
        <w:tc>
          <w:tcPr>
            <w:tcW w:w="4111" w:type="dxa"/>
          </w:tcPr>
          <w:p w:rsidR="004A2067" w:rsidRPr="0059134C" w:rsidRDefault="004A2067" w:rsidP="005A08C0">
            <w:pPr>
              <w:pStyle w:val="Tabletext"/>
              <w:spacing w:before="0" w:after="0"/>
              <w:rPr>
                <w:i/>
                <w:iCs/>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ab/>
              <w:t>–</w:t>
            </w:r>
            <w:r w:rsidRPr="000058A0">
              <w:rPr>
                <w:lang w:val="ru-RU" w:eastAsia="de-DE"/>
              </w:rPr>
              <w:tab/>
              <w:t xml:space="preserve">Количество спутников в системе </w:t>
            </w:r>
          </w:p>
        </w:tc>
        <w:tc>
          <w:tcPr>
            <w:tcW w:w="4111" w:type="dxa"/>
          </w:tcPr>
          <w:p w:rsidR="004A2067" w:rsidRPr="0059134C" w:rsidRDefault="004A2067" w:rsidP="005A08C0">
            <w:pPr>
              <w:pStyle w:val="Tabletext"/>
              <w:spacing w:before="0" w:after="0"/>
              <w:rPr>
                <w:i/>
                <w:iCs/>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Спутниковая линия вниз:</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w:t>
            </w:r>
            <w:r w:rsidRPr="000058A0">
              <w:rPr>
                <w:lang w:val="ru-RU" w:eastAsia="de-DE"/>
              </w:rPr>
              <w:tab/>
              <w:t>Диапазон частот (номинальный) (МГц)</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w:t>
            </w:r>
            <w:r w:rsidRPr="000058A0">
              <w:rPr>
                <w:lang w:val="ru-RU" w:eastAsia="de-DE"/>
              </w:rPr>
              <w:tab/>
              <w:t>Измеренный диапазон частот (МГц)</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w:t>
            </w:r>
            <w:r w:rsidRPr="000058A0">
              <w:rPr>
                <w:lang w:val="ru-RU" w:eastAsia="de-DE"/>
              </w:rPr>
              <w:tab/>
              <w:t>Поляризация (номинальная)</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w:t>
            </w:r>
            <w:r w:rsidRPr="000058A0">
              <w:rPr>
                <w:lang w:val="ru-RU" w:eastAsia="de-DE"/>
              </w:rPr>
              <w:tab/>
              <w:t>Измеренная поляризация</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w:t>
            </w:r>
            <w:r w:rsidRPr="000058A0">
              <w:rPr>
                <w:lang w:val="ru-RU" w:eastAsia="de-DE"/>
              </w:rPr>
              <w:tab/>
              <w:t>Мощность передачи (номинальная)</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w:t>
            </w:r>
            <w:r w:rsidRPr="000058A0">
              <w:rPr>
                <w:lang w:val="ru-RU" w:eastAsia="de-DE"/>
              </w:rPr>
              <w:tab/>
              <w:t>Измеренная мощность передачи</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Сигнал помехи:</w:t>
            </w:r>
          </w:p>
        </w:tc>
        <w:tc>
          <w:tcPr>
            <w:tcW w:w="4111" w:type="dxa"/>
          </w:tcPr>
          <w:p w:rsidR="004A2067" w:rsidRPr="0059134C" w:rsidRDefault="004A2067" w:rsidP="005A08C0">
            <w:pPr>
              <w:pStyle w:val="Tabletext"/>
              <w:spacing w:before="0" w:after="0"/>
              <w:rPr>
                <w:lang w:val="ru-RU" w:eastAsia="de-DE"/>
              </w:rPr>
            </w:pPr>
          </w:p>
        </w:tc>
      </w:tr>
      <w:tr w:rsidR="004A2067" w:rsidRPr="00CA7EF5"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w:t>
            </w:r>
            <w:r w:rsidRPr="000058A0">
              <w:rPr>
                <w:lang w:val="ru-RU" w:eastAsia="de-DE"/>
              </w:rPr>
              <w:tab/>
              <w:t>Измеренная частота (линия вниз) (МГц)</w:t>
            </w:r>
          </w:p>
        </w:tc>
        <w:tc>
          <w:tcPr>
            <w:tcW w:w="4111" w:type="dxa"/>
          </w:tcPr>
          <w:p w:rsidR="004A2067" w:rsidRPr="0059134C" w:rsidRDefault="004A2067" w:rsidP="005A08C0">
            <w:pPr>
              <w:pStyle w:val="Tabletext"/>
              <w:spacing w:before="0" w:after="0"/>
              <w:rPr>
                <w:lang w:val="ru-RU" w:eastAsia="de-DE"/>
              </w:rPr>
            </w:pPr>
          </w:p>
        </w:tc>
      </w:tr>
      <w:tr w:rsidR="004A2067" w:rsidRPr="00CA7EF5"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w:t>
            </w:r>
            <w:r w:rsidRPr="000058A0">
              <w:rPr>
                <w:lang w:val="ru-RU" w:eastAsia="de-DE"/>
              </w:rPr>
              <w:tab/>
              <w:t>Расчетная частота (линия вверх) (МГц)</w:t>
            </w:r>
          </w:p>
        </w:tc>
        <w:tc>
          <w:tcPr>
            <w:tcW w:w="4111" w:type="dxa"/>
          </w:tcPr>
          <w:p w:rsidR="004A2067" w:rsidRPr="0059134C" w:rsidRDefault="004A2067" w:rsidP="005A08C0">
            <w:pPr>
              <w:pStyle w:val="Tabletext"/>
              <w:spacing w:before="0" w:after="0"/>
              <w:rPr>
                <w:b/>
                <w:bCs/>
                <w:lang w:val="ru-RU" w:eastAsia="de-DE"/>
              </w:rPr>
            </w:pPr>
          </w:p>
        </w:tc>
      </w:tr>
      <w:tr w:rsidR="004A2067" w:rsidRPr="00CA7EF5"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w:t>
            </w:r>
            <w:r w:rsidRPr="000058A0">
              <w:rPr>
                <w:lang w:val="ru-RU" w:eastAsia="de-DE"/>
              </w:rPr>
              <w:tab/>
              <w:t>Дата измерения (гггг-мм-дд)</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w:t>
            </w:r>
            <w:r w:rsidRPr="000058A0">
              <w:rPr>
                <w:lang w:val="ru-RU" w:eastAsia="de-DE"/>
              </w:rPr>
              <w:tab/>
              <w:t>Время измерения (UTC)</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w:t>
            </w:r>
            <w:r w:rsidRPr="000058A0">
              <w:rPr>
                <w:lang w:val="ru-RU" w:eastAsia="de-DE"/>
              </w:rPr>
              <w:tab/>
              <w:t>Ширина полосы (кГц)</w:t>
            </w:r>
          </w:p>
        </w:tc>
        <w:tc>
          <w:tcPr>
            <w:tcW w:w="4111" w:type="dxa"/>
          </w:tcPr>
          <w:p w:rsidR="004A2067" w:rsidRPr="0059134C" w:rsidRDefault="004A2067" w:rsidP="005A08C0">
            <w:pPr>
              <w:pStyle w:val="Tabletext"/>
              <w:spacing w:before="0" w:after="0"/>
              <w:rPr>
                <w:lang w:val="ru-RU" w:eastAsia="de-DE"/>
              </w:rPr>
            </w:pPr>
          </w:p>
        </w:tc>
      </w:tr>
      <w:tr w:rsidR="004A2067" w:rsidRPr="00CA7EF5"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w:t>
            </w:r>
            <w:r w:rsidRPr="000058A0">
              <w:rPr>
                <w:lang w:val="ru-RU" w:eastAsia="de-DE"/>
              </w:rPr>
              <w:tab/>
              <w:t>Плотность потока мощности (дБВт/м²)</w:t>
            </w:r>
          </w:p>
        </w:tc>
        <w:tc>
          <w:tcPr>
            <w:tcW w:w="4111" w:type="dxa"/>
          </w:tcPr>
          <w:p w:rsidR="004A2067" w:rsidRPr="0059134C" w:rsidRDefault="004A2067" w:rsidP="005A08C0">
            <w:pPr>
              <w:pStyle w:val="Tabletext"/>
              <w:spacing w:before="0" w:after="0"/>
              <w:rPr>
                <w:lang w:val="ru-RU" w:eastAsia="de-DE"/>
              </w:rPr>
            </w:pPr>
          </w:p>
        </w:tc>
      </w:tr>
    </w:tbl>
    <w:p w:rsidR="004A2067" w:rsidRPr="0059134C" w:rsidRDefault="004A2067" w:rsidP="005A08C0">
      <w:pPr>
        <w:pStyle w:val="TableNo"/>
        <w:spacing w:before="0" w:after="0"/>
        <w:rPr>
          <w:lang w:val="ru-RU" w:eastAsia="zh-CN"/>
        </w:rPr>
      </w:pPr>
      <w:r w:rsidRPr="0059134C">
        <w:rPr>
          <w:lang w:val="ru-RU" w:eastAsia="zh-CN"/>
        </w:rPr>
        <w:t>ТАБЛИЦА 1 (</w:t>
      </w:r>
      <w:r w:rsidRPr="00633676">
        <w:rPr>
          <w:i/>
          <w:iCs/>
          <w:lang w:val="ru-RU" w:eastAsia="zh-CN"/>
        </w:rPr>
        <w:t>окончание</w:t>
      </w:r>
      <w:r w:rsidRPr="0059134C">
        <w:rPr>
          <w:lang w:val="ru-RU" w:eastAsia="zh-CN"/>
        </w:rPr>
        <w: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961"/>
        <w:gridCol w:w="4111"/>
      </w:tblGrid>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284" w:hanging="284"/>
              <w:rPr>
                <w:lang w:val="ru-RU" w:eastAsia="de-DE"/>
              </w:rPr>
            </w:pPr>
            <w:r w:rsidRPr="000058A0">
              <w:rPr>
                <w:lang w:val="ru-RU" w:eastAsia="de-DE"/>
              </w:rPr>
              <w:t>–</w:t>
            </w:r>
            <w:r w:rsidRPr="000058A0">
              <w:rPr>
                <w:lang w:val="ru-RU" w:eastAsia="de-DE"/>
              </w:rPr>
              <w:tab/>
              <w:t>Класс излучения</w:t>
            </w:r>
          </w:p>
        </w:tc>
        <w:tc>
          <w:tcPr>
            <w:tcW w:w="4111" w:type="dxa"/>
          </w:tcPr>
          <w:p w:rsidR="004A2067" w:rsidRPr="0059134C" w:rsidRDefault="004A2067" w:rsidP="005A08C0">
            <w:pPr>
              <w:pStyle w:val="Tabletext"/>
              <w:spacing w:before="0" w:after="0"/>
              <w:rPr>
                <w:lang w:val="ru-RU" w:eastAsia="de-DE"/>
              </w:rPr>
            </w:pPr>
          </w:p>
        </w:tc>
      </w:tr>
      <w:tr w:rsidR="004A2067" w:rsidRPr="00CA7EF5"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284" w:hanging="284"/>
              <w:rPr>
                <w:lang w:val="ru-RU" w:eastAsia="de-DE"/>
              </w:rPr>
            </w:pPr>
            <w:r w:rsidRPr="000058A0">
              <w:rPr>
                <w:lang w:val="ru-RU" w:eastAsia="de-DE"/>
              </w:rPr>
              <w:t>–</w:t>
            </w:r>
            <w:r w:rsidRPr="000058A0">
              <w:rPr>
                <w:lang w:val="ru-RU" w:eastAsia="de-DE"/>
              </w:rPr>
              <w:tab/>
              <w:t>Графическое изображение сигнала помехи</w:t>
            </w:r>
            <w:r w:rsidRPr="000058A0">
              <w:rPr>
                <w:lang w:val="ru-RU" w:eastAsia="de-DE"/>
              </w:rPr>
              <w:br/>
              <w:t>(рисунок №)</w:t>
            </w:r>
          </w:p>
        </w:tc>
        <w:tc>
          <w:tcPr>
            <w:tcW w:w="4111" w:type="dxa"/>
          </w:tcPr>
          <w:p w:rsidR="004A2067" w:rsidRPr="0059134C" w:rsidRDefault="004A2067" w:rsidP="005A08C0">
            <w:pPr>
              <w:pStyle w:val="Tabletext"/>
              <w:spacing w:before="0" w:after="0"/>
              <w:rPr>
                <w:lang w:val="ru-RU" w:eastAsia="de-DE"/>
              </w:rPr>
            </w:pPr>
          </w:p>
        </w:tc>
      </w:tr>
      <w:tr w:rsidR="004A2067" w:rsidRPr="00CA7EF5"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284" w:hanging="284"/>
              <w:rPr>
                <w:lang w:val="ru-RU" w:eastAsia="de-DE"/>
              </w:rPr>
            </w:pPr>
            <w:r w:rsidRPr="000058A0">
              <w:rPr>
                <w:lang w:val="ru-RU" w:eastAsia="de-DE"/>
              </w:rPr>
              <w:t>–</w:t>
            </w:r>
            <w:r w:rsidRPr="000058A0">
              <w:rPr>
                <w:lang w:val="ru-RU" w:eastAsia="de-DE"/>
              </w:rPr>
              <w:tab/>
              <w:t>Описания (даты и время (UTC) появления вредных помех)</w:t>
            </w:r>
          </w:p>
        </w:tc>
        <w:tc>
          <w:tcPr>
            <w:tcW w:w="4111" w:type="dxa"/>
          </w:tcPr>
          <w:p w:rsidR="004A2067" w:rsidRPr="0059134C" w:rsidRDefault="004A2067" w:rsidP="005A08C0">
            <w:pPr>
              <w:pStyle w:val="Tabletext"/>
              <w:spacing w:before="0" w:after="0"/>
              <w:rPr>
                <w:lang w:val="ru-RU" w:eastAsia="de-DE"/>
              </w:rPr>
            </w:pPr>
          </w:p>
        </w:tc>
      </w:tr>
      <w:tr w:rsidR="004A2067" w:rsidRPr="00CA7EF5"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284" w:hanging="284"/>
              <w:rPr>
                <w:lang w:val="ru-RU" w:eastAsia="de-DE"/>
              </w:rPr>
            </w:pPr>
            <w:r w:rsidRPr="000058A0">
              <w:rPr>
                <w:lang w:val="ru-RU" w:eastAsia="de-DE"/>
              </w:rPr>
              <w:t>–</w:t>
            </w:r>
            <w:r w:rsidRPr="000058A0">
              <w:rPr>
                <w:lang w:val="ru-RU" w:eastAsia="de-DE"/>
              </w:rPr>
              <w:tab/>
              <w:t>Частотные характеристики поведения (качание или дрейф)</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284" w:hanging="284"/>
              <w:rPr>
                <w:lang w:val="ru-RU" w:eastAsia="de-DE"/>
              </w:rPr>
            </w:pPr>
            <w:r w:rsidRPr="000058A0">
              <w:rPr>
                <w:lang w:val="ru-RU" w:eastAsia="de-DE"/>
              </w:rPr>
              <w:t>–</w:t>
            </w:r>
            <w:r w:rsidRPr="000058A0">
              <w:rPr>
                <w:lang w:val="ru-RU" w:eastAsia="de-DE"/>
              </w:rPr>
              <w:tab/>
              <w:t xml:space="preserve">Замечания относительно сигнала помехи </w:t>
            </w:r>
          </w:p>
        </w:tc>
        <w:tc>
          <w:tcPr>
            <w:tcW w:w="4111" w:type="dxa"/>
          </w:tcPr>
          <w:p w:rsidR="004A2067" w:rsidRPr="0059134C" w:rsidRDefault="004A2067" w:rsidP="005A08C0">
            <w:pPr>
              <w:pStyle w:val="Tabletext"/>
              <w:spacing w:before="0" w:after="0"/>
              <w:rPr>
                <w:lang w:val="ru-RU" w:eastAsia="de-DE"/>
              </w:rPr>
            </w:pPr>
          </w:p>
        </w:tc>
      </w:tr>
      <w:tr w:rsidR="004A2067" w:rsidRPr="00CA7EF5"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Наземные измерения для определения географического местоположения:</w:t>
            </w:r>
          </w:p>
        </w:tc>
        <w:tc>
          <w:tcPr>
            <w:tcW w:w="4111" w:type="dxa"/>
          </w:tcPr>
          <w:p w:rsidR="004A2067" w:rsidRPr="0059134C" w:rsidRDefault="004A2067" w:rsidP="005A08C0">
            <w:pPr>
              <w:pStyle w:val="Tabletext"/>
              <w:spacing w:before="0" w:after="0"/>
              <w:rPr>
                <w:lang w:val="ru-RU" w:eastAsia="de-DE"/>
              </w:rPr>
            </w:pPr>
          </w:p>
        </w:tc>
      </w:tr>
      <w:tr w:rsidR="004A2067" w:rsidRPr="00CA7EF5"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284" w:hanging="284"/>
              <w:rPr>
                <w:lang w:val="ru-RU" w:eastAsia="de-DE"/>
              </w:rPr>
            </w:pPr>
            <w:r w:rsidRPr="000058A0">
              <w:rPr>
                <w:lang w:val="ru-RU" w:eastAsia="de-DE"/>
              </w:rPr>
              <w:t>–</w:t>
            </w:r>
            <w:r w:rsidRPr="000058A0">
              <w:rPr>
                <w:lang w:val="ru-RU" w:eastAsia="de-DE"/>
              </w:rPr>
              <w:tab/>
              <w:t>Результат измерения позиции источника помех (шир./долг.)</w:t>
            </w:r>
          </w:p>
        </w:tc>
        <w:tc>
          <w:tcPr>
            <w:tcW w:w="4111" w:type="dxa"/>
          </w:tcPr>
          <w:p w:rsidR="004A2067" w:rsidRPr="0059134C" w:rsidRDefault="004A2067" w:rsidP="005A08C0">
            <w:pPr>
              <w:pStyle w:val="Tabletext"/>
              <w:spacing w:before="0" w:after="0"/>
              <w:rPr>
                <w:b/>
                <w:bCs/>
                <w:lang w:val="ru-RU" w:eastAsia="de-DE"/>
              </w:rPr>
            </w:pPr>
          </w:p>
        </w:tc>
      </w:tr>
      <w:tr w:rsidR="004A2067" w:rsidRPr="00CA7EF5"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284" w:hanging="284"/>
              <w:rPr>
                <w:lang w:val="ru-RU" w:eastAsia="de-DE"/>
              </w:rPr>
            </w:pPr>
            <w:r w:rsidRPr="000058A0">
              <w:rPr>
                <w:lang w:val="ru-RU" w:eastAsia="de-DE"/>
              </w:rPr>
              <w:t>–</w:t>
            </w:r>
            <w:r w:rsidRPr="000058A0">
              <w:rPr>
                <w:lang w:val="ru-RU" w:eastAsia="de-DE"/>
              </w:rPr>
              <w:tab/>
              <w:t>Местоположение источника помех (страна, штат, город)</w:t>
            </w:r>
          </w:p>
        </w:tc>
        <w:tc>
          <w:tcPr>
            <w:tcW w:w="4111" w:type="dxa"/>
          </w:tcPr>
          <w:p w:rsidR="004A2067" w:rsidRPr="0059134C" w:rsidRDefault="004A2067" w:rsidP="005A08C0">
            <w:pPr>
              <w:pStyle w:val="Tabletext"/>
              <w:spacing w:before="0" w:after="0"/>
              <w:rPr>
                <w:b/>
                <w:bCs/>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284" w:hanging="284"/>
              <w:rPr>
                <w:lang w:val="ru-RU" w:eastAsia="de-DE"/>
              </w:rPr>
            </w:pPr>
            <w:r w:rsidRPr="000058A0">
              <w:rPr>
                <w:lang w:val="ru-RU" w:eastAsia="de-DE"/>
              </w:rPr>
              <w:t>–</w:t>
            </w:r>
            <w:r w:rsidRPr="000058A0">
              <w:rPr>
                <w:lang w:val="ru-RU" w:eastAsia="de-DE"/>
              </w:rPr>
              <w:tab/>
              <w:t>Графическое изображение измерения</w:t>
            </w:r>
            <w:r w:rsidRPr="000058A0">
              <w:rPr>
                <w:lang w:val="ru-RU" w:eastAsia="de-DE"/>
              </w:rPr>
              <w:br/>
              <w:t>(рисунок №)</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284" w:hanging="284"/>
              <w:rPr>
                <w:lang w:val="ru-RU" w:eastAsia="de-DE"/>
              </w:rPr>
            </w:pPr>
            <w:r w:rsidRPr="000058A0">
              <w:rPr>
                <w:lang w:val="ru-RU" w:eastAsia="de-DE"/>
              </w:rPr>
              <w:t>–</w:t>
            </w:r>
            <w:r w:rsidRPr="000058A0">
              <w:rPr>
                <w:lang w:val="ru-RU" w:eastAsia="de-DE"/>
              </w:rPr>
              <w:tab/>
              <w:t>Большая полуось (км)</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284" w:hanging="284"/>
              <w:rPr>
                <w:lang w:val="ru-RU" w:eastAsia="de-DE"/>
              </w:rPr>
            </w:pPr>
            <w:r w:rsidRPr="000058A0">
              <w:rPr>
                <w:lang w:val="ru-RU" w:eastAsia="de-DE"/>
              </w:rPr>
              <w:t>–</w:t>
            </w:r>
            <w:r w:rsidRPr="000058A0">
              <w:rPr>
                <w:lang w:val="ru-RU" w:eastAsia="de-DE"/>
              </w:rPr>
              <w:tab/>
              <w:t>Малая полуось (км)</w:t>
            </w:r>
          </w:p>
        </w:tc>
        <w:tc>
          <w:tcPr>
            <w:tcW w:w="4111" w:type="dxa"/>
          </w:tcPr>
          <w:p w:rsidR="004A2067" w:rsidRPr="0059134C" w:rsidRDefault="004A2067" w:rsidP="005A08C0">
            <w:pPr>
              <w:pStyle w:val="Tabletext"/>
              <w:spacing w:before="0" w:after="0"/>
              <w:rPr>
                <w:lang w:val="ru-RU" w:eastAsia="de-DE"/>
              </w:rPr>
            </w:pPr>
          </w:p>
        </w:tc>
      </w:tr>
      <w:tr w:rsidR="004A2067" w:rsidRPr="00CA7EF5"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284" w:hanging="284"/>
              <w:rPr>
                <w:lang w:val="ru-RU" w:eastAsia="de-DE"/>
              </w:rPr>
            </w:pPr>
            <w:r w:rsidRPr="000058A0">
              <w:rPr>
                <w:lang w:val="ru-RU" w:eastAsia="de-DE"/>
              </w:rPr>
              <w:t>–</w:t>
            </w:r>
            <w:r w:rsidRPr="000058A0">
              <w:rPr>
                <w:lang w:val="ru-RU" w:eastAsia="de-DE"/>
              </w:rPr>
              <w:tab/>
              <w:t>Ориентация эллипса (по часовой стрелке от истинного севера)</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284" w:hanging="284"/>
              <w:rPr>
                <w:lang w:val="ru-RU" w:eastAsia="de-DE"/>
              </w:rPr>
            </w:pPr>
            <w:r w:rsidRPr="000058A0">
              <w:rPr>
                <w:lang w:val="ru-RU" w:eastAsia="de-DE"/>
              </w:rPr>
              <w:t>–</w:t>
            </w:r>
            <w:r w:rsidRPr="000058A0">
              <w:rPr>
                <w:lang w:val="ru-RU" w:eastAsia="de-DE"/>
              </w:rPr>
              <w:tab/>
              <w:t>Доверительный уровень (%)</w:t>
            </w:r>
          </w:p>
        </w:tc>
        <w:tc>
          <w:tcPr>
            <w:tcW w:w="4111" w:type="dxa"/>
          </w:tcPr>
          <w:p w:rsidR="004A2067" w:rsidRPr="0059134C" w:rsidRDefault="004A2067" w:rsidP="005A08C0">
            <w:pPr>
              <w:pStyle w:val="Tabletext"/>
              <w:spacing w:before="0" w:after="0"/>
              <w:rPr>
                <w:lang w:val="ru-RU" w:eastAsia="de-DE"/>
              </w:rPr>
            </w:pPr>
          </w:p>
        </w:tc>
      </w:tr>
      <w:tr w:rsidR="004A2067" w:rsidRPr="00CA7EF5"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Ретранслятор, в котором обнаруживается влияние источника помех:</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w:t>
            </w:r>
            <w:r w:rsidRPr="000058A0">
              <w:rPr>
                <w:lang w:val="ru-RU" w:eastAsia="de-DE"/>
              </w:rPr>
              <w:tab/>
              <w:t xml:space="preserve">Ретранслятор на спутнике </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w:t>
            </w:r>
            <w:r w:rsidRPr="000058A0">
              <w:rPr>
                <w:lang w:val="ru-RU" w:eastAsia="de-DE"/>
              </w:rPr>
              <w:tab/>
              <w:t xml:space="preserve">Название/номер ретранслятора </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w:t>
            </w:r>
            <w:r w:rsidRPr="000058A0">
              <w:rPr>
                <w:lang w:val="ru-RU" w:eastAsia="de-DE"/>
              </w:rPr>
              <w:tab/>
              <w:t>Поляризация (линия вниз)</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w:t>
            </w:r>
            <w:r w:rsidRPr="000058A0">
              <w:rPr>
                <w:lang w:val="ru-RU" w:eastAsia="de-DE"/>
              </w:rPr>
              <w:tab/>
              <w:t>Поляризация (линия вверх)</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w:t>
            </w:r>
            <w:r w:rsidRPr="000058A0">
              <w:rPr>
                <w:lang w:val="ru-RU" w:eastAsia="de-DE"/>
              </w:rPr>
              <w:tab/>
              <w:t>Диапазон частот (линия вниз)</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w:t>
            </w:r>
            <w:r w:rsidRPr="000058A0">
              <w:rPr>
                <w:lang w:val="ru-RU" w:eastAsia="de-DE"/>
              </w:rPr>
              <w:tab/>
              <w:t>Центральная частота (линия вниз)</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w:t>
            </w:r>
            <w:r w:rsidRPr="000058A0">
              <w:rPr>
                <w:lang w:val="ru-RU" w:eastAsia="de-DE"/>
              </w:rPr>
              <w:tab/>
              <w:t>Диапазон частот (линия вверх)</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w:t>
            </w:r>
            <w:r w:rsidRPr="000058A0">
              <w:rPr>
                <w:lang w:val="ru-RU" w:eastAsia="de-DE"/>
              </w:rPr>
              <w:tab/>
              <w:t>Центральная частота (линия вверх)</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284" w:hanging="284"/>
              <w:rPr>
                <w:lang w:val="ru-RU" w:eastAsia="de-DE"/>
              </w:rPr>
            </w:pPr>
            <w:r w:rsidRPr="000058A0">
              <w:rPr>
                <w:lang w:val="ru-RU" w:eastAsia="de-DE"/>
              </w:rPr>
              <w:t>–</w:t>
            </w:r>
            <w:r w:rsidRPr="000058A0">
              <w:rPr>
                <w:lang w:val="ru-RU" w:eastAsia="de-DE"/>
              </w:rPr>
              <w:tab/>
              <w:t>Графическое изображение измерения</w:t>
            </w:r>
            <w:r w:rsidRPr="000058A0">
              <w:rPr>
                <w:lang w:val="ru-RU" w:eastAsia="de-DE"/>
              </w:rPr>
              <w:br/>
              <w:t>(рисунок №)</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w:t>
            </w:r>
            <w:r w:rsidRPr="000058A0">
              <w:rPr>
                <w:lang w:val="ru-RU" w:eastAsia="de-DE"/>
              </w:rPr>
              <w:tab/>
              <w:t xml:space="preserve">Описание/опознавание разрешенного сигнала </w:t>
            </w:r>
          </w:p>
        </w:tc>
        <w:tc>
          <w:tcPr>
            <w:tcW w:w="4111" w:type="dxa"/>
          </w:tcPr>
          <w:p w:rsidR="004A2067" w:rsidRPr="0059134C" w:rsidRDefault="004A2067" w:rsidP="005A08C0">
            <w:pPr>
              <w:pStyle w:val="Tabletext"/>
              <w:spacing w:before="0" w:after="0"/>
              <w:rPr>
                <w:lang w:val="ru-RU" w:eastAsia="de-DE"/>
              </w:rPr>
            </w:pPr>
          </w:p>
        </w:tc>
      </w:tr>
      <w:tr w:rsidR="004A2067" w:rsidRPr="00CA7EF5"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Контур зоны обслуживания, в которой сигнал источника помех передается по линии вниз</w:t>
            </w:r>
          </w:p>
        </w:tc>
        <w:tc>
          <w:tcPr>
            <w:tcW w:w="4111" w:type="dxa"/>
          </w:tcPr>
          <w:p w:rsidR="004A2067" w:rsidRPr="0059134C" w:rsidRDefault="004A2067" w:rsidP="005A08C0">
            <w:pPr>
              <w:pStyle w:val="Tabletext"/>
              <w:spacing w:before="0" w:after="0"/>
              <w:rPr>
                <w:lang w:val="ru-RU" w:eastAsia="de-DE"/>
              </w:rPr>
            </w:pPr>
          </w:p>
        </w:tc>
      </w:tr>
      <w:tr w:rsidR="004A2067" w:rsidRPr="00CA7EF5"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Контур зоны обслуживания, в которой сигнал источника помех передается по линии вверх</w:t>
            </w:r>
          </w:p>
        </w:tc>
        <w:tc>
          <w:tcPr>
            <w:tcW w:w="4111" w:type="dxa"/>
          </w:tcPr>
          <w:p w:rsidR="004A2067" w:rsidRPr="0059134C" w:rsidRDefault="004A2067" w:rsidP="005A08C0">
            <w:pPr>
              <w:pStyle w:val="Tabletext"/>
              <w:spacing w:before="0" w:after="0"/>
              <w:rPr>
                <w:lang w:val="ru-RU" w:eastAsia="de-DE"/>
              </w:rPr>
            </w:pPr>
          </w:p>
        </w:tc>
      </w:tr>
    </w:tbl>
    <w:p w:rsidR="004A2067" w:rsidRPr="0059134C" w:rsidRDefault="004A2067" w:rsidP="005A08C0">
      <w:pPr>
        <w:pStyle w:val="Tablefin"/>
        <w:rPr>
          <w:lang w:val="ru-RU" w:eastAsia="zh-CN"/>
        </w:rPr>
      </w:pPr>
    </w:p>
    <w:p w:rsidR="004A2067" w:rsidRPr="0059134C" w:rsidRDefault="004A2067" w:rsidP="005A08C0">
      <w:pPr>
        <w:pStyle w:val="TableNo"/>
        <w:spacing w:before="0" w:after="0"/>
        <w:rPr>
          <w:lang w:val="ru-RU" w:eastAsia="zh-CN"/>
        </w:rPr>
      </w:pPr>
      <w:r w:rsidRPr="0059134C">
        <w:rPr>
          <w:lang w:val="ru-RU" w:eastAsia="zh-CN"/>
        </w:rPr>
        <w:br w:type="page"/>
      </w:r>
    </w:p>
    <w:p w:rsidR="004A2067" w:rsidRPr="00DF10A1" w:rsidRDefault="004A2067" w:rsidP="005A08C0">
      <w:pPr>
        <w:pStyle w:val="TableNo"/>
        <w:spacing w:before="0" w:after="0"/>
        <w:rPr>
          <w:sz w:val="26"/>
          <w:szCs w:val="26"/>
          <w:lang w:val="ru-RU" w:eastAsia="zh-CN"/>
        </w:rPr>
      </w:pPr>
      <w:r w:rsidRPr="00DF10A1">
        <w:rPr>
          <w:sz w:val="26"/>
          <w:szCs w:val="26"/>
          <w:lang w:val="ru-RU" w:eastAsia="zh-CN"/>
        </w:rPr>
        <w:t>ТАБЛИЦА 2</w:t>
      </w:r>
    </w:p>
    <w:p w:rsidR="004A2067" w:rsidRPr="00DF10A1" w:rsidRDefault="004A2067" w:rsidP="005A08C0">
      <w:pPr>
        <w:pStyle w:val="Tabletitle"/>
        <w:spacing w:after="0"/>
        <w:rPr>
          <w:sz w:val="26"/>
          <w:szCs w:val="26"/>
          <w:lang w:val="ru-RU" w:eastAsia="zh-CN"/>
        </w:rPr>
      </w:pPr>
      <w:r w:rsidRPr="00DF10A1">
        <w:rPr>
          <w:sz w:val="26"/>
          <w:szCs w:val="26"/>
          <w:lang w:val="ru-RU" w:eastAsia="de-DE"/>
        </w:rPr>
        <w:t>Сведения, сообщенные станцией мониторинга, которая измерила помехи</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961"/>
        <w:gridCol w:w="4111"/>
      </w:tblGrid>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Название станции мониторинга:</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284" w:hanging="284"/>
              <w:rPr>
                <w:lang w:val="ru-RU" w:eastAsia="de-DE"/>
              </w:rPr>
            </w:pPr>
            <w:r w:rsidRPr="000058A0">
              <w:rPr>
                <w:lang w:val="ru-RU" w:eastAsia="de-DE"/>
              </w:rPr>
              <w:t>–</w:t>
            </w:r>
            <w:r w:rsidRPr="000058A0">
              <w:rPr>
                <w:lang w:val="ru-RU" w:eastAsia="de-DE"/>
              </w:rPr>
              <w:tab/>
              <w:t>Организация</w:t>
            </w:r>
          </w:p>
        </w:tc>
        <w:tc>
          <w:tcPr>
            <w:tcW w:w="4111" w:type="dxa"/>
          </w:tcPr>
          <w:p w:rsidR="004A2067" w:rsidRPr="0059134C" w:rsidRDefault="004A2067" w:rsidP="005A08C0">
            <w:pPr>
              <w:pStyle w:val="Tabletext"/>
              <w:spacing w:before="0" w:after="0"/>
              <w:rPr>
                <w:lang w:val="ru-RU" w:eastAsia="de-DE"/>
              </w:rPr>
            </w:pPr>
          </w:p>
        </w:tc>
      </w:tr>
      <w:tr w:rsidR="004A2067" w:rsidRPr="00CA7EF5"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284" w:hanging="284"/>
              <w:rPr>
                <w:lang w:val="ru-RU" w:eastAsia="de-DE"/>
              </w:rPr>
            </w:pPr>
            <w:r w:rsidRPr="000058A0">
              <w:rPr>
                <w:lang w:val="ru-RU" w:eastAsia="de-DE"/>
              </w:rPr>
              <w:t>–</w:t>
            </w:r>
            <w:r w:rsidRPr="000058A0">
              <w:rPr>
                <w:lang w:val="ru-RU" w:eastAsia="de-DE"/>
              </w:rPr>
              <w:tab/>
              <w:t>Местоположение (страна, штат, район, город)</w:t>
            </w:r>
          </w:p>
        </w:tc>
        <w:tc>
          <w:tcPr>
            <w:tcW w:w="4111" w:type="dxa"/>
          </w:tcPr>
          <w:p w:rsidR="004A2067" w:rsidRPr="0059134C" w:rsidRDefault="004A2067" w:rsidP="005A08C0">
            <w:pPr>
              <w:pStyle w:val="Tabletext"/>
              <w:spacing w:before="0" w:after="0"/>
              <w:rPr>
                <w:lang w:val="ru-RU" w:eastAsia="de-DE"/>
              </w:rPr>
            </w:pPr>
          </w:p>
        </w:tc>
      </w:tr>
      <w:tr w:rsidR="004A2067" w:rsidRPr="00CA7EF5"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284" w:hanging="284"/>
              <w:rPr>
                <w:lang w:val="ru-RU" w:eastAsia="de-DE"/>
              </w:rPr>
            </w:pPr>
            <w:r w:rsidRPr="000058A0">
              <w:rPr>
                <w:lang w:val="ru-RU" w:eastAsia="de-DE"/>
              </w:rPr>
              <w:t>–</w:t>
            </w:r>
            <w:r w:rsidRPr="000058A0">
              <w:rPr>
                <w:lang w:val="ru-RU" w:eastAsia="de-DE"/>
              </w:rPr>
              <w:tab/>
              <w:t>Положение станции мониторинга, которая осуществляла измерения</w:t>
            </w:r>
          </w:p>
        </w:tc>
        <w:tc>
          <w:tcPr>
            <w:tcW w:w="4111" w:type="dxa"/>
          </w:tcPr>
          <w:p w:rsidR="004A2067" w:rsidRPr="0059134C" w:rsidRDefault="004A2067" w:rsidP="005A08C0">
            <w:pPr>
              <w:pStyle w:val="Tabletext"/>
              <w:spacing w:before="0" w:after="0"/>
              <w:rPr>
                <w:lang w:val="ru-RU" w:eastAsia="de-DE"/>
              </w:rPr>
            </w:pPr>
          </w:p>
        </w:tc>
      </w:tr>
      <w:tr w:rsidR="004A2067" w:rsidRPr="00CA7EF5"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Даты и время (UTC) появления вредных помех</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Описание помех</w:t>
            </w:r>
          </w:p>
        </w:tc>
        <w:tc>
          <w:tcPr>
            <w:tcW w:w="4111" w:type="dxa"/>
          </w:tcPr>
          <w:p w:rsidR="004A2067" w:rsidRPr="0059134C" w:rsidRDefault="004A2067" w:rsidP="005A08C0">
            <w:pPr>
              <w:pStyle w:val="Tabletext"/>
              <w:spacing w:before="0" w:after="0"/>
              <w:rPr>
                <w:lang w:val="ru-RU" w:eastAsia="de-DE"/>
              </w:rPr>
            </w:pPr>
          </w:p>
        </w:tc>
      </w:tr>
      <w:tr w:rsidR="004A2067" w:rsidRPr="00CA7EF5"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Оборудование, использовавшееся для обнаружения источника помех:</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284" w:hanging="284"/>
              <w:rPr>
                <w:lang w:val="ru-RU" w:eastAsia="de-DE"/>
              </w:rPr>
            </w:pPr>
            <w:r w:rsidRPr="000058A0">
              <w:rPr>
                <w:lang w:val="ru-RU" w:eastAsia="de-DE"/>
              </w:rPr>
              <w:t>–</w:t>
            </w:r>
            <w:r w:rsidRPr="000058A0">
              <w:rPr>
                <w:lang w:val="ru-RU" w:eastAsia="de-DE"/>
              </w:rPr>
              <w:tab/>
              <w:t>Тип антенны</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284" w:hanging="284"/>
              <w:rPr>
                <w:lang w:val="ru-RU" w:eastAsia="de-DE"/>
              </w:rPr>
            </w:pPr>
            <w:r w:rsidRPr="000058A0">
              <w:rPr>
                <w:lang w:val="ru-RU" w:eastAsia="de-DE"/>
              </w:rPr>
              <w:t>–</w:t>
            </w:r>
            <w:r w:rsidRPr="000058A0">
              <w:rPr>
                <w:lang w:val="ru-RU" w:eastAsia="de-DE"/>
              </w:rPr>
              <w:tab/>
              <w:t>Размер антенны</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284" w:hanging="284"/>
              <w:rPr>
                <w:lang w:val="ru-RU" w:eastAsia="de-DE"/>
              </w:rPr>
            </w:pPr>
            <w:r w:rsidRPr="000058A0">
              <w:rPr>
                <w:lang w:val="ru-RU" w:eastAsia="de-DE"/>
              </w:rPr>
              <w:t>–</w:t>
            </w:r>
            <w:r w:rsidRPr="000058A0">
              <w:rPr>
                <w:lang w:val="ru-RU" w:eastAsia="de-DE"/>
              </w:rPr>
              <w:tab/>
              <w:t>G/T (дБ/K)</w:t>
            </w:r>
          </w:p>
        </w:tc>
        <w:tc>
          <w:tcPr>
            <w:tcW w:w="4111" w:type="dxa"/>
          </w:tcPr>
          <w:p w:rsidR="004A2067" w:rsidRPr="0059134C" w:rsidRDefault="004A2067" w:rsidP="005A08C0">
            <w:pPr>
              <w:pStyle w:val="Tabletext"/>
              <w:spacing w:before="0" w:after="0"/>
              <w:rPr>
                <w:lang w:val="ru-RU" w:eastAsia="de-DE"/>
              </w:rPr>
            </w:pPr>
          </w:p>
        </w:tc>
      </w:tr>
      <w:tr w:rsidR="004A2067" w:rsidRPr="00CA7EF5"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Default="004A2067" w:rsidP="005A08C0">
            <w:pPr>
              <w:pStyle w:val="Tabletext"/>
              <w:spacing w:before="0" w:after="0"/>
              <w:ind w:left="284" w:hanging="284"/>
              <w:rPr>
                <w:lang w:val="ru-RU" w:eastAsia="de-DE"/>
              </w:rPr>
            </w:pPr>
            <w:r w:rsidRPr="000058A0">
              <w:rPr>
                <w:lang w:val="ru-RU" w:eastAsia="de-DE"/>
              </w:rPr>
              <w:t>–</w:t>
            </w:r>
            <w:r w:rsidRPr="000058A0">
              <w:rPr>
                <w:lang w:val="ru-RU" w:eastAsia="de-DE"/>
              </w:rPr>
              <w:tab/>
              <w:t>Слежение антенны</w:t>
            </w:r>
          </w:p>
          <w:p w:rsidR="004A2067" w:rsidRPr="0059134C" w:rsidRDefault="004A2067" w:rsidP="005A08C0">
            <w:pPr>
              <w:pStyle w:val="Tabletext"/>
              <w:spacing w:before="0" w:after="0"/>
              <w:ind w:left="284" w:hanging="284"/>
              <w:rPr>
                <w:lang w:val="ru-RU" w:eastAsia="de-DE"/>
              </w:rPr>
            </w:pPr>
            <w:r w:rsidRPr="000058A0">
              <w:rPr>
                <w:lang w:val="ru-RU" w:eastAsia="de-DE"/>
              </w:rPr>
              <w:t>–</w:t>
            </w:r>
            <w:r w:rsidRPr="000058A0">
              <w:rPr>
                <w:lang w:val="ru-RU" w:eastAsia="de-DE"/>
              </w:rPr>
              <w:tab/>
              <w:t>(Ручное/TLE/пошаговое/одноимпульсное)</w:t>
            </w:r>
          </w:p>
        </w:tc>
        <w:tc>
          <w:tcPr>
            <w:tcW w:w="4111" w:type="dxa"/>
          </w:tcPr>
          <w:p w:rsidR="004A2067" w:rsidRPr="0059134C" w:rsidRDefault="004A2067" w:rsidP="005A08C0">
            <w:pPr>
              <w:pStyle w:val="Tabletext"/>
              <w:spacing w:before="0" w:after="0"/>
              <w:rPr>
                <w:lang w:val="ru-RU" w:eastAsia="de-DE"/>
              </w:rPr>
            </w:pPr>
          </w:p>
        </w:tc>
      </w:tr>
      <w:tr w:rsidR="004A2067" w:rsidRPr="00CA7EF5"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284" w:hanging="284"/>
              <w:rPr>
                <w:lang w:val="ru-RU" w:eastAsia="de-DE"/>
              </w:rPr>
            </w:pPr>
            <w:r w:rsidRPr="000058A0">
              <w:rPr>
                <w:lang w:val="ru-RU" w:eastAsia="de-DE"/>
              </w:rPr>
              <w:t>–</w:t>
            </w:r>
            <w:r w:rsidRPr="000058A0">
              <w:rPr>
                <w:lang w:val="ru-RU" w:eastAsia="de-DE"/>
              </w:rPr>
              <w:tab/>
              <w:t>Местоположение антенны (страна, штат, город)</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284" w:hanging="284"/>
              <w:rPr>
                <w:lang w:val="ru-RU" w:eastAsia="de-DE"/>
              </w:rPr>
            </w:pPr>
            <w:r w:rsidRPr="000058A0">
              <w:rPr>
                <w:lang w:val="ru-RU" w:eastAsia="de-DE"/>
              </w:rPr>
              <w:t>–</w:t>
            </w:r>
            <w:r w:rsidRPr="000058A0">
              <w:rPr>
                <w:lang w:val="ru-RU" w:eastAsia="de-DE"/>
              </w:rPr>
              <w:tab/>
              <w:t>Положение антенны (шир./долг.)</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284" w:hanging="284"/>
              <w:rPr>
                <w:lang w:val="ru-RU" w:eastAsia="de-DE"/>
              </w:rPr>
            </w:pPr>
            <w:r w:rsidRPr="000058A0">
              <w:rPr>
                <w:lang w:val="ru-RU" w:eastAsia="de-DE"/>
              </w:rPr>
              <w:t>–</w:t>
            </w:r>
            <w:r w:rsidRPr="000058A0">
              <w:rPr>
                <w:lang w:val="ru-RU" w:eastAsia="de-DE"/>
              </w:rPr>
              <w:tab/>
              <w:t>Принимаемый спутник</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284" w:hanging="284"/>
              <w:rPr>
                <w:lang w:val="ru-RU" w:eastAsia="de-DE"/>
              </w:rPr>
            </w:pPr>
            <w:r w:rsidRPr="000058A0">
              <w:rPr>
                <w:lang w:val="ru-RU" w:eastAsia="de-DE"/>
              </w:rPr>
              <w:t>–</w:t>
            </w:r>
            <w:r w:rsidRPr="000058A0">
              <w:rPr>
                <w:lang w:val="ru-RU" w:eastAsia="de-DE"/>
              </w:rPr>
              <w:tab/>
              <w:t>Наведение антенны на спутник</w:t>
            </w:r>
          </w:p>
        </w:tc>
        <w:tc>
          <w:tcPr>
            <w:tcW w:w="4111" w:type="dxa"/>
          </w:tcPr>
          <w:p w:rsidR="004A2067" w:rsidRPr="0059134C" w:rsidRDefault="004A2067" w:rsidP="005A08C0">
            <w:pPr>
              <w:pStyle w:val="Tabletext"/>
              <w:spacing w:before="0" w:after="0"/>
              <w:rPr>
                <w:lang w:val="ru-RU" w:eastAsia="de-DE"/>
              </w:rPr>
            </w:pPr>
          </w:p>
        </w:tc>
      </w:tr>
      <w:tr w:rsidR="004A2067" w:rsidRPr="00CA7EF5"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284" w:hanging="284"/>
              <w:rPr>
                <w:lang w:val="ru-RU" w:eastAsia="de-DE"/>
              </w:rPr>
            </w:pPr>
            <w:r w:rsidRPr="000058A0">
              <w:rPr>
                <w:lang w:val="ru-RU" w:eastAsia="de-DE"/>
              </w:rPr>
              <w:t>–</w:t>
            </w:r>
            <w:r w:rsidRPr="000058A0">
              <w:rPr>
                <w:lang w:val="ru-RU" w:eastAsia="de-DE"/>
              </w:rPr>
              <w:tab/>
              <w:t>Тип антенны (2-я антенна для определения</w:t>
            </w:r>
            <w:r w:rsidRPr="000058A0">
              <w:rPr>
                <w:lang w:val="ru-RU" w:eastAsia="de-DE"/>
              </w:rPr>
              <w:br/>
              <w:t>географического местоположения)</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284" w:hanging="284"/>
              <w:rPr>
                <w:lang w:val="ru-RU" w:eastAsia="de-DE"/>
              </w:rPr>
            </w:pPr>
            <w:r w:rsidRPr="000058A0">
              <w:rPr>
                <w:lang w:val="ru-RU" w:eastAsia="de-DE"/>
              </w:rPr>
              <w:t>–</w:t>
            </w:r>
            <w:r w:rsidRPr="000058A0">
              <w:rPr>
                <w:lang w:val="ru-RU" w:eastAsia="de-DE"/>
              </w:rPr>
              <w:tab/>
              <w:t>Размер антенны</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284" w:hanging="284"/>
              <w:rPr>
                <w:lang w:val="ru-RU" w:eastAsia="de-DE"/>
              </w:rPr>
            </w:pPr>
            <w:r w:rsidRPr="000058A0">
              <w:rPr>
                <w:lang w:val="ru-RU" w:eastAsia="de-DE"/>
              </w:rPr>
              <w:t>–</w:t>
            </w:r>
            <w:r w:rsidRPr="000058A0">
              <w:rPr>
                <w:lang w:val="ru-RU" w:eastAsia="de-DE"/>
              </w:rPr>
              <w:tab/>
              <w:t>G/T (дБ/K)</w:t>
            </w:r>
          </w:p>
        </w:tc>
        <w:tc>
          <w:tcPr>
            <w:tcW w:w="4111" w:type="dxa"/>
          </w:tcPr>
          <w:p w:rsidR="004A2067" w:rsidRPr="0059134C" w:rsidRDefault="004A2067" w:rsidP="005A08C0">
            <w:pPr>
              <w:pStyle w:val="Tabletext"/>
              <w:spacing w:before="0" w:after="0"/>
              <w:rPr>
                <w:lang w:val="ru-RU" w:eastAsia="de-DE"/>
              </w:rPr>
            </w:pPr>
          </w:p>
        </w:tc>
      </w:tr>
      <w:tr w:rsidR="004A2067" w:rsidRPr="00CA7EF5"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Default="004A2067" w:rsidP="005A08C0">
            <w:pPr>
              <w:pStyle w:val="Tabletext"/>
              <w:spacing w:before="0" w:after="0"/>
              <w:ind w:left="284" w:hanging="284"/>
              <w:rPr>
                <w:lang w:val="ru-RU" w:eastAsia="de-DE"/>
              </w:rPr>
            </w:pPr>
            <w:r w:rsidRPr="000058A0">
              <w:rPr>
                <w:lang w:val="ru-RU" w:eastAsia="de-DE"/>
              </w:rPr>
              <w:t>–</w:t>
            </w:r>
            <w:r w:rsidRPr="000058A0">
              <w:rPr>
                <w:lang w:val="ru-RU" w:eastAsia="de-DE"/>
              </w:rPr>
              <w:tab/>
              <w:t>Слежение антенны</w:t>
            </w:r>
          </w:p>
          <w:p w:rsidR="004A2067" w:rsidRPr="0059134C" w:rsidRDefault="004A2067" w:rsidP="005A08C0">
            <w:pPr>
              <w:pStyle w:val="Tabletext"/>
              <w:spacing w:before="0" w:after="0"/>
              <w:ind w:left="284" w:hanging="284"/>
              <w:rPr>
                <w:lang w:val="ru-RU" w:eastAsia="de-DE"/>
              </w:rPr>
            </w:pPr>
            <w:r w:rsidRPr="000058A0">
              <w:rPr>
                <w:lang w:val="ru-RU" w:eastAsia="de-DE"/>
              </w:rPr>
              <w:t>–</w:t>
            </w:r>
            <w:r w:rsidRPr="000058A0">
              <w:rPr>
                <w:lang w:val="ru-RU" w:eastAsia="de-DE"/>
              </w:rPr>
              <w:tab/>
              <w:t>(Ручное/TLE/пошаговое/одноимпульсное)</w:t>
            </w:r>
          </w:p>
        </w:tc>
        <w:tc>
          <w:tcPr>
            <w:tcW w:w="4111" w:type="dxa"/>
          </w:tcPr>
          <w:p w:rsidR="004A2067" w:rsidRPr="0059134C" w:rsidRDefault="004A2067" w:rsidP="005A08C0">
            <w:pPr>
              <w:pStyle w:val="Tabletext"/>
              <w:spacing w:before="0" w:after="0"/>
              <w:rPr>
                <w:lang w:val="ru-RU" w:eastAsia="de-DE"/>
              </w:rPr>
            </w:pPr>
          </w:p>
        </w:tc>
      </w:tr>
      <w:tr w:rsidR="004A2067" w:rsidRPr="00CA7EF5"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284" w:hanging="284"/>
              <w:rPr>
                <w:lang w:val="ru-RU" w:eastAsia="de-DE"/>
              </w:rPr>
            </w:pPr>
            <w:r w:rsidRPr="000058A0">
              <w:rPr>
                <w:lang w:val="ru-RU" w:eastAsia="de-DE"/>
              </w:rPr>
              <w:t>–</w:t>
            </w:r>
            <w:r w:rsidRPr="000058A0">
              <w:rPr>
                <w:lang w:val="ru-RU" w:eastAsia="de-DE"/>
              </w:rPr>
              <w:tab/>
              <w:t>Местоположение антенны (страна, штат, город)</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284" w:hanging="284"/>
              <w:rPr>
                <w:lang w:val="ru-RU" w:eastAsia="de-DE"/>
              </w:rPr>
            </w:pPr>
            <w:r w:rsidRPr="000058A0">
              <w:rPr>
                <w:lang w:val="ru-RU" w:eastAsia="de-DE"/>
              </w:rPr>
              <w:t>–</w:t>
            </w:r>
            <w:r w:rsidRPr="000058A0">
              <w:rPr>
                <w:lang w:val="ru-RU" w:eastAsia="de-DE"/>
              </w:rPr>
              <w:tab/>
              <w:t>Положение антенны (шир./долг.)</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284" w:hanging="284"/>
              <w:rPr>
                <w:lang w:val="ru-RU" w:eastAsia="de-DE"/>
              </w:rPr>
            </w:pPr>
            <w:r w:rsidRPr="000058A0">
              <w:rPr>
                <w:lang w:val="ru-RU" w:eastAsia="de-DE"/>
              </w:rPr>
              <w:t>–</w:t>
            </w:r>
            <w:r w:rsidRPr="000058A0">
              <w:rPr>
                <w:lang w:val="ru-RU" w:eastAsia="de-DE"/>
              </w:rPr>
              <w:tab/>
              <w:t>Принимаемый спутник</w:t>
            </w:r>
          </w:p>
        </w:tc>
        <w:tc>
          <w:tcPr>
            <w:tcW w:w="4111" w:type="dxa"/>
          </w:tcPr>
          <w:p w:rsidR="004A2067" w:rsidRPr="0059134C" w:rsidRDefault="004A2067" w:rsidP="005A08C0">
            <w:pPr>
              <w:pStyle w:val="Tabletext"/>
              <w:spacing w:before="0" w:after="0"/>
              <w:rPr>
                <w:lang w:val="ru-RU" w:eastAsia="de-DE"/>
              </w:rPr>
            </w:pPr>
          </w:p>
        </w:tc>
      </w:tr>
      <w:tr w:rsidR="004A2067" w:rsidRPr="00CA7EF5"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284" w:hanging="284"/>
              <w:rPr>
                <w:lang w:val="ru-RU" w:eastAsia="de-DE"/>
              </w:rPr>
            </w:pPr>
            <w:r w:rsidRPr="000058A0">
              <w:rPr>
                <w:lang w:val="ru-RU" w:eastAsia="de-DE"/>
              </w:rPr>
              <w:t>–</w:t>
            </w:r>
            <w:r w:rsidRPr="000058A0">
              <w:rPr>
                <w:lang w:val="ru-RU" w:eastAsia="de-DE"/>
              </w:rPr>
              <w:tab/>
              <w:t xml:space="preserve">Наведение антенны земной станции на спутник </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Другое оборудование, помимо антенн</w:t>
            </w:r>
          </w:p>
        </w:tc>
        <w:tc>
          <w:tcPr>
            <w:tcW w:w="4111" w:type="dxa"/>
          </w:tcPr>
          <w:p w:rsidR="004A2067" w:rsidRPr="0059134C" w:rsidRDefault="004A2067" w:rsidP="005A08C0">
            <w:pPr>
              <w:pStyle w:val="Tabletext"/>
              <w:spacing w:before="0" w:after="0"/>
              <w:rPr>
                <w:lang w:val="ru-RU" w:eastAsia="de-DE"/>
              </w:rPr>
            </w:pPr>
          </w:p>
        </w:tc>
      </w:tr>
      <w:tr w:rsidR="004A2067" w:rsidRPr="00CA7EF5"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Спутники, использовавшиеся для измерения с целью определения географического местоположения:</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Pr>
                <w:lang w:val="en-US" w:eastAsia="de-DE"/>
              </w:rPr>
              <w:t>–</w:t>
            </w:r>
            <w:r>
              <w:rPr>
                <w:lang w:val="en-US" w:eastAsia="de-DE"/>
              </w:rPr>
              <w:tab/>
            </w:r>
            <w:r w:rsidRPr="000058A0">
              <w:rPr>
                <w:lang w:val="ru-RU" w:eastAsia="de-DE"/>
              </w:rPr>
              <w:t>Главный спутник (испытывающий помехи):</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284" w:hanging="284"/>
              <w:rPr>
                <w:lang w:val="ru-RU" w:eastAsia="de-DE"/>
              </w:rPr>
            </w:pPr>
            <w:r>
              <w:rPr>
                <w:lang w:val="en-US" w:eastAsia="de-DE"/>
              </w:rPr>
              <w:tab/>
            </w:r>
            <w:r w:rsidRPr="000058A0">
              <w:rPr>
                <w:lang w:val="ru-RU" w:eastAsia="de-DE"/>
              </w:rPr>
              <w:t>–</w:t>
            </w:r>
            <w:r w:rsidRPr="000058A0">
              <w:rPr>
                <w:lang w:val="ru-RU" w:eastAsia="de-DE"/>
              </w:rPr>
              <w:tab/>
              <w:t>Название</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284" w:hanging="284"/>
              <w:rPr>
                <w:lang w:val="ru-RU" w:eastAsia="de-DE"/>
              </w:rPr>
            </w:pPr>
            <w:r>
              <w:rPr>
                <w:lang w:val="en-US" w:eastAsia="de-DE"/>
              </w:rPr>
              <w:tab/>
            </w:r>
            <w:r w:rsidRPr="000058A0">
              <w:rPr>
                <w:lang w:val="ru-RU" w:eastAsia="de-DE"/>
              </w:rPr>
              <w:t>–</w:t>
            </w:r>
            <w:r w:rsidRPr="000058A0">
              <w:rPr>
                <w:lang w:val="ru-RU" w:eastAsia="de-DE"/>
              </w:rPr>
              <w:tab/>
              <w:t>Оператор спутниковой связи</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284" w:hanging="284"/>
              <w:rPr>
                <w:lang w:val="ru-RU" w:eastAsia="de-DE"/>
              </w:rPr>
            </w:pPr>
            <w:r>
              <w:rPr>
                <w:lang w:val="en-US" w:eastAsia="de-DE"/>
              </w:rPr>
              <w:tab/>
            </w:r>
            <w:r w:rsidRPr="000058A0">
              <w:rPr>
                <w:lang w:val="ru-RU" w:eastAsia="de-DE"/>
              </w:rPr>
              <w:t>–</w:t>
            </w:r>
            <w:r w:rsidRPr="000058A0">
              <w:rPr>
                <w:lang w:val="ru-RU" w:eastAsia="de-DE"/>
              </w:rPr>
              <w:tab/>
              <w:t>Орбитальное местоположение</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284" w:hanging="284"/>
              <w:rPr>
                <w:lang w:val="ru-RU" w:eastAsia="de-DE"/>
              </w:rPr>
            </w:pPr>
            <w:r>
              <w:rPr>
                <w:lang w:val="en-US" w:eastAsia="de-DE"/>
              </w:rPr>
              <w:tab/>
            </w:r>
            <w:r w:rsidRPr="000058A0">
              <w:rPr>
                <w:lang w:val="ru-RU" w:eastAsia="de-DE"/>
              </w:rPr>
              <w:t>–</w:t>
            </w:r>
            <w:r w:rsidRPr="000058A0">
              <w:rPr>
                <w:lang w:val="ru-RU" w:eastAsia="de-DE"/>
              </w:rPr>
              <w:tab/>
              <w:t>Номер ретранслятора</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284" w:hanging="284"/>
              <w:rPr>
                <w:lang w:val="ru-RU" w:eastAsia="de-DE"/>
              </w:rPr>
            </w:pPr>
            <w:r>
              <w:rPr>
                <w:lang w:val="en-US" w:eastAsia="de-DE"/>
              </w:rPr>
              <w:tab/>
            </w:r>
            <w:r w:rsidRPr="000058A0">
              <w:rPr>
                <w:lang w:val="ru-RU" w:eastAsia="de-DE"/>
              </w:rPr>
              <w:t>–</w:t>
            </w:r>
            <w:r w:rsidRPr="000058A0">
              <w:rPr>
                <w:lang w:val="ru-RU" w:eastAsia="de-DE"/>
              </w:rPr>
              <w:tab/>
              <w:t>Поляризация на линии вверх</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284" w:hanging="284"/>
              <w:rPr>
                <w:lang w:val="ru-RU" w:eastAsia="de-DE"/>
              </w:rPr>
            </w:pPr>
            <w:r>
              <w:rPr>
                <w:lang w:val="en-US" w:eastAsia="de-DE"/>
              </w:rPr>
              <w:tab/>
            </w:r>
            <w:r w:rsidRPr="000058A0">
              <w:rPr>
                <w:lang w:val="ru-RU" w:eastAsia="de-DE"/>
              </w:rPr>
              <w:t>–</w:t>
            </w:r>
            <w:r w:rsidRPr="000058A0">
              <w:rPr>
                <w:lang w:val="ru-RU" w:eastAsia="de-DE"/>
              </w:rPr>
              <w:tab/>
              <w:t>Частота на линии вверх</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284" w:hanging="284"/>
              <w:rPr>
                <w:lang w:val="ru-RU" w:eastAsia="de-DE"/>
              </w:rPr>
            </w:pPr>
            <w:r>
              <w:rPr>
                <w:lang w:val="en-US" w:eastAsia="de-DE"/>
              </w:rPr>
              <w:tab/>
            </w:r>
            <w:r w:rsidRPr="000058A0">
              <w:rPr>
                <w:lang w:val="ru-RU" w:eastAsia="de-DE"/>
              </w:rPr>
              <w:t>–</w:t>
            </w:r>
            <w:r w:rsidRPr="000058A0">
              <w:rPr>
                <w:lang w:val="ru-RU" w:eastAsia="de-DE"/>
              </w:rPr>
              <w:tab/>
              <w:t>Поляризация на линии вниз</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284" w:hanging="284"/>
              <w:rPr>
                <w:lang w:val="ru-RU" w:eastAsia="de-DE"/>
              </w:rPr>
            </w:pPr>
            <w:r>
              <w:rPr>
                <w:lang w:val="en-US" w:eastAsia="de-DE"/>
              </w:rPr>
              <w:tab/>
            </w:r>
            <w:r w:rsidRPr="000058A0">
              <w:rPr>
                <w:lang w:val="ru-RU" w:eastAsia="de-DE"/>
              </w:rPr>
              <w:t>–</w:t>
            </w:r>
            <w:r w:rsidRPr="000058A0">
              <w:rPr>
                <w:lang w:val="ru-RU" w:eastAsia="de-DE"/>
              </w:rPr>
              <w:tab/>
              <w:t>Частота на линии вниз</w:t>
            </w:r>
          </w:p>
        </w:tc>
        <w:tc>
          <w:tcPr>
            <w:tcW w:w="4111" w:type="dxa"/>
          </w:tcPr>
          <w:p w:rsidR="004A2067" w:rsidRPr="0059134C" w:rsidRDefault="004A2067" w:rsidP="005A08C0">
            <w:pPr>
              <w:pStyle w:val="Tabletext"/>
              <w:spacing w:before="0" w:after="0"/>
              <w:rPr>
                <w:lang w:val="ru-RU" w:eastAsia="de-DE"/>
              </w:rPr>
            </w:pPr>
          </w:p>
        </w:tc>
      </w:tr>
      <w:tr w:rsidR="004A2067" w:rsidRPr="00CA7EF5"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567" w:hanging="567"/>
              <w:rPr>
                <w:lang w:val="ru-RU" w:eastAsia="de-DE"/>
              </w:rPr>
            </w:pPr>
            <w:r w:rsidRPr="004A2067">
              <w:rPr>
                <w:lang w:val="ru-RU" w:eastAsia="de-DE"/>
              </w:rPr>
              <w:tab/>
            </w:r>
            <w:r w:rsidRPr="000058A0">
              <w:rPr>
                <w:lang w:val="ru-RU" w:eastAsia="de-DE"/>
              </w:rPr>
              <w:t>–</w:t>
            </w:r>
            <w:r w:rsidRPr="000058A0">
              <w:rPr>
                <w:lang w:val="ru-RU" w:eastAsia="de-DE"/>
              </w:rPr>
              <w:tab/>
              <w:t>Контур зоны обслуживания на линии вверх</w:t>
            </w:r>
            <w:r w:rsidRPr="000058A0">
              <w:rPr>
                <w:lang w:val="ru-RU" w:eastAsia="de-DE"/>
              </w:rPr>
              <w:br/>
              <w:t>(рисунок №)</w:t>
            </w:r>
          </w:p>
        </w:tc>
        <w:tc>
          <w:tcPr>
            <w:tcW w:w="4111" w:type="dxa"/>
          </w:tcPr>
          <w:p w:rsidR="004A2067" w:rsidRPr="0059134C" w:rsidRDefault="004A2067" w:rsidP="005A08C0">
            <w:pPr>
              <w:pStyle w:val="Tabletext"/>
              <w:spacing w:before="0" w:after="0"/>
              <w:rPr>
                <w:lang w:val="ru-RU" w:eastAsia="de-DE"/>
              </w:rPr>
            </w:pPr>
          </w:p>
        </w:tc>
      </w:tr>
    </w:tbl>
    <w:p w:rsidR="005A08C0" w:rsidRDefault="005A08C0" w:rsidP="005A08C0">
      <w:pPr>
        <w:pStyle w:val="TableNo"/>
        <w:spacing w:before="0" w:after="0"/>
        <w:rPr>
          <w:lang w:val="ru-RU" w:eastAsia="zh-CN"/>
        </w:rPr>
      </w:pPr>
    </w:p>
    <w:p w:rsidR="005A08C0" w:rsidRDefault="005A08C0">
      <w:pPr>
        <w:rPr>
          <w:rFonts w:ascii="Times New Roman" w:eastAsia="Times New Roman" w:hAnsi="Times New Roman" w:cs="Times New Roman"/>
          <w:szCs w:val="20"/>
          <w:lang w:eastAsia="zh-CN"/>
        </w:rPr>
      </w:pPr>
      <w:r>
        <w:rPr>
          <w:lang w:eastAsia="zh-CN"/>
        </w:rPr>
        <w:br w:type="page"/>
      </w:r>
    </w:p>
    <w:p w:rsidR="004A2067" w:rsidRPr="0059134C" w:rsidRDefault="004A2067" w:rsidP="005A08C0">
      <w:pPr>
        <w:pStyle w:val="TableNo"/>
        <w:spacing w:before="0" w:after="0"/>
        <w:rPr>
          <w:lang w:val="ru-RU" w:eastAsia="zh-CN"/>
        </w:rPr>
      </w:pPr>
      <w:r w:rsidRPr="0059134C">
        <w:rPr>
          <w:lang w:val="ru-RU" w:eastAsia="zh-CN"/>
        </w:rPr>
        <w:t>ТАБЛИЦА 2 (</w:t>
      </w:r>
      <w:r w:rsidRPr="0059134C">
        <w:rPr>
          <w:i/>
          <w:iCs/>
          <w:lang w:val="ru-RU" w:eastAsia="zh-CN"/>
        </w:rPr>
        <w:t>окончание</w:t>
      </w:r>
      <w:r w:rsidRPr="0059134C">
        <w:rPr>
          <w:lang w:val="ru-RU" w:eastAsia="zh-CN"/>
        </w:rPr>
        <w: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961"/>
        <w:gridCol w:w="4111"/>
      </w:tblGrid>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w:t>
            </w:r>
            <w:r w:rsidRPr="000058A0">
              <w:rPr>
                <w:lang w:val="ru-RU" w:eastAsia="de-DE"/>
              </w:rPr>
              <w:tab/>
              <w:t>Соседний спутник:</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ab/>
              <w:t>–</w:t>
            </w:r>
            <w:r w:rsidRPr="000058A0">
              <w:rPr>
                <w:lang w:val="ru-RU" w:eastAsia="de-DE"/>
              </w:rPr>
              <w:tab/>
              <w:t>Название</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ab/>
              <w:t>–</w:t>
            </w:r>
            <w:r w:rsidRPr="000058A0">
              <w:rPr>
                <w:lang w:val="ru-RU" w:eastAsia="de-DE"/>
              </w:rPr>
              <w:tab/>
              <w:t>Оператор спутниковой связи</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ab/>
              <w:t>–</w:t>
            </w:r>
            <w:r w:rsidRPr="000058A0">
              <w:rPr>
                <w:lang w:val="ru-RU" w:eastAsia="de-DE"/>
              </w:rPr>
              <w:tab/>
              <w:t>Орбитальное местоположение</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ab/>
              <w:t>–</w:t>
            </w:r>
            <w:r w:rsidRPr="000058A0">
              <w:rPr>
                <w:lang w:val="ru-RU" w:eastAsia="de-DE"/>
              </w:rPr>
              <w:tab/>
              <w:t>Номер ретранслятора</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ab/>
              <w:t>–</w:t>
            </w:r>
            <w:r w:rsidRPr="000058A0">
              <w:rPr>
                <w:lang w:val="ru-RU" w:eastAsia="de-DE"/>
              </w:rPr>
              <w:tab/>
              <w:t>Поляризация на линии вверх</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ab/>
              <w:t>–</w:t>
            </w:r>
            <w:r w:rsidRPr="000058A0">
              <w:rPr>
                <w:lang w:val="ru-RU" w:eastAsia="de-DE"/>
              </w:rPr>
              <w:tab/>
              <w:t>Частота на линии вверх</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ab/>
              <w:t>–</w:t>
            </w:r>
            <w:r w:rsidRPr="000058A0">
              <w:rPr>
                <w:lang w:val="ru-RU" w:eastAsia="de-DE"/>
              </w:rPr>
              <w:tab/>
              <w:t>Поляризация на линии вниз</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ab/>
              <w:t>–</w:t>
            </w:r>
            <w:r w:rsidRPr="000058A0">
              <w:rPr>
                <w:lang w:val="ru-RU" w:eastAsia="de-DE"/>
              </w:rPr>
              <w:tab/>
              <w:t>Частота на линии вниз</w:t>
            </w:r>
          </w:p>
        </w:tc>
        <w:tc>
          <w:tcPr>
            <w:tcW w:w="4111" w:type="dxa"/>
          </w:tcPr>
          <w:p w:rsidR="004A2067" w:rsidRPr="0059134C" w:rsidRDefault="004A2067" w:rsidP="005A08C0">
            <w:pPr>
              <w:pStyle w:val="Tabletext"/>
              <w:spacing w:before="0" w:after="0"/>
              <w:rPr>
                <w:lang w:val="ru-RU" w:eastAsia="de-DE"/>
              </w:rPr>
            </w:pPr>
          </w:p>
        </w:tc>
      </w:tr>
      <w:tr w:rsidR="004A2067" w:rsidRPr="00CA7EF5"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ind w:left="567" w:hanging="567"/>
              <w:rPr>
                <w:lang w:val="ru-RU" w:eastAsia="de-DE"/>
              </w:rPr>
            </w:pPr>
            <w:r w:rsidRPr="000058A0">
              <w:rPr>
                <w:lang w:val="ru-RU" w:eastAsia="de-DE"/>
              </w:rPr>
              <w:tab/>
              <w:t>–</w:t>
            </w:r>
            <w:r w:rsidRPr="000058A0">
              <w:rPr>
                <w:lang w:val="ru-RU" w:eastAsia="de-DE"/>
              </w:rPr>
              <w:tab/>
              <w:t>Контур зоны обслуживания на линии вверх</w:t>
            </w:r>
            <w:r w:rsidRPr="000058A0">
              <w:rPr>
                <w:lang w:val="ru-RU" w:eastAsia="de-DE"/>
              </w:rPr>
              <w:br/>
              <w:t>(рисунок №)</w:t>
            </w:r>
          </w:p>
        </w:tc>
        <w:tc>
          <w:tcPr>
            <w:tcW w:w="4111" w:type="dxa"/>
          </w:tcPr>
          <w:p w:rsidR="004A2067" w:rsidRPr="0059134C" w:rsidRDefault="004A2067" w:rsidP="005A08C0">
            <w:pPr>
              <w:pStyle w:val="Tabletext"/>
              <w:spacing w:before="0" w:after="0"/>
              <w:rPr>
                <w:lang w:val="ru-RU" w:eastAsia="de-DE"/>
              </w:rPr>
            </w:pPr>
          </w:p>
        </w:tc>
      </w:tr>
      <w:tr w:rsidR="004A2067" w:rsidRPr="00CA7EF5"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Прогноз точности во время измерения</w:t>
            </w:r>
          </w:p>
        </w:tc>
        <w:tc>
          <w:tcPr>
            <w:tcW w:w="4111" w:type="dxa"/>
          </w:tcPr>
          <w:p w:rsidR="004A2067" w:rsidRPr="0059134C" w:rsidRDefault="004A2067" w:rsidP="005A08C0">
            <w:pPr>
              <w:pStyle w:val="Tabletext"/>
              <w:spacing w:before="0" w:after="0"/>
              <w:rPr>
                <w:lang w:val="ru-RU" w:eastAsia="de-DE"/>
              </w:rPr>
            </w:pPr>
          </w:p>
        </w:tc>
      </w:tr>
      <w:tr w:rsidR="004A2067" w:rsidRPr="00CA7EF5"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Качество измерения для определения географического местоположения</w:t>
            </w:r>
            <w:r>
              <w:rPr>
                <w:lang w:val="ru-RU" w:eastAsia="de-DE"/>
              </w:rPr>
              <w:t xml:space="preserve"> </w:t>
            </w:r>
            <w:r>
              <w:rPr>
                <w:lang w:val="ru-RU" w:eastAsia="de-DE"/>
              </w:rPr>
              <w:br/>
            </w:r>
            <w:r w:rsidRPr="000058A0">
              <w:rPr>
                <w:lang w:val="ru-RU" w:eastAsia="de-DE"/>
              </w:rPr>
              <w:t>(высокое/среднее/низкое/н</w:t>
            </w:r>
            <w:r>
              <w:rPr>
                <w:lang w:val="ru-RU" w:eastAsia="de-DE"/>
              </w:rPr>
              <w:t xml:space="preserve">е </w:t>
            </w:r>
            <w:r w:rsidRPr="000058A0">
              <w:rPr>
                <w:lang w:val="ru-RU" w:eastAsia="de-DE"/>
              </w:rPr>
              <w:t>определено/неясно/</w:t>
            </w:r>
            <w:r>
              <w:rPr>
                <w:lang w:val="ru-RU" w:eastAsia="de-DE"/>
              </w:rPr>
              <w:br/>
            </w:r>
            <w:r w:rsidRPr="000058A0">
              <w:rPr>
                <w:lang w:val="ru-RU" w:eastAsia="de-DE"/>
              </w:rPr>
              <w:t>сложно)</w:t>
            </w:r>
          </w:p>
        </w:tc>
        <w:tc>
          <w:tcPr>
            <w:tcW w:w="4111" w:type="dxa"/>
          </w:tcPr>
          <w:p w:rsidR="004A2067" w:rsidRPr="0059134C" w:rsidRDefault="004A2067" w:rsidP="005A08C0">
            <w:pPr>
              <w:pStyle w:val="Tabletext"/>
              <w:spacing w:before="0" w:after="0"/>
              <w:rPr>
                <w:lang w:val="ru-RU" w:eastAsia="de-DE"/>
              </w:rPr>
            </w:pPr>
          </w:p>
        </w:tc>
      </w:tr>
      <w:tr w:rsidR="004A2067" w:rsidRPr="00CA7EF5"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Повторение измерений для определения географического местоположения</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0058A0">
              <w:rPr>
                <w:lang w:val="ru-RU" w:eastAsia="de-DE"/>
              </w:rPr>
              <w:t>Замечание</w:t>
            </w:r>
          </w:p>
        </w:tc>
        <w:tc>
          <w:tcPr>
            <w:tcW w:w="4111" w:type="dxa"/>
          </w:tcPr>
          <w:p w:rsidR="004A2067" w:rsidRPr="0059134C" w:rsidRDefault="004A2067" w:rsidP="005A08C0">
            <w:pPr>
              <w:pStyle w:val="Tabletext"/>
              <w:spacing w:before="0" w:after="0"/>
              <w:rPr>
                <w:lang w:val="ru-RU" w:eastAsia="de-DE"/>
              </w:rPr>
            </w:pPr>
          </w:p>
        </w:tc>
      </w:tr>
      <w:tr w:rsidR="004A2067" w:rsidRPr="0059134C" w:rsidTr="009063B3">
        <w:trPr>
          <w:jc w:val="center"/>
        </w:trPr>
        <w:tc>
          <w:tcPr>
            <w:tcW w:w="567" w:type="dxa"/>
          </w:tcPr>
          <w:p w:rsidR="004A2067" w:rsidRPr="0059134C" w:rsidRDefault="004A2067" w:rsidP="005A08C0">
            <w:pPr>
              <w:pStyle w:val="Tabletext"/>
              <w:spacing w:before="0" w:after="0"/>
              <w:rPr>
                <w:lang w:val="ru-RU" w:eastAsia="de-DE"/>
              </w:rPr>
            </w:pPr>
          </w:p>
        </w:tc>
        <w:tc>
          <w:tcPr>
            <w:tcW w:w="4961" w:type="dxa"/>
          </w:tcPr>
          <w:p w:rsidR="004A2067" w:rsidRPr="0059134C" w:rsidRDefault="004A2067" w:rsidP="005A08C0">
            <w:pPr>
              <w:pStyle w:val="Tabletext"/>
              <w:spacing w:before="0" w:after="0"/>
              <w:rPr>
                <w:lang w:val="ru-RU" w:eastAsia="de-DE"/>
              </w:rPr>
            </w:pPr>
            <w:r w:rsidRPr="0059134C">
              <w:rPr>
                <w:lang w:val="ru-RU" w:eastAsia="de-DE"/>
              </w:rPr>
              <w:t>Требуемые меры</w:t>
            </w:r>
          </w:p>
        </w:tc>
        <w:tc>
          <w:tcPr>
            <w:tcW w:w="4111" w:type="dxa"/>
          </w:tcPr>
          <w:p w:rsidR="004A2067" w:rsidRPr="0059134C" w:rsidRDefault="004A2067" w:rsidP="005A08C0">
            <w:pPr>
              <w:pStyle w:val="Tabletext"/>
              <w:spacing w:before="0" w:after="0"/>
              <w:rPr>
                <w:lang w:val="ru-RU" w:eastAsia="de-DE"/>
              </w:rPr>
            </w:pPr>
          </w:p>
        </w:tc>
      </w:tr>
    </w:tbl>
    <w:p w:rsidR="001E454F" w:rsidRPr="00DF10A1" w:rsidRDefault="001E454F" w:rsidP="005A08C0">
      <w:pPr>
        <w:spacing w:after="0" w:line="240" w:lineRule="auto"/>
        <w:ind w:firstLine="708"/>
        <w:rPr>
          <w:rFonts w:ascii="Times New Roman" w:hAnsi="Times New Roman" w:cs="Times New Roman"/>
          <w:sz w:val="26"/>
          <w:szCs w:val="26"/>
        </w:rPr>
      </w:pPr>
    </w:p>
    <w:p w:rsidR="00694568" w:rsidRPr="00DF10A1" w:rsidRDefault="00CC4289" w:rsidP="005A08C0">
      <w:pPr>
        <w:spacing w:after="0" w:line="240" w:lineRule="auto"/>
        <w:ind w:firstLine="708"/>
        <w:jc w:val="both"/>
        <w:rPr>
          <w:rFonts w:ascii="Times New Roman" w:eastAsia="Times New Roman" w:hAnsi="Times New Roman" w:cs="Times New Roman"/>
          <w:color w:val="000000"/>
          <w:sz w:val="26"/>
          <w:szCs w:val="26"/>
          <w:lang w:eastAsia="ru-RU"/>
        </w:rPr>
      </w:pPr>
      <w:r w:rsidRPr="00DF10A1">
        <w:rPr>
          <w:rFonts w:ascii="Times New Roman" w:hAnsi="Times New Roman" w:cs="Times New Roman"/>
          <w:sz w:val="26"/>
          <w:szCs w:val="26"/>
        </w:rPr>
        <w:t>Рекомендация</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DF10A1">
        <w:rPr>
          <w:rFonts w:ascii="Times New Roman" w:hAnsi="Times New Roman" w:cs="Times New Roman"/>
          <w:sz w:val="26"/>
          <w:szCs w:val="26"/>
        </w:rPr>
        <w:t xml:space="preserve"> </w:t>
      </w:r>
      <w:hyperlink r:id="rId70" w:history="1">
        <w:r w:rsidRPr="00DF10A1">
          <w:rPr>
            <w:rFonts w:ascii="Times New Roman" w:eastAsia="Times New Roman" w:hAnsi="Times New Roman" w:cs="Times New Roman"/>
            <w:b/>
            <w:bCs/>
            <w:color w:val="000066"/>
            <w:sz w:val="26"/>
            <w:szCs w:val="26"/>
            <w:lang w:eastAsia="ru-RU"/>
          </w:rPr>
          <w:t>SM.1809</w:t>
        </w:r>
      </w:hyperlink>
      <w:r w:rsidRPr="00DF10A1">
        <w:rPr>
          <w:rFonts w:ascii="Times New Roman" w:eastAsia="Times New Roman" w:hAnsi="Times New Roman" w:cs="Times New Roman"/>
          <w:b/>
          <w:bCs/>
          <w:color w:val="000066"/>
          <w:sz w:val="26"/>
          <w:szCs w:val="26"/>
          <w:lang w:eastAsia="ru-RU"/>
        </w:rPr>
        <w:t xml:space="preserve"> «</w:t>
      </w:r>
      <w:r w:rsidRPr="00DF10A1">
        <w:rPr>
          <w:rFonts w:ascii="Times New Roman" w:eastAsia="Times New Roman" w:hAnsi="Times New Roman" w:cs="Times New Roman"/>
          <w:color w:val="000000"/>
          <w:sz w:val="26"/>
          <w:szCs w:val="26"/>
          <w:lang w:eastAsia="ru-RU"/>
        </w:rPr>
        <w:t>Стандартный формат обмена данными для целей регистрации и измерения полосы частот на станциях радиоконтроля» представляет структуру и содержание</w:t>
      </w:r>
      <w:r w:rsidR="00E939C3" w:rsidRPr="00DF10A1">
        <w:rPr>
          <w:rFonts w:ascii="Times New Roman" w:eastAsia="Times New Roman" w:hAnsi="Times New Roman" w:cs="Times New Roman"/>
          <w:color w:val="000000"/>
          <w:sz w:val="26"/>
          <w:szCs w:val="26"/>
          <w:lang w:eastAsia="ru-RU"/>
        </w:rPr>
        <w:t xml:space="preserve"> формата обмена данными измерений полосы частот станциями радиоконтроля</w:t>
      </w:r>
      <w:r w:rsidRPr="00DF10A1">
        <w:rPr>
          <w:rFonts w:ascii="Times New Roman" w:eastAsia="Times New Roman" w:hAnsi="Times New Roman" w:cs="Times New Roman"/>
          <w:color w:val="000000"/>
          <w:sz w:val="26"/>
          <w:szCs w:val="26"/>
          <w:lang w:eastAsia="ru-RU"/>
        </w:rPr>
        <w:t>.</w:t>
      </w:r>
    </w:p>
    <w:p w:rsidR="008F69A8" w:rsidRPr="00DF10A1" w:rsidRDefault="008F69A8" w:rsidP="005A08C0">
      <w:pPr>
        <w:spacing w:after="0" w:line="240" w:lineRule="auto"/>
        <w:jc w:val="both"/>
        <w:rPr>
          <w:rFonts w:ascii="Times New Roman" w:hAnsi="Times New Roman" w:cs="Times New Roman"/>
          <w:sz w:val="26"/>
          <w:szCs w:val="26"/>
        </w:rPr>
      </w:pPr>
      <w:r w:rsidRPr="00DF10A1">
        <w:rPr>
          <w:rFonts w:ascii="Times New Roman" w:hAnsi="Times New Roman" w:cs="Times New Roman"/>
          <w:sz w:val="26"/>
          <w:szCs w:val="26"/>
        </w:rPr>
        <w:t xml:space="preserve">Описываемый </w:t>
      </w:r>
      <w:r w:rsidR="000D47F4" w:rsidRPr="00DF10A1">
        <w:rPr>
          <w:rFonts w:ascii="Times New Roman" w:hAnsi="Times New Roman" w:cs="Times New Roman"/>
          <w:sz w:val="26"/>
          <w:szCs w:val="26"/>
        </w:rPr>
        <w:t>в Рекомендации</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000D47F4" w:rsidRPr="00DF10A1">
        <w:rPr>
          <w:rFonts w:ascii="Times New Roman" w:hAnsi="Times New Roman" w:cs="Times New Roman"/>
          <w:sz w:val="26"/>
          <w:szCs w:val="26"/>
        </w:rPr>
        <w:t xml:space="preserve"> </w:t>
      </w:r>
      <w:hyperlink r:id="rId71" w:history="1">
        <w:r w:rsidR="000D47F4" w:rsidRPr="00DF10A1">
          <w:rPr>
            <w:rFonts w:ascii="Times New Roman" w:eastAsia="Times New Roman" w:hAnsi="Times New Roman" w:cs="Times New Roman"/>
            <w:b/>
            <w:bCs/>
            <w:color w:val="000066"/>
            <w:sz w:val="26"/>
            <w:szCs w:val="26"/>
            <w:lang w:eastAsia="ru-RU"/>
          </w:rPr>
          <w:t>SM.1809</w:t>
        </w:r>
      </w:hyperlink>
      <w:r w:rsidR="000D47F4" w:rsidRPr="00DF10A1">
        <w:rPr>
          <w:rFonts w:ascii="Times New Roman" w:eastAsia="Times New Roman" w:hAnsi="Times New Roman" w:cs="Times New Roman"/>
          <w:b/>
          <w:bCs/>
          <w:color w:val="000066"/>
          <w:sz w:val="26"/>
          <w:szCs w:val="26"/>
          <w:lang w:eastAsia="ru-RU"/>
        </w:rPr>
        <w:t xml:space="preserve"> </w:t>
      </w:r>
      <w:r w:rsidRPr="00DF10A1">
        <w:rPr>
          <w:rFonts w:ascii="Times New Roman" w:hAnsi="Times New Roman" w:cs="Times New Roman"/>
          <w:sz w:val="26"/>
          <w:szCs w:val="26"/>
        </w:rPr>
        <w:t xml:space="preserve">формат является форматом, полученным на основе формата данных радиоконтроля (RMDF), применяемого радиоастрономической службой для обмена данными об использовании спектра. </w:t>
      </w:r>
    </w:p>
    <w:p w:rsidR="008F69A8" w:rsidRPr="00DF10A1" w:rsidRDefault="008F69A8" w:rsidP="005A08C0">
      <w:pPr>
        <w:spacing w:after="0" w:line="240" w:lineRule="auto"/>
        <w:jc w:val="both"/>
        <w:rPr>
          <w:rFonts w:ascii="Times New Roman" w:hAnsi="Times New Roman" w:cs="Times New Roman"/>
          <w:sz w:val="26"/>
          <w:szCs w:val="26"/>
        </w:rPr>
      </w:pPr>
      <w:r w:rsidRPr="00DF10A1">
        <w:rPr>
          <w:rFonts w:ascii="Times New Roman" w:hAnsi="Times New Roman" w:cs="Times New Roman"/>
          <w:sz w:val="26"/>
          <w:szCs w:val="26"/>
        </w:rPr>
        <w:t>Предлагаемый файловый формат данных состоит из двух разделов:</w:t>
      </w:r>
    </w:p>
    <w:p w:rsidR="008F69A8" w:rsidRPr="00DF10A1" w:rsidRDefault="008F69A8" w:rsidP="005A08C0">
      <w:pPr>
        <w:pStyle w:val="enumlev1"/>
        <w:spacing w:before="0"/>
        <w:rPr>
          <w:sz w:val="26"/>
          <w:szCs w:val="26"/>
          <w:lang w:val="ru-RU"/>
        </w:rPr>
      </w:pPr>
      <w:r w:rsidRPr="00DF10A1">
        <w:rPr>
          <w:sz w:val="26"/>
          <w:szCs w:val="26"/>
          <w:lang w:val="ru-RU"/>
        </w:rPr>
        <w:t>–</w:t>
      </w:r>
      <w:r w:rsidRPr="00DF10A1">
        <w:rPr>
          <w:sz w:val="26"/>
          <w:szCs w:val="26"/>
          <w:lang w:val="ru-RU"/>
        </w:rPr>
        <w:tab/>
        <w:t>раздела "заголовок", содержащего статическую информацию, касающуюся задачи, связанной с радиоконтролем, например о местоположении, используемом для проведения радиоконтроля, сведениях о времени и ключевых параметрах радиоконтроля;</w:t>
      </w:r>
    </w:p>
    <w:p w:rsidR="008F69A8" w:rsidRPr="00DF10A1" w:rsidRDefault="008F69A8" w:rsidP="005A08C0">
      <w:pPr>
        <w:pStyle w:val="enumlev1"/>
        <w:spacing w:before="0"/>
        <w:rPr>
          <w:sz w:val="26"/>
          <w:szCs w:val="26"/>
          <w:lang w:val="ru-RU"/>
        </w:rPr>
      </w:pPr>
      <w:r w:rsidRPr="00DF10A1">
        <w:rPr>
          <w:sz w:val="26"/>
          <w:szCs w:val="26"/>
          <w:lang w:val="ru-RU"/>
        </w:rPr>
        <w:t>–</w:t>
      </w:r>
      <w:r w:rsidRPr="00DF10A1">
        <w:rPr>
          <w:sz w:val="26"/>
          <w:szCs w:val="26"/>
          <w:lang w:val="ru-RU"/>
        </w:rPr>
        <w:tab/>
        <w:t>раздела "данные", содержащего результаты всех измерений, полученных за период наблюдения.</w:t>
      </w:r>
    </w:p>
    <w:p w:rsidR="008F69A8" w:rsidRPr="00DF10A1" w:rsidRDefault="008F69A8" w:rsidP="005A08C0">
      <w:pPr>
        <w:spacing w:after="0" w:line="240" w:lineRule="auto"/>
        <w:ind w:firstLine="709"/>
        <w:jc w:val="both"/>
        <w:rPr>
          <w:rFonts w:ascii="Times New Roman" w:hAnsi="Times New Roman" w:cs="Times New Roman"/>
          <w:sz w:val="26"/>
          <w:szCs w:val="26"/>
        </w:rPr>
      </w:pPr>
      <w:r w:rsidRPr="00DF10A1">
        <w:rPr>
          <w:rFonts w:ascii="Times New Roman" w:hAnsi="Times New Roman" w:cs="Times New Roman"/>
          <w:sz w:val="26"/>
          <w:szCs w:val="26"/>
        </w:rPr>
        <w:t>В исходной спецификации RMDF используются два отдельных файла для разделов "заголовок" и "данные". В Рекомендации</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DF10A1">
        <w:rPr>
          <w:rFonts w:ascii="Times New Roman" w:hAnsi="Times New Roman" w:cs="Times New Roman"/>
          <w:sz w:val="26"/>
          <w:szCs w:val="26"/>
        </w:rPr>
        <w:t xml:space="preserve"> </w:t>
      </w:r>
      <w:hyperlink r:id="rId72" w:history="1">
        <w:r w:rsidRPr="00DF10A1">
          <w:rPr>
            <w:rFonts w:ascii="Times New Roman" w:eastAsia="Times New Roman" w:hAnsi="Times New Roman" w:cs="Times New Roman"/>
            <w:b/>
            <w:bCs/>
            <w:sz w:val="26"/>
            <w:szCs w:val="26"/>
            <w:lang w:eastAsia="ru-RU"/>
          </w:rPr>
          <w:t>SM.1809</w:t>
        </w:r>
      </w:hyperlink>
      <w:r w:rsidRPr="00DF10A1">
        <w:rPr>
          <w:rFonts w:ascii="Times New Roman" w:eastAsia="Times New Roman" w:hAnsi="Times New Roman" w:cs="Times New Roman"/>
          <w:b/>
          <w:bCs/>
          <w:sz w:val="26"/>
          <w:szCs w:val="26"/>
          <w:lang w:eastAsia="ru-RU"/>
        </w:rPr>
        <w:t xml:space="preserve"> </w:t>
      </w:r>
      <w:r w:rsidRPr="00DF10A1">
        <w:rPr>
          <w:rFonts w:ascii="Times New Roman" w:hAnsi="Times New Roman" w:cs="Times New Roman"/>
          <w:sz w:val="26"/>
          <w:szCs w:val="26"/>
        </w:rPr>
        <w:t>используется только один файл для обеспечения связи между заголовком и данными.</w:t>
      </w:r>
    </w:p>
    <w:p w:rsidR="008F69A8" w:rsidRPr="00DF10A1" w:rsidRDefault="008F69A8" w:rsidP="005A08C0">
      <w:pPr>
        <w:spacing w:after="0" w:line="240" w:lineRule="auto"/>
        <w:ind w:firstLine="709"/>
        <w:jc w:val="both"/>
        <w:rPr>
          <w:rFonts w:ascii="Times New Roman" w:hAnsi="Times New Roman" w:cs="Times New Roman"/>
          <w:sz w:val="26"/>
          <w:szCs w:val="26"/>
        </w:rPr>
      </w:pPr>
      <w:r w:rsidRPr="00DF10A1">
        <w:rPr>
          <w:rFonts w:ascii="Times New Roman" w:hAnsi="Times New Roman" w:cs="Times New Roman"/>
          <w:sz w:val="26"/>
          <w:szCs w:val="26"/>
        </w:rPr>
        <w:t>Формату присвоено название CEF (</w:t>
      </w:r>
      <w:r w:rsidRPr="00DF10A1">
        <w:rPr>
          <w:rFonts w:ascii="Times New Roman" w:hAnsi="Times New Roman" w:cs="Times New Roman"/>
          <w:sz w:val="26"/>
          <w:szCs w:val="26"/>
          <w:lang w:val="en-US"/>
        </w:rPr>
        <w:t>common</w:t>
      </w:r>
      <w:r w:rsidRPr="00DF10A1">
        <w:rPr>
          <w:rFonts w:ascii="Times New Roman" w:hAnsi="Times New Roman" w:cs="Times New Roman"/>
          <w:sz w:val="26"/>
          <w:szCs w:val="26"/>
        </w:rPr>
        <w:t xml:space="preserve"> </w:t>
      </w:r>
      <w:r w:rsidRPr="00DF10A1">
        <w:rPr>
          <w:rFonts w:ascii="Times New Roman" w:hAnsi="Times New Roman" w:cs="Times New Roman"/>
          <w:sz w:val="26"/>
          <w:szCs w:val="26"/>
          <w:lang w:val="en-US"/>
        </w:rPr>
        <w:t>data</w:t>
      </w:r>
      <w:r w:rsidRPr="00DF10A1">
        <w:rPr>
          <w:rFonts w:ascii="Times New Roman" w:hAnsi="Times New Roman" w:cs="Times New Roman"/>
          <w:sz w:val="26"/>
          <w:szCs w:val="26"/>
        </w:rPr>
        <w:t xml:space="preserve"> </w:t>
      </w:r>
      <w:r w:rsidRPr="00DF10A1">
        <w:rPr>
          <w:rFonts w:ascii="Times New Roman" w:hAnsi="Times New Roman" w:cs="Times New Roman"/>
          <w:sz w:val="26"/>
          <w:szCs w:val="26"/>
          <w:lang w:val="en-US"/>
        </w:rPr>
        <w:t>exchange</w:t>
      </w:r>
      <w:r w:rsidRPr="00DF10A1">
        <w:rPr>
          <w:rFonts w:ascii="Times New Roman" w:hAnsi="Times New Roman" w:cs="Times New Roman"/>
          <w:sz w:val="26"/>
          <w:szCs w:val="26"/>
        </w:rPr>
        <w:t xml:space="preserve"> </w:t>
      </w:r>
      <w:r w:rsidRPr="00DF10A1">
        <w:rPr>
          <w:rFonts w:ascii="Times New Roman" w:hAnsi="Times New Roman" w:cs="Times New Roman"/>
          <w:sz w:val="26"/>
          <w:szCs w:val="26"/>
          <w:lang w:val="en-US"/>
        </w:rPr>
        <w:t>format</w:t>
      </w:r>
      <w:r w:rsidRPr="00DF10A1">
        <w:rPr>
          <w:rFonts w:ascii="Times New Roman" w:hAnsi="Times New Roman" w:cs="Times New Roman"/>
          <w:sz w:val="26"/>
          <w:szCs w:val="26"/>
        </w:rPr>
        <w:t>) – общий формат обмена данными.</w:t>
      </w:r>
    </w:p>
    <w:p w:rsidR="005A08C0" w:rsidRDefault="008F69A8" w:rsidP="005A08C0">
      <w:pPr>
        <w:spacing w:after="0" w:line="240" w:lineRule="auto"/>
        <w:ind w:firstLine="709"/>
        <w:jc w:val="both"/>
        <w:rPr>
          <w:rFonts w:ascii="Times New Roman" w:hAnsi="Times New Roman" w:cs="Times New Roman"/>
          <w:sz w:val="26"/>
          <w:szCs w:val="26"/>
        </w:rPr>
      </w:pPr>
      <w:r w:rsidRPr="00DF10A1">
        <w:rPr>
          <w:rFonts w:ascii="Times New Roman" w:hAnsi="Times New Roman" w:cs="Times New Roman"/>
          <w:sz w:val="26"/>
          <w:szCs w:val="26"/>
        </w:rPr>
        <w:t>В разделе «заголовок» должны использоваться следующие поля и названия полей. Все соответствующие поля данных должны быть включены в область заголовка перед добавлением результатов измерений. В разделе "заголовок" может содержаться информация трех типов – обязательная, необязательная и дополнительная необязательная (отмеченная в таблице 1 сокращениями О, Н и ДО). Необязательная означает, что в заголовке зарезервирована область, но поле, содержащее данные, оставлено пустым.</w:t>
      </w:r>
    </w:p>
    <w:p w:rsidR="005A08C0" w:rsidRDefault="005A08C0">
      <w:pPr>
        <w:rPr>
          <w:rFonts w:ascii="Times New Roman" w:hAnsi="Times New Roman" w:cs="Times New Roman"/>
          <w:sz w:val="26"/>
          <w:szCs w:val="26"/>
        </w:rPr>
      </w:pPr>
      <w:r>
        <w:rPr>
          <w:rFonts w:ascii="Times New Roman" w:hAnsi="Times New Roman" w:cs="Times New Roman"/>
          <w:sz w:val="26"/>
          <w:szCs w:val="26"/>
        </w:rPr>
        <w:br w:type="page"/>
      </w:r>
    </w:p>
    <w:p w:rsidR="008F69A8" w:rsidRPr="00DF10A1" w:rsidRDefault="008F69A8" w:rsidP="005A08C0">
      <w:pPr>
        <w:spacing w:after="0" w:line="240" w:lineRule="auto"/>
        <w:ind w:firstLine="709"/>
        <w:jc w:val="both"/>
        <w:rPr>
          <w:rFonts w:ascii="Times New Roman" w:hAnsi="Times New Roman" w:cs="Times New Roman"/>
          <w:sz w:val="26"/>
          <w:szCs w:val="26"/>
        </w:rPr>
      </w:pPr>
    </w:p>
    <w:p w:rsidR="008F69A8" w:rsidRPr="00DF10A1" w:rsidRDefault="008F69A8" w:rsidP="005A08C0">
      <w:pPr>
        <w:pStyle w:val="Tabletitle"/>
        <w:spacing w:after="0"/>
        <w:rPr>
          <w:sz w:val="26"/>
          <w:szCs w:val="26"/>
          <w:lang w:val="ru-RU"/>
        </w:rPr>
      </w:pPr>
      <w:r w:rsidRPr="00DF10A1">
        <w:rPr>
          <w:sz w:val="26"/>
          <w:szCs w:val="26"/>
          <w:lang w:val="ru-RU"/>
        </w:rPr>
        <w:t>Поля заголовка</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1800"/>
        <w:gridCol w:w="1260"/>
        <w:gridCol w:w="1260"/>
        <w:gridCol w:w="3060"/>
        <w:gridCol w:w="1539"/>
      </w:tblGrid>
      <w:tr w:rsidR="008F69A8" w:rsidRPr="00DF10A1" w:rsidTr="00167A22">
        <w:trPr>
          <w:tblHeader/>
          <w:jc w:val="center"/>
        </w:trPr>
        <w:tc>
          <w:tcPr>
            <w:tcW w:w="720" w:type="dxa"/>
            <w:shd w:val="clear" w:color="auto" w:fill="auto"/>
            <w:vAlign w:val="center"/>
          </w:tcPr>
          <w:p w:rsidR="008F69A8" w:rsidRPr="00DF10A1" w:rsidRDefault="008F69A8" w:rsidP="005A08C0">
            <w:pPr>
              <w:pStyle w:val="Tablehead"/>
              <w:spacing w:before="0" w:after="0"/>
            </w:pPr>
            <w:r w:rsidRPr="00DF10A1">
              <w:t>Тип</w:t>
            </w:r>
          </w:p>
        </w:tc>
        <w:tc>
          <w:tcPr>
            <w:tcW w:w="1800" w:type="dxa"/>
            <w:shd w:val="clear" w:color="auto" w:fill="auto"/>
            <w:vAlign w:val="center"/>
          </w:tcPr>
          <w:p w:rsidR="008F69A8" w:rsidRPr="00DF10A1" w:rsidRDefault="008F69A8" w:rsidP="005A08C0">
            <w:pPr>
              <w:pStyle w:val="Tablehead"/>
              <w:spacing w:before="0" w:after="0"/>
            </w:pPr>
            <w:r w:rsidRPr="00DF10A1">
              <w:t>Название поля</w:t>
            </w:r>
          </w:p>
        </w:tc>
        <w:tc>
          <w:tcPr>
            <w:tcW w:w="1260" w:type="dxa"/>
            <w:shd w:val="clear" w:color="auto" w:fill="auto"/>
            <w:vAlign w:val="center"/>
          </w:tcPr>
          <w:p w:rsidR="008F69A8" w:rsidRPr="00DF10A1" w:rsidRDefault="008F69A8" w:rsidP="005A08C0">
            <w:pPr>
              <w:pStyle w:val="Tablehead"/>
              <w:spacing w:before="0" w:after="0"/>
            </w:pPr>
            <w:r w:rsidRPr="00DF10A1">
              <w:t>Формат данных</w:t>
            </w:r>
          </w:p>
        </w:tc>
        <w:tc>
          <w:tcPr>
            <w:tcW w:w="1260" w:type="dxa"/>
            <w:shd w:val="clear" w:color="auto" w:fill="auto"/>
            <w:vAlign w:val="center"/>
          </w:tcPr>
          <w:p w:rsidR="008F69A8" w:rsidRPr="00DF10A1" w:rsidRDefault="008F69A8" w:rsidP="005A08C0">
            <w:pPr>
              <w:pStyle w:val="Tablehead"/>
              <w:spacing w:before="0" w:after="0"/>
            </w:pPr>
            <w:r w:rsidRPr="00DF10A1">
              <w:t>После</w:t>
            </w:r>
            <w:r w:rsidRPr="00DF10A1">
              <w:rPr>
                <w:lang w:val="ru-RU"/>
              </w:rPr>
              <w:t>-</w:t>
            </w:r>
            <w:r w:rsidRPr="00DF10A1">
              <w:t>дователь</w:t>
            </w:r>
            <w:r w:rsidRPr="00DF10A1">
              <w:rPr>
                <w:lang w:val="ru-RU"/>
              </w:rPr>
              <w:t>-</w:t>
            </w:r>
            <w:r w:rsidRPr="00DF10A1">
              <w:t>ность</w:t>
            </w:r>
            <w:r w:rsidRPr="00DF10A1">
              <w:rPr>
                <w:b w:val="0"/>
                <w:bCs/>
                <w:vertAlign w:val="superscript"/>
              </w:rPr>
              <w:t>(1)</w:t>
            </w:r>
          </w:p>
        </w:tc>
        <w:tc>
          <w:tcPr>
            <w:tcW w:w="3060" w:type="dxa"/>
            <w:shd w:val="clear" w:color="auto" w:fill="auto"/>
            <w:vAlign w:val="center"/>
          </w:tcPr>
          <w:p w:rsidR="008F69A8" w:rsidRPr="00DF10A1" w:rsidRDefault="008F69A8" w:rsidP="005A08C0">
            <w:pPr>
              <w:pStyle w:val="Tablehead"/>
              <w:spacing w:before="0" w:after="0"/>
            </w:pPr>
            <w:r w:rsidRPr="00DF10A1">
              <w:t>Описание</w:t>
            </w:r>
          </w:p>
        </w:tc>
        <w:tc>
          <w:tcPr>
            <w:tcW w:w="1539" w:type="dxa"/>
            <w:shd w:val="clear" w:color="auto" w:fill="auto"/>
            <w:vAlign w:val="center"/>
          </w:tcPr>
          <w:p w:rsidR="008F69A8" w:rsidRPr="00DF10A1" w:rsidRDefault="008F69A8" w:rsidP="005A08C0">
            <w:pPr>
              <w:pStyle w:val="Tablehead"/>
              <w:spacing w:before="0" w:after="0"/>
            </w:pPr>
            <w:r w:rsidRPr="00DF10A1">
              <w:t>Пример</w:t>
            </w:r>
          </w:p>
        </w:tc>
      </w:tr>
      <w:tr w:rsidR="008F69A8" w:rsidRPr="00DF10A1" w:rsidTr="00167A22">
        <w:trPr>
          <w:trHeight w:val="196"/>
          <w:jc w:val="center"/>
        </w:trPr>
        <w:tc>
          <w:tcPr>
            <w:tcW w:w="720" w:type="dxa"/>
          </w:tcPr>
          <w:p w:rsidR="008F69A8" w:rsidRPr="00DF10A1" w:rsidRDefault="008F69A8" w:rsidP="005A08C0">
            <w:pPr>
              <w:pStyle w:val="Tabletext"/>
              <w:spacing w:before="0" w:after="0"/>
              <w:jc w:val="center"/>
            </w:pPr>
            <w:r w:rsidRPr="00DF10A1">
              <w:rPr>
                <w:lang w:val="ru-RU"/>
              </w:rPr>
              <w:t>О</w:t>
            </w:r>
          </w:p>
        </w:tc>
        <w:tc>
          <w:tcPr>
            <w:tcW w:w="1800" w:type="dxa"/>
          </w:tcPr>
          <w:p w:rsidR="008F69A8" w:rsidRPr="00DF10A1" w:rsidRDefault="008F69A8" w:rsidP="005A08C0">
            <w:pPr>
              <w:pStyle w:val="Tabletext"/>
              <w:spacing w:before="0" w:after="0"/>
              <w:jc w:val="left"/>
              <w:rPr>
                <w:lang w:val="ru-RU"/>
              </w:rPr>
            </w:pPr>
            <w:r w:rsidRPr="00DF10A1">
              <w:rPr>
                <w:lang w:val="en-US"/>
              </w:rPr>
              <w:t xml:space="preserve">FileType </w:t>
            </w:r>
            <w:r w:rsidRPr="00DF10A1">
              <w:rPr>
                <w:lang w:val="en-US"/>
              </w:rPr>
              <w:br/>
            </w:r>
            <w:r w:rsidRPr="00DF10A1">
              <w:rPr>
                <w:lang w:val="ru-RU"/>
              </w:rPr>
              <w:t>(тип файла)</w:t>
            </w:r>
          </w:p>
        </w:tc>
        <w:tc>
          <w:tcPr>
            <w:tcW w:w="1260" w:type="dxa"/>
          </w:tcPr>
          <w:p w:rsidR="008F69A8" w:rsidRPr="00DF10A1" w:rsidRDefault="008F69A8" w:rsidP="005A08C0">
            <w:pPr>
              <w:pStyle w:val="Tabletext"/>
              <w:spacing w:before="0" w:after="0"/>
              <w:rPr>
                <w:lang w:val="en-US"/>
              </w:rPr>
            </w:pPr>
            <w:r w:rsidRPr="00DF10A1">
              <w:rPr>
                <w:lang w:val="ru-RU"/>
              </w:rPr>
              <w:t>Текстовый</w:t>
            </w:r>
          </w:p>
        </w:tc>
        <w:tc>
          <w:tcPr>
            <w:tcW w:w="1260" w:type="dxa"/>
          </w:tcPr>
          <w:p w:rsidR="008F69A8" w:rsidRPr="00DF10A1" w:rsidRDefault="008F69A8" w:rsidP="005A08C0">
            <w:pPr>
              <w:pStyle w:val="Tabletext"/>
              <w:spacing w:before="0" w:after="0"/>
              <w:jc w:val="center"/>
              <w:rPr>
                <w:lang w:val="en-US"/>
              </w:rPr>
            </w:pPr>
            <w:r w:rsidRPr="00DF10A1">
              <w:rPr>
                <w:lang w:val="en-US"/>
              </w:rPr>
              <w:t>N</w:t>
            </w:r>
          </w:p>
        </w:tc>
        <w:tc>
          <w:tcPr>
            <w:tcW w:w="3060" w:type="dxa"/>
          </w:tcPr>
          <w:p w:rsidR="008F69A8" w:rsidRPr="00DF10A1" w:rsidRDefault="008F69A8" w:rsidP="005A08C0">
            <w:pPr>
              <w:pStyle w:val="Tabletext"/>
              <w:spacing w:before="0" w:after="0"/>
              <w:jc w:val="left"/>
              <w:rPr>
                <w:lang w:val="ru-RU"/>
              </w:rPr>
            </w:pPr>
            <w:r w:rsidRPr="00DF10A1">
              <w:rPr>
                <w:lang w:val="ru-RU"/>
              </w:rPr>
              <w:t>Тип и/или версия файла данных</w:t>
            </w:r>
          </w:p>
        </w:tc>
        <w:tc>
          <w:tcPr>
            <w:tcW w:w="1539" w:type="dxa"/>
          </w:tcPr>
          <w:p w:rsidR="008F69A8" w:rsidRPr="00DF10A1" w:rsidRDefault="008F69A8" w:rsidP="005A08C0">
            <w:pPr>
              <w:pStyle w:val="Tabletext"/>
              <w:spacing w:before="0" w:after="0"/>
              <w:jc w:val="left"/>
              <w:rPr>
                <w:lang w:val="en-US"/>
              </w:rPr>
            </w:pPr>
            <w:r w:rsidRPr="00DF10A1">
              <w:rPr>
                <w:lang w:val="ru-RU"/>
              </w:rPr>
              <w:t>Общий формат обмена</w:t>
            </w:r>
            <w:r w:rsidRPr="00DF10A1">
              <w:rPr>
                <w:lang w:val="en-US"/>
              </w:rPr>
              <w:t xml:space="preserve"> V2.0</w:t>
            </w:r>
          </w:p>
        </w:tc>
      </w:tr>
      <w:tr w:rsidR="008F69A8" w:rsidRPr="00DF10A1" w:rsidTr="00167A22">
        <w:trPr>
          <w:jc w:val="center"/>
        </w:trPr>
        <w:tc>
          <w:tcPr>
            <w:tcW w:w="720" w:type="dxa"/>
          </w:tcPr>
          <w:p w:rsidR="008F69A8" w:rsidRPr="00DF10A1" w:rsidRDefault="008F69A8" w:rsidP="005A08C0">
            <w:pPr>
              <w:pStyle w:val="Tabletext"/>
              <w:spacing w:before="0" w:after="0"/>
              <w:jc w:val="center"/>
              <w:rPr>
                <w:lang w:val="en-US"/>
              </w:rPr>
            </w:pPr>
            <w:r w:rsidRPr="00DF10A1">
              <w:rPr>
                <w:lang w:val="ru-RU"/>
              </w:rPr>
              <w:t>О</w:t>
            </w:r>
          </w:p>
        </w:tc>
        <w:tc>
          <w:tcPr>
            <w:tcW w:w="1800" w:type="dxa"/>
          </w:tcPr>
          <w:p w:rsidR="008F69A8" w:rsidRPr="00DF10A1" w:rsidRDefault="008F69A8" w:rsidP="005A08C0">
            <w:pPr>
              <w:pStyle w:val="Tabletext"/>
              <w:spacing w:before="0" w:after="0"/>
              <w:jc w:val="left"/>
              <w:rPr>
                <w:lang w:val="ru-RU"/>
              </w:rPr>
            </w:pPr>
            <w:r w:rsidRPr="00DF10A1">
              <w:rPr>
                <w:lang w:val="en-US"/>
              </w:rPr>
              <w:t>LocationName</w:t>
            </w:r>
            <w:r w:rsidRPr="00DF10A1">
              <w:rPr>
                <w:lang w:val="ru-RU"/>
              </w:rPr>
              <w:t xml:space="preserve"> </w:t>
            </w:r>
            <w:r w:rsidRPr="00DF10A1">
              <w:rPr>
                <w:lang w:val="ru-RU"/>
              </w:rPr>
              <w:br/>
              <w:t>(название местоположения)</w:t>
            </w:r>
          </w:p>
        </w:tc>
        <w:tc>
          <w:tcPr>
            <w:tcW w:w="1260" w:type="dxa"/>
          </w:tcPr>
          <w:p w:rsidR="008F69A8" w:rsidRPr="00DF10A1" w:rsidRDefault="008F69A8" w:rsidP="005A08C0">
            <w:pPr>
              <w:pStyle w:val="Tabletext"/>
              <w:spacing w:before="0" w:after="0"/>
              <w:rPr>
                <w:lang w:val="en-US"/>
              </w:rPr>
            </w:pPr>
            <w:r w:rsidRPr="00DF10A1">
              <w:rPr>
                <w:lang w:val="ru-RU"/>
              </w:rPr>
              <w:t>Текстовый</w:t>
            </w:r>
          </w:p>
        </w:tc>
        <w:tc>
          <w:tcPr>
            <w:tcW w:w="1260" w:type="dxa"/>
          </w:tcPr>
          <w:p w:rsidR="008F69A8" w:rsidRPr="00DF10A1" w:rsidRDefault="008F69A8" w:rsidP="005A08C0">
            <w:pPr>
              <w:pStyle w:val="Tabletext"/>
              <w:spacing w:before="0" w:after="0"/>
              <w:jc w:val="center"/>
              <w:rPr>
                <w:lang w:val="en-US"/>
              </w:rPr>
            </w:pPr>
            <w:r w:rsidRPr="00DF10A1">
              <w:rPr>
                <w:lang w:val="en-US"/>
              </w:rPr>
              <w:t>N</w:t>
            </w:r>
          </w:p>
        </w:tc>
        <w:tc>
          <w:tcPr>
            <w:tcW w:w="3060" w:type="dxa"/>
          </w:tcPr>
          <w:p w:rsidR="008F69A8" w:rsidRPr="00DF10A1" w:rsidRDefault="008F69A8" w:rsidP="005A08C0">
            <w:pPr>
              <w:pStyle w:val="Tabletext"/>
              <w:spacing w:before="0" w:after="0"/>
              <w:jc w:val="left"/>
              <w:rPr>
                <w:lang w:val="ru-RU"/>
              </w:rPr>
            </w:pPr>
            <w:r w:rsidRPr="00DF10A1">
              <w:rPr>
                <w:lang w:val="ru-RU"/>
              </w:rPr>
              <w:t xml:space="preserve">Название местоположения, </w:t>
            </w:r>
            <w:r w:rsidRPr="00DF10A1">
              <w:rPr>
                <w:lang w:val="ru-RU"/>
              </w:rPr>
              <w:br/>
              <w:t>где выполняются измерения</w:t>
            </w:r>
          </w:p>
        </w:tc>
        <w:tc>
          <w:tcPr>
            <w:tcW w:w="1539" w:type="dxa"/>
          </w:tcPr>
          <w:p w:rsidR="008F69A8" w:rsidRPr="00DF10A1" w:rsidRDefault="008F69A8" w:rsidP="005A08C0">
            <w:pPr>
              <w:pStyle w:val="Tabletext"/>
              <w:spacing w:before="0" w:after="0"/>
              <w:jc w:val="left"/>
              <w:rPr>
                <w:lang w:val="en-US"/>
              </w:rPr>
            </w:pPr>
            <w:r w:rsidRPr="00DF10A1">
              <w:rPr>
                <w:lang w:val="en-US"/>
              </w:rPr>
              <w:t>NERA</w:t>
            </w:r>
          </w:p>
        </w:tc>
      </w:tr>
      <w:tr w:rsidR="008F69A8" w:rsidRPr="00DF10A1" w:rsidTr="00167A22">
        <w:trPr>
          <w:jc w:val="center"/>
        </w:trPr>
        <w:tc>
          <w:tcPr>
            <w:tcW w:w="720" w:type="dxa"/>
          </w:tcPr>
          <w:p w:rsidR="008F69A8" w:rsidRPr="00DF10A1" w:rsidRDefault="008F69A8" w:rsidP="005A08C0">
            <w:pPr>
              <w:pStyle w:val="Tabletext"/>
              <w:spacing w:before="0" w:after="0"/>
              <w:jc w:val="center"/>
              <w:rPr>
                <w:lang w:val="en-US"/>
              </w:rPr>
            </w:pPr>
            <w:r w:rsidRPr="00DF10A1">
              <w:rPr>
                <w:lang w:val="ru-RU"/>
              </w:rPr>
              <w:t>О</w:t>
            </w:r>
          </w:p>
        </w:tc>
        <w:tc>
          <w:tcPr>
            <w:tcW w:w="1800" w:type="dxa"/>
          </w:tcPr>
          <w:p w:rsidR="008F69A8" w:rsidRPr="00DF10A1" w:rsidRDefault="008F69A8" w:rsidP="005A08C0">
            <w:pPr>
              <w:pStyle w:val="Tabletext"/>
              <w:spacing w:before="0" w:after="0"/>
              <w:jc w:val="left"/>
              <w:rPr>
                <w:lang w:val="ru-RU"/>
              </w:rPr>
            </w:pPr>
            <w:r w:rsidRPr="00DF10A1">
              <w:rPr>
                <w:lang w:val="en-US"/>
              </w:rPr>
              <w:t>Latitude</w:t>
            </w:r>
            <w:r w:rsidRPr="00DF10A1">
              <w:rPr>
                <w:lang w:val="ru-RU"/>
              </w:rPr>
              <w:t xml:space="preserve"> (широта)</w:t>
            </w:r>
          </w:p>
        </w:tc>
        <w:tc>
          <w:tcPr>
            <w:tcW w:w="1260" w:type="dxa"/>
          </w:tcPr>
          <w:p w:rsidR="008F69A8" w:rsidRPr="00DF10A1" w:rsidRDefault="008F69A8" w:rsidP="005A08C0">
            <w:pPr>
              <w:pStyle w:val="Tabletext"/>
              <w:spacing w:before="0" w:after="0"/>
              <w:rPr>
                <w:lang w:val="en-US"/>
              </w:rPr>
            </w:pPr>
            <w:r w:rsidRPr="00DF10A1">
              <w:rPr>
                <w:lang w:val="ru-RU"/>
              </w:rPr>
              <w:t>Текстовый</w:t>
            </w:r>
          </w:p>
        </w:tc>
        <w:tc>
          <w:tcPr>
            <w:tcW w:w="1260" w:type="dxa"/>
          </w:tcPr>
          <w:p w:rsidR="008F69A8" w:rsidRPr="00DF10A1" w:rsidRDefault="008F69A8" w:rsidP="005A08C0">
            <w:pPr>
              <w:pStyle w:val="Tabletext"/>
              <w:spacing w:before="0" w:after="0"/>
              <w:jc w:val="center"/>
              <w:rPr>
                <w:lang w:val="en-US"/>
              </w:rPr>
            </w:pPr>
            <w:r w:rsidRPr="00DF10A1">
              <w:rPr>
                <w:lang w:val="en-US"/>
              </w:rPr>
              <w:t>N</w:t>
            </w:r>
          </w:p>
        </w:tc>
        <w:tc>
          <w:tcPr>
            <w:tcW w:w="3060" w:type="dxa"/>
          </w:tcPr>
          <w:p w:rsidR="008F69A8" w:rsidRPr="00DF10A1" w:rsidRDefault="008F69A8" w:rsidP="005A08C0">
            <w:pPr>
              <w:pStyle w:val="Tabletext"/>
              <w:spacing w:before="0" w:after="0"/>
              <w:jc w:val="left"/>
              <w:rPr>
                <w:lang w:val="ru-RU"/>
              </w:rPr>
            </w:pPr>
            <w:r w:rsidRPr="00DF10A1">
              <w:rPr>
                <w:lang w:val="ru-RU"/>
              </w:rPr>
              <w:t>ГГ.</w:t>
            </w:r>
            <w:r w:rsidRPr="00DF10A1">
              <w:rPr>
                <w:lang w:val="en-US"/>
              </w:rPr>
              <w:t>MM</w:t>
            </w:r>
            <w:r w:rsidRPr="00DF10A1">
              <w:rPr>
                <w:lang w:val="ru-RU"/>
              </w:rPr>
              <w:t>.СС</w:t>
            </w:r>
            <w:r w:rsidRPr="00DF10A1">
              <w:rPr>
                <w:lang w:val="en-US"/>
              </w:rPr>
              <w:t>x</w:t>
            </w:r>
            <w:r w:rsidRPr="00DF10A1">
              <w:rPr>
                <w:lang w:val="ru-RU"/>
              </w:rPr>
              <w:t>, где "</w:t>
            </w:r>
            <w:r w:rsidRPr="00DF10A1">
              <w:rPr>
                <w:lang w:val="en-US"/>
              </w:rPr>
              <w:t>x</w:t>
            </w:r>
            <w:r w:rsidRPr="00DF10A1">
              <w:rPr>
                <w:lang w:val="ru-RU"/>
              </w:rPr>
              <w:t>" – "</w:t>
            </w:r>
            <w:r w:rsidRPr="00DF10A1">
              <w:rPr>
                <w:lang w:val="en-US"/>
              </w:rPr>
              <w:t>N</w:t>
            </w:r>
            <w:r w:rsidRPr="00DF10A1">
              <w:rPr>
                <w:lang w:val="ru-RU"/>
              </w:rPr>
              <w:t>" (с.</w:t>
            </w:r>
            <w:r w:rsidRPr="00DF10A1">
              <w:rPr>
                <w:lang w:val="en-US"/>
              </w:rPr>
              <w:t> </w:t>
            </w:r>
            <w:r w:rsidRPr="00DF10A1">
              <w:rPr>
                <w:lang w:val="ru-RU"/>
              </w:rPr>
              <w:t>ш.) или "</w:t>
            </w:r>
            <w:r w:rsidRPr="00DF10A1">
              <w:rPr>
                <w:lang w:val="en-US"/>
              </w:rPr>
              <w:t>S</w:t>
            </w:r>
            <w:r w:rsidRPr="00DF10A1">
              <w:rPr>
                <w:lang w:val="ru-RU"/>
              </w:rPr>
              <w:t>" (ю. ш.)</w:t>
            </w:r>
          </w:p>
        </w:tc>
        <w:tc>
          <w:tcPr>
            <w:tcW w:w="1539" w:type="dxa"/>
          </w:tcPr>
          <w:p w:rsidR="008F69A8" w:rsidRPr="00DF10A1" w:rsidRDefault="008F69A8" w:rsidP="005A08C0">
            <w:pPr>
              <w:pStyle w:val="Tabletext"/>
              <w:spacing w:before="0" w:after="0"/>
              <w:jc w:val="left"/>
              <w:rPr>
                <w:lang w:val="en-US"/>
              </w:rPr>
            </w:pPr>
            <w:r w:rsidRPr="00DF10A1">
              <w:rPr>
                <w:lang w:val="en-US"/>
              </w:rPr>
              <w:t>52.10.04N</w:t>
            </w:r>
          </w:p>
        </w:tc>
      </w:tr>
      <w:tr w:rsidR="008F69A8" w:rsidRPr="00DF10A1" w:rsidTr="00167A22">
        <w:trPr>
          <w:jc w:val="center"/>
        </w:trPr>
        <w:tc>
          <w:tcPr>
            <w:tcW w:w="720" w:type="dxa"/>
          </w:tcPr>
          <w:p w:rsidR="008F69A8" w:rsidRPr="00DF10A1" w:rsidRDefault="008F69A8" w:rsidP="005A08C0">
            <w:pPr>
              <w:pStyle w:val="Tabletext"/>
              <w:spacing w:before="0" w:after="0"/>
              <w:jc w:val="center"/>
              <w:rPr>
                <w:lang w:val="en-US"/>
              </w:rPr>
            </w:pPr>
            <w:r w:rsidRPr="00DF10A1">
              <w:rPr>
                <w:lang w:val="ru-RU"/>
              </w:rPr>
              <w:t>О</w:t>
            </w:r>
          </w:p>
        </w:tc>
        <w:tc>
          <w:tcPr>
            <w:tcW w:w="1800" w:type="dxa"/>
          </w:tcPr>
          <w:p w:rsidR="008F69A8" w:rsidRPr="00DF10A1" w:rsidRDefault="008F69A8" w:rsidP="005A08C0">
            <w:pPr>
              <w:pStyle w:val="Tabletext"/>
              <w:spacing w:before="0" w:after="0"/>
              <w:jc w:val="left"/>
              <w:rPr>
                <w:lang w:val="en-US"/>
              </w:rPr>
            </w:pPr>
            <w:r w:rsidRPr="00DF10A1">
              <w:rPr>
                <w:lang w:val="en-US"/>
              </w:rPr>
              <w:t>Longitude (</w:t>
            </w:r>
            <w:r w:rsidRPr="00DF10A1">
              <w:rPr>
                <w:lang w:val="ru-RU"/>
              </w:rPr>
              <w:t>долгота</w:t>
            </w:r>
            <w:r w:rsidRPr="00DF10A1">
              <w:rPr>
                <w:lang w:val="en-US"/>
              </w:rPr>
              <w:t>)</w:t>
            </w:r>
          </w:p>
        </w:tc>
        <w:tc>
          <w:tcPr>
            <w:tcW w:w="1260" w:type="dxa"/>
          </w:tcPr>
          <w:p w:rsidR="008F69A8" w:rsidRPr="00DF10A1" w:rsidRDefault="008F69A8" w:rsidP="005A08C0">
            <w:pPr>
              <w:pStyle w:val="Tabletext"/>
              <w:spacing w:before="0" w:after="0"/>
              <w:rPr>
                <w:lang w:val="en-US"/>
              </w:rPr>
            </w:pPr>
            <w:r w:rsidRPr="00DF10A1">
              <w:rPr>
                <w:lang w:val="ru-RU"/>
              </w:rPr>
              <w:t>Текстовый</w:t>
            </w:r>
          </w:p>
        </w:tc>
        <w:tc>
          <w:tcPr>
            <w:tcW w:w="1260" w:type="dxa"/>
          </w:tcPr>
          <w:p w:rsidR="008F69A8" w:rsidRPr="00DF10A1" w:rsidRDefault="008F69A8" w:rsidP="005A08C0">
            <w:pPr>
              <w:pStyle w:val="Tabletext"/>
              <w:spacing w:before="0" w:after="0"/>
              <w:jc w:val="center"/>
              <w:rPr>
                <w:lang w:val="en-US"/>
              </w:rPr>
            </w:pPr>
            <w:r w:rsidRPr="00DF10A1">
              <w:rPr>
                <w:lang w:val="en-US"/>
              </w:rPr>
              <w:t>N</w:t>
            </w:r>
          </w:p>
        </w:tc>
        <w:tc>
          <w:tcPr>
            <w:tcW w:w="3060" w:type="dxa"/>
          </w:tcPr>
          <w:p w:rsidR="008F69A8" w:rsidRPr="00DF10A1" w:rsidRDefault="008F69A8" w:rsidP="005A08C0">
            <w:pPr>
              <w:pStyle w:val="Tabletext"/>
              <w:spacing w:before="0" w:after="0"/>
              <w:jc w:val="left"/>
              <w:rPr>
                <w:lang w:val="ru-RU"/>
              </w:rPr>
            </w:pPr>
            <w:r w:rsidRPr="00DF10A1">
              <w:rPr>
                <w:lang w:val="ru-RU"/>
              </w:rPr>
              <w:t>ГГГ.</w:t>
            </w:r>
            <w:r w:rsidRPr="00DF10A1">
              <w:rPr>
                <w:lang w:val="en-US"/>
              </w:rPr>
              <w:t>MM</w:t>
            </w:r>
            <w:r w:rsidRPr="00DF10A1">
              <w:rPr>
                <w:lang w:val="ru-RU"/>
              </w:rPr>
              <w:t>.СС</w:t>
            </w:r>
            <w:r w:rsidRPr="00DF10A1">
              <w:rPr>
                <w:lang w:val="en-US"/>
              </w:rPr>
              <w:t>x</w:t>
            </w:r>
            <w:r w:rsidRPr="00DF10A1">
              <w:rPr>
                <w:lang w:val="ru-RU"/>
              </w:rPr>
              <w:t>, где "</w:t>
            </w:r>
            <w:r w:rsidRPr="00DF10A1">
              <w:rPr>
                <w:lang w:val="en-US"/>
              </w:rPr>
              <w:t>x</w:t>
            </w:r>
            <w:r w:rsidRPr="00DF10A1">
              <w:rPr>
                <w:lang w:val="ru-RU"/>
              </w:rPr>
              <w:t>" – "</w:t>
            </w:r>
            <w:r w:rsidRPr="00DF10A1">
              <w:rPr>
                <w:lang w:val="en-US"/>
              </w:rPr>
              <w:t>E</w:t>
            </w:r>
            <w:r w:rsidRPr="00DF10A1">
              <w:rPr>
                <w:lang w:val="ru-RU"/>
              </w:rPr>
              <w:t>" (в.</w:t>
            </w:r>
            <w:r w:rsidRPr="00DF10A1">
              <w:rPr>
                <w:lang w:val="en-US"/>
              </w:rPr>
              <w:t> </w:t>
            </w:r>
            <w:r w:rsidRPr="00DF10A1">
              <w:rPr>
                <w:lang w:val="ru-RU"/>
              </w:rPr>
              <w:t>д.) или "</w:t>
            </w:r>
            <w:r w:rsidRPr="00DF10A1">
              <w:rPr>
                <w:lang w:val="en-US"/>
              </w:rPr>
              <w:t>W</w:t>
            </w:r>
            <w:r w:rsidRPr="00DF10A1">
              <w:rPr>
                <w:lang w:val="ru-RU"/>
              </w:rPr>
              <w:t>" (з. д.)</w:t>
            </w:r>
          </w:p>
        </w:tc>
        <w:tc>
          <w:tcPr>
            <w:tcW w:w="1539" w:type="dxa"/>
          </w:tcPr>
          <w:p w:rsidR="008F69A8" w:rsidRPr="00DF10A1" w:rsidRDefault="008F69A8" w:rsidP="005A08C0">
            <w:pPr>
              <w:pStyle w:val="Tabletext"/>
              <w:spacing w:before="0" w:after="0"/>
              <w:jc w:val="left"/>
              <w:rPr>
                <w:lang w:val="en-US"/>
              </w:rPr>
            </w:pPr>
            <w:r w:rsidRPr="00DF10A1">
              <w:rPr>
                <w:lang w:val="en-US"/>
              </w:rPr>
              <w:t>005.10.09W</w:t>
            </w:r>
          </w:p>
        </w:tc>
      </w:tr>
      <w:tr w:rsidR="008F69A8" w:rsidRPr="00DF10A1" w:rsidTr="00167A22">
        <w:trPr>
          <w:jc w:val="center"/>
        </w:trPr>
        <w:tc>
          <w:tcPr>
            <w:tcW w:w="720" w:type="dxa"/>
          </w:tcPr>
          <w:p w:rsidR="008F69A8" w:rsidRPr="00DF10A1" w:rsidRDefault="008F69A8" w:rsidP="005A08C0">
            <w:pPr>
              <w:pStyle w:val="Tabletext"/>
              <w:spacing w:before="0" w:after="0"/>
              <w:jc w:val="center"/>
              <w:rPr>
                <w:lang w:val="en-US"/>
              </w:rPr>
            </w:pPr>
            <w:r w:rsidRPr="00DF10A1">
              <w:rPr>
                <w:lang w:val="ru-RU"/>
              </w:rPr>
              <w:t>О</w:t>
            </w:r>
          </w:p>
        </w:tc>
        <w:tc>
          <w:tcPr>
            <w:tcW w:w="1800" w:type="dxa"/>
          </w:tcPr>
          <w:p w:rsidR="008F69A8" w:rsidRPr="00DF10A1" w:rsidRDefault="008F69A8" w:rsidP="005A08C0">
            <w:pPr>
              <w:pStyle w:val="Tabletext"/>
              <w:spacing w:before="0" w:after="0"/>
              <w:jc w:val="left"/>
              <w:rPr>
                <w:lang w:val="en-US"/>
              </w:rPr>
            </w:pPr>
            <w:r w:rsidRPr="00DF10A1">
              <w:rPr>
                <w:lang w:val="en-US"/>
              </w:rPr>
              <w:t>FreqStart</w:t>
            </w:r>
            <w:r w:rsidRPr="00DF10A1">
              <w:rPr>
                <w:lang w:val="en-US"/>
              </w:rPr>
              <w:br/>
              <w:t>(</w:t>
            </w:r>
            <w:r w:rsidRPr="00DF10A1">
              <w:rPr>
                <w:lang w:val="ru-RU"/>
              </w:rPr>
              <w:t>начальная</w:t>
            </w:r>
            <w:r w:rsidRPr="00DF10A1">
              <w:rPr>
                <w:lang w:val="en-US"/>
              </w:rPr>
              <w:t xml:space="preserve"> </w:t>
            </w:r>
            <w:r w:rsidRPr="00DF10A1">
              <w:rPr>
                <w:lang w:val="ru-RU"/>
              </w:rPr>
              <w:t>частота</w:t>
            </w:r>
            <w:r w:rsidRPr="00DF10A1">
              <w:rPr>
                <w:lang w:val="en-US"/>
              </w:rPr>
              <w:t>)</w:t>
            </w:r>
          </w:p>
        </w:tc>
        <w:tc>
          <w:tcPr>
            <w:tcW w:w="1260" w:type="dxa"/>
          </w:tcPr>
          <w:p w:rsidR="008F69A8" w:rsidRPr="00DF10A1" w:rsidRDefault="008F69A8" w:rsidP="005A08C0">
            <w:pPr>
              <w:pStyle w:val="Tabletext"/>
              <w:spacing w:before="0" w:after="0"/>
            </w:pPr>
            <w:r w:rsidRPr="00DF10A1">
              <w:rPr>
                <w:lang w:val="ru-RU"/>
              </w:rPr>
              <w:t>Цифровой</w:t>
            </w:r>
            <w:r w:rsidRPr="00DF10A1">
              <w:t xml:space="preserve"> (</w:t>
            </w:r>
            <w:r w:rsidRPr="00DF10A1">
              <w:rPr>
                <w:lang w:val="ru-RU"/>
              </w:rPr>
              <w:t>реальный</w:t>
            </w:r>
            <w:r w:rsidRPr="00DF10A1">
              <w:t>)</w:t>
            </w:r>
          </w:p>
        </w:tc>
        <w:tc>
          <w:tcPr>
            <w:tcW w:w="1260" w:type="dxa"/>
          </w:tcPr>
          <w:p w:rsidR="008F69A8" w:rsidRPr="00DF10A1" w:rsidRDefault="008F69A8" w:rsidP="005A08C0">
            <w:pPr>
              <w:pStyle w:val="Tabletext"/>
              <w:spacing w:before="0" w:after="0"/>
              <w:jc w:val="center"/>
            </w:pPr>
            <w:r w:rsidRPr="00DF10A1">
              <w:t>Y</w:t>
            </w:r>
          </w:p>
        </w:tc>
        <w:tc>
          <w:tcPr>
            <w:tcW w:w="3060" w:type="dxa"/>
          </w:tcPr>
          <w:p w:rsidR="008F69A8" w:rsidRPr="00DF10A1" w:rsidRDefault="008F69A8" w:rsidP="005A08C0">
            <w:pPr>
              <w:pStyle w:val="Tabletext"/>
              <w:spacing w:before="0" w:after="0"/>
              <w:jc w:val="left"/>
              <w:rPr>
                <w:lang w:val="ru-RU"/>
              </w:rPr>
            </w:pPr>
            <w:r w:rsidRPr="00DF10A1">
              <w:rPr>
                <w:lang w:val="ru-RU"/>
              </w:rPr>
              <w:t>Частота (кГц)</w:t>
            </w:r>
          </w:p>
        </w:tc>
        <w:tc>
          <w:tcPr>
            <w:tcW w:w="1539" w:type="dxa"/>
          </w:tcPr>
          <w:p w:rsidR="008F69A8" w:rsidRPr="00DF10A1" w:rsidRDefault="008F69A8" w:rsidP="005A08C0">
            <w:pPr>
              <w:pStyle w:val="Tabletext"/>
              <w:spacing w:before="0" w:after="0"/>
              <w:jc w:val="left"/>
            </w:pPr>
            <w:r w:rsidRPr="00DF10A1">
              <w:t>1000.000</w:t>
            </w:r>
          </w:p>
        </w:tc>
      </w:tr>
      <w:tr w:rsidR="008F69A8" w:rsidRPr="00DF10A1" w:rsidTr="00167A22">
        <w:trPr>
          <w:jc w:val="center"/>
        </w:trPr>
        <w:tc>
          <w:tcPr>
            <w:tcW w:w="720" w:type="dxa"/>
          </w:tcPr>
          <w:p w:rsidR="008F69A8" w:rsidRPr="00DF10A1" w:rsidRDefault="008F69A8" w:rsidP="005A08C0">
            <w:pPr>
              <w:pStyle w:val="Tabletext"/>
              <w:spacing w:before="0" w:after="0"/>
              <w:jc w:val="center"/>
            </w:pPr>
            <w:r w:rsidRPr="00DF10A1">
              <w:rPr>
                <w:lang w:val="ru-RU"/>
              </w:rPr>
              <w:t>О</w:t>
            </w:r>
          </w:p>
        </w:tc>
        <w:tc>
          <w:tcPr>
            <w:tcW w:w="1800" w:type="dxa"/>
          </w:tcPr>
          <w:p w:rsidR="008F69A8" w:rsidRPr="00DF10A1" w:rsidRDefault="008F69A8" w:rsidP="005A08C0">
            <w:pPr>
              <w:pStyle w:val="Tabletext"/>
              <w:spacing w:before="0" w:after="0"/>
              <w:jc w:val="left"/>
              <w:rPr>
                <w:lang w:val="ru-RU"/>
              </w:rPr>
            </w:pPr>
            <w:r w:rsidRPr="00DF10A1">
              <w:t>FreqStop</w:t>
            </w:r>
            <w:r w:rsidRPr="00DF10A1">
              <w:rPr>
                <w:lang w:val="ru-RU"/>
              </w:rPr>
              <w:br/>
              <w:t>(конечная частота)</w:t>
            </w:r>
          </w:p>
        </w:tc>
        <w:tc>
          <w:tcPr>
            <w:tcW w:w="1260" w:type="dxa"/>
          </w:tcPr>
          <w:p w:rsidR="008F69A8" w:rsidRPr="00DF10A1" w:rsidRDefault="008F69A8" w:rsidP="005A08C0">
            <w:pPr>
              <w:pStyle w:val="Tabletext"/>
              <w:spacing w:before="0" w:after="0"/>
            </w:pPr>
            <w:r w:rsidRPr="00DF10A1">
              <w:rPr>
                <w:lang w:val="ru-RU"/>
              </w:rPr>
              <w:t>Цифровой</w:t>
            </w:r>
            <w:r w:rsidRPr="00DF10A1">
              <w:t xml:space="preserve"> (</w:t>
            </w:r>
            <w:r w:rsidRPr="00DF10A1">
              <w:rPr>
                <w:lang w:val="ru-RU"/>
              </w:rPr>
              <w:t>реальный</w:t>
            </w:r>
            <w:r w:rsidRPr="00DF10A1">
              <w:t>)</w:t>
            </w:r>
          </w:p>
        </w:tc>
        <w:tc>
          <w:tcPr>
            <w:tcW w:w="1260" w:type="dxa"/>
          </w:tcPr>
          <w:p w:rsidR="008F69A8" w:rsidRPr="00DF10A1" w:rsidRDefault="008F69A8" w:rsidP="005A08C0">
            <w:pPr>
              <w:pStyle w:val="Tabletext"/>
              <w:spacing w:before="0" w:after="0"/>
              <w:jc w:val="center"/>
            </w:pPr>
            <w:r w:rsidRPr="00DF10A1">
              <w:t>Y</w:t>
            </w:r>
          </w:p>
        </w:tc>
        <w:tc>
          <w:tcPr>
            <w:tcW w:w="3060" w:type="dxa"/>
          </w:tcPr>
          <w:p w:rsidR="008F69A8" w:rsidRPr="00DF10A1" w:rsidRDefault="008F69A8" w:rsidP="005A08C0">
            <w:pPr>
              <w:pStyle w:val="Tabletext"/>
              <w:spacing w:before="0" w:after="0"/>
              <w:jc w:val="left"/>
            </w:pPr>
            <w:r w:rsidRPr="00DF10A1">
              <w:rPr>
                <w:lang w:val="ru-RU"/>
              </w:rPr>
              <w:t>Частота (кГц)</w:t>
            </w:r>
          </w:p>
        </w:tc>
        <w:tc>
          <w:tcPr>
            <w:tcW w:w="1539" w:type="dxa"/>
          </w:tcPr>
          <w:p w:rsidR="008F69A8" w:rsidRPr="00DF10A1" w:rsidRDefault="008F69A8" w:rsidP="005A08C0">
            <w:pPr>
              <w:pStyle w:val="Tabletext"/>
              <w:spacing w:before="0" w:after="0"/>
              <w:jc w:val="left"/>
            </w:pPr>
            <w:r w:rsidRPr="00DF10A1">
              <w:t>2000.000</w:t>
            </w:r>
          </w:p>
        </w:tc>
      </w:tr>
      <w:tr w:rsidR="008F69A8" w:rsidRPr="00DF10A1" w:rsidTr="00167A22">
        <w:trPr>
          <w:jc w:val="center"/>
        </w:trPr>
        <w:tc>
          <w:tcPr>
            <w:tcW w:w="720" w:type="dxa"/>
          </w:tcPr>
          <w:p w:rsidR="008F69A8" w:rsidRPr="00DF10A1" w:rsidRDefault="008F69A8" w:rsidP="005A08C0">
            <w:pPr>
              <w:pStyle w:val="Tabletext"/>
              <w:spacing w:before="0" w:after="0"/>
              <w:jc w:val="center"/>
            </w:pPr>
            <w:r w:rsidRPr="00DF10A1">
              <w:rPr>
                <w:lang w:val="ru-RU"/>
              </w:rPr>
              <w:t>О</w:t>
            </w:r>
          </w:p>
        </w:tc>
        <w:tc>
          <w:tcPr>
            <w:tcW w:w="1800" w:type="dxa"/>
          </w:tcPr>
          <w:p w:rsidR="008F69A8" w:rsidRPr="00DF10A1" w:rsidRDefault="008F69A8" w:rsidP="005A08C0">
            <w:pPr>
              <w:pStyle w:val="Tabletext"/>
              <w:spacing w:before="0" w:after="0"/>
              <w:jc w:val="left"/>
              <w:rPr>
                <w:lang w:val="ru-RU"/>
              </w:rPr>
            </w:pPr>
            <w:r w:rsidRPr="00DF10A1">
              <w:t>AntennaType</w:t>
            </w:r>
            <w:r w:rsidRPr="00DF10A1">
              <w:rPr>
                <w:lang w:val="ru-RU"/>
              </w:rPr>
              <w:br/>
              <w:t>(тип антенны)</w:t>
            </w:r>
          </w:p>
        </w:tc>
        <w:tc>
          <w:tcPr>
            <w:tcW w:w="1260" w:type="dxa"/>
          </w:tcPr>
          <w:p w:rsidR="008F69A8" w:rsidRPr="00DF10A1" w:rsidRDefault="008F69A8" w:rsidP="005A08C0">
            <w:pPr>
              <w:pStyle w:val="Tabletext"/>
              <w:spacing w:before="0" w:after="0"/>
              <w:rPr>
                <w:lang w:val="ru-RU"/>
              </w:rPr>
            </w:pPr>
            <w:r w:rsidRPr="00DF10A1">
              <w:rPr>
                <w:lang w:val="ru-RU"/>
              </w:rPr>
              <w:t>Текстовый, цифровой (реальный), цифровой (реальный)</w:t>
            </w:r>
          </w:p>
        </w:tc>
        <w:tc>
          <w:tcPr>
            <w:tcW w:w="1260" w:type="dxa"/>
          </w:tcPr>
          <w:p w:rsidR="008F69A8" w:rsidRPr="00DF10A1" w:rsidRDefault="008F69A8" w:rsidP="005A08C0">
            <w:pPr>
              <w:pStyle w:val="Tabletext"/>
              <w:spacing w:before="0" w:after="0"/>
              <w:jc w:val="center"/>
              <w:rPr>
                <w:lang w:val="en-US"/>
              </w:rPr>
            </w:pPr>
            <w:r w:rsidRPr="00DF10A1">
              <w:t>Y</w:t>
            </w:r>
          </w:p>
        </w:tc>
        <w:tc>
          <w:tcPr>
            <w:tcW w:w="3060" w:type="dxa"/>
          </w:tcPr>
          <w:p w:rsidR="008F69A8" w:rsidRPr="00DF10A1" w:rsidRDefault="008F69A8" w:rsidP="005A08C0">
            <w:pPr>
              <w:pStyle w:val="Tabletext"/>
              <w:spacing w:before="0" w:after="0"/>
              <w:jc w:val="left"/>
              <w:rPr>
                <w:lang w:val="ru-RU"/>
              </w:rPr>
            </w:pPr>
            <w:r w:rsidRPr="00DF10A1">
              <w:rPr>
                <w:lang w:val="ru-RU"/>
              </w:rPr>
              <w:t xml:space="preserve">Информация, коэффициент усиления (дБи), </w:t>
            </w:r>
            <w:r w:rsidRPr="00DF10A1">
              <w:rPr>
                <w:lang w:val="en-US"/>
              </w:rPr>
              <w:t>K</w:t>
            </w:r>
            <w:r w:rsidRPr="00DF10A1">
              <w:rPr>
                <w:lang w:val="ru-RU"/>
              </w:rPr>
              <w:t>-фактор (дБ/м)</w:t>
            </w:r>
            <w:r w:rsidRPr="00DF10A1">
              <w:rPr>
                <w:lang w:val="ru-RU"/>
              </w:rPr>
              <w:br/>
              <w:t xml:space="preserve">Поля коэффициента усиления </w:t>
            </w:r>
            <w:r w:rsidRPr="00DF10A1">
              <w:rPr>
                <w:lang w:val="ru-RU"/>
              </w:rPr>
              <w:br/>
              <w:t>и К-фактора могут быть пропущены, если не используются</w:t>
            </w:r>
          </w:p>
        </w:tc>
        <w:tc>
          <w:tcPr>
            <w:tcW w:w="1539" w:type="dxa"/>
          </w:tcPr>
          <w:p w:rsidR="008F69A8" w:rsidRPr="00DF10A1" w:rsidRDefault="008F69A8" w:rsidP="005A08C0">
            <w:pPr>
              <w:pStyle w:val="Tabletext"/>
              <w:spacing w:before="0" w:after="0"/>
              <w:jc w:val="left"/>
              <w:rPr>
                <w:lang w:val="ru-RU"/>
              </w:rPr>
            </w:pPr>
            <w:r w:rsidRPr="00DF10A1">
              <w:rPr>
                <w:lang w:val="en-US"/>
              </w:rPr>
              <w:t>LPD</w:t>
            </w:r>
            <w:r w:rsidRPr="00DF10A1">
              <w:rPr>
                <w:lang w:val="ru-RU"/>
              </w:rPr>
              <w:t>, 7, 10</w:t>
            </w:r>
          </w:p>
        </w:tc>
      </w:tr>
      <w:tr w:rsidR="008F69A8" w:rsidRPr="00DF10A1" w:rsidTr="00167A22">
        <w:trPr>
          <w:jc w:val="center"/>
        </w:trPr>
        <w:tc>
          <w:tcPr>
            <w:tcW w:w="720" w:type="dxa"/>
          </w:tcPr>
          <w:p w:rsidR="008F69A8" w:rsidRPr="00DF10A1" w:rsidRDefault="008F69A8" w:rsidP="005A08C0">
            <w:pPr>
              <w:pStyle w:val="Tabletext"/>
              <w:spacing w:before="0" w:after="0"/>
              <w:jc w:val="center"/>
              <w:rPr>
                <w:bCs/>
                <w:lang w:val="ru-RU"/>
              </w:rPr>
            </w:pPr>
            <w:r w:rsidRPr="00DF10A1">
              <w:rPr>
                <w:lang w:val="ru-RU"/>
              </w:rPr>
              <w:t>О</w:t>
            </w:r>
          </w:p>
        </w:tc>
        <w:tc>
          <w:tcPr>
            <w:tcW w:w="1800" w:type="dxa"/>
          </w:tcPr>
          <w:p w:rsidR="008F69A8" w:rsidRPr="00DF10A1" w:rsidRDefault="008F69A8" w:rsidP="005A08C0">
            <w:pPr>
              <w:pStyle w:val="Tabletext"/>
              <w:spacing w:before="0" w:after="0"/>
              <w:jc w:val="left"/>
              <w:rPr>
                <w:bCs/>
                <w:lang w:val="ru-RU"/>
              </w:rPr>
            </w:pPr>
            <w:r w:rsidRPr="00DF10A1">
              <w:rPr>
                <w:bCs/>
                <w:lang w:val="en-US"/>
              </w:rPr>
              <w:t>FilterBandwidth</w:t>
            </w:r>
            <w:r w:rsidRPr="00DF10A1">
              <w:rPr>
                <w:bCs/>
                <w:lang w:val="ru-RU"/>
              </w:rPr>
              <w:br/>
              <w:t>(ширина полосы фильтра)</w:t>
            </w:r>
          </w:p>
        </w:tc>
        <w:tc>
          <w:tcPr>
            <w:tcW w:w="1260" w:type="dxa"/>
          </w:tcPr>
          <w:p w:rsidR="008F69A8" w:rsidRPr="00DF10A1" w:rsidRDefault="008F69A8" w:rsidP="005A08C0">
            <w:pPr>
              <w:pStyle w:val="Tabletext"/>
              <w:spacing w:before="0" w:after="0"/>
              <w:rPr>
                <w:bCs/>
                <w:lang w:val="ru-RU"/>
              </w:rPr>
            </w:pPr>
            <w:r w:rsidRPr="00DF10A1">
              <w:rPr>
                <w:lang w:val="ru-RU"/>
              </w:rPr>
              <w:t>Цифровой (реальный)</w:t>
            </w:r>
          </w:p>
        </w:tc>
        <w:tc>
          <w:tcPr>
            <w:tcW w:w="1260" w:type="dxa"/>
          </w:tcPr>
          <w:p w:rsidR="008F69A8" w:rsidRPr="00DF10A1" w:rsidRDefault="008F69A8" w:rsidP="005A08C0">
            <w:pPr>
              <w:pStyle w:val="Tabletext"/>
              <w:spacing w:before="0" w:after="0"/>
              <w:jc w:val="center"/>
              <w:rPr>
                <w:bCs/>
                <w:lang w:val="ru-RU"/>
              </w:rPr>
            </w:pPr>
            <w:r w:rsidRPr="00DF10A1">
              <w:rPr>
                <w:bCs/>
                <w:lang w:val="en-US"/>
              </w:rPr>
              <w:t>Y</w:t>
            </w:r>
          </w:p>
        </w:tc>
        <w:tc>
          <w:tcPr>
            <w:tcW w:w="3060" w:type="dxa"/>
          </w:tcPr>
          <w:p w:rsidR="008F69A8" w:rsidRPr="00DF10A1" w:rsidRDefault="008F69A8" w:rsidP="005A08C0">
            <w:pPr>
              <w:pStyle w:val="Tabletext"/>
              <w:spacing w:before="0" w:after="0"/>
              <w:jc w:val="left"/>
              <w:rPr>
                <w:lang w:val="ru-RU"/>
              </w:rPr>
            </w:pPr>
            <w:r w:rsidRPr="00DF10A1">
              <w:rPr>
                <w:lang w:val="ru-RU"/>
              </w:rPr>
              <w:t>В кГц</w:t>
            </w:r>
          </w:p>
        </w:tc>
        <w:tc>
          <w:tcPr>
            <w:tcW w:w="1539" w:type="dxa"/>
          </w:tcPr>
          <w:p w:rsidR="008F69A8" w:rsidRPr="00DF10A1" w:rsidRDefault="008F69A8" w:rsidP="005A08C0">
            <w:pPr>
              <w:pStyle w:val="Tabletext"/>
              <w:spacing w:before="0" w:after="0"/>
              <w:jc w:val="left"/>
              <w:rPr>
                <w:lang w:val="ru-RU"/>
              </w:rPr>
            </w:pPr>
            <w:r w:rsidRPr="00DF10A1">
              <w:rPr>
                <w:lang w:val="ru-RU"/>
              </w:rPr>
              <w:t>0.2</w:t>
            </w:r>
          </w:p>
        </w:tc>
      </w:tr>
      <w:tr w:rsidR="008F69A8" w:rsidRPr="00DF10A1" w:rsidTr="00167A22">
        <w:trPr>
          <w:jc w:val="center"/>
        </w:trPr>
        <w:tc>
          <w:tcPr>
            <w:tcW w:w="720" w:type="dxa"/>
          </w:tcPr>
          <w:p w:rsidR="008F69A8" w:rsidRPr="00DF10A1" w:rsidRDefault="008F69A8" w:rsidP="005A08C0">
            <w:pPr>
              <w:pStyle w:val="Tabletext"/>
              <w:spacing w:before="0" w:after="0"/>
              <w:jc w:val="center"/>
              <w:rPr>
                <w:lang w:val="ru-RU"/>
              </w:rPr>
            </w:pPr>
            <w:r w:rsidRPr="00DF10A1">
              <w:rPr>
                <w:lang w:val="ru-RU"/>
              </w:rPr>
              <w:t>О</w:t>
            </w:r>
          </w:p>
        </w:tc>
        <w:tc>
          <w:tcPr>
            <w:tcW w:w="1800" w:type="dxa"/>
          </w:tcPr>
          <w:p w:rsidR="008F69A8" w:rsidRPr="00DF10A1" w:rsidRDefault="008F69A8" w:rsidP="005A08C0">
            <w:pPr>
              <w:pStyle w:val="Tabletext"/>
              <w:spacing w:before="0" w:after="0"/>
              <w:jc w:val="left"/>
              <w:rPr>
                <w:lang w:val="ru-RU"/>
              </w:rPr>
            </w:pPr>
            <w:r w:rsidRPr="00DF10A1">
              <w:rPr>
                <w:lang w:val="en-US"/>
              </w:rPr>
              <w:t>LevelUnits</w:t>
            </w:r>
            <w:r w:rsidRPr="00DF10A1">
              <w:rPr>
                <w:lang w:val="ru-RU"/>
              </w:rPr>
              <w:br/>
              <w:t>(единицы уровня)</w:t>
            </w:r>
          </w:p>
        </w:tc>
        <w:tc>
          <w:tcPr>
            <w:tcW w:w="1260" w:type="dxa"/>
          </w:tcPr>
          <w:p w:rsidR="008F69A8" w:rsidRPr="00DF10A1" w:rsidRDefault="008F69A8" w:rsidP="005A08C0">
            <w:pPr>
              <w:pStyle w:val="Tabletext"/>
              <w:spacing w:before="0" w:after="0"/>
              <w:rPr>
                <w:lang w:val="ru-RU"/>
              </w:rPr>
            </w:pPr>
            <w:r w:rsidRPr="00DF10A1">
              <w:rPr>
                <w:lang w:val="ru-RU"/>
              </w:rPr>
              <w:t>Текстовый</w:t>
            </w:r>
          </w:p>
        </w:tc>
        <w:tc>
          <w:tcPr>
            <w:tcW w:w="1260" w:type="dxa"/>
          </w:tcPr>
          <w:p w:rsidR="008F69A8" w:rsidRPr="00DF10A1" w:rsidRDefault="008F69A8" w:rsidP="005A08C0">
            <w:pPr>
              <w:pStyle w:val="Tabletext"/>
              <w:spacing w:before="0" w:after="0"/>
              <w:jc w:val="center"/>
              <w:rPr>
                <w:lang w:val="en-US"/>
              </w:rPr>
            </w:pPr>
            <w:r w:rsidRPr="00DF10A1">
              <w:rPr>
                <w:lang w:val="en-US"/>
              </w:rPr>
              <w:t>N</w:t>
            </w:r>
          </w:p>
        </w:tc>
        <w:tc>
          <w:tcPr>
            <w:tcW w:w="3060" w:type="dxa"/>
          </w:tcPr>
          <w:p w:rsidR="008F69A8" w:rsidRPr="00DF10A1" w:rsidRDefault="008F69A8" w:rsidP="005A08C0">
            <w:pPr>
              <w:pStyle w:val="Tabletext"/>
              <w:spacing w:before="0" w:after="0"/>
              <w:jc w:val="left"/>
              <w:rPr>
                <w:lang w:val="ru-RU"/>
              </w:rPr>
            </w:pPr>
            <w:r w:rsidRPr="00DF10A1">
              <w:rPr>
                <w:lang w:val="en-US"/>
              </w:rPr>
              <w:t>dBuV</w:t>
            </w:r>
            <w:r w:rsidRPr="00DF10A1">
              <w:rPr>
                <w:lang w:val="ru-RU"/>
              </w:rPr>
              <w:t xml:space="preserve"> (дБнВ), </w:t>
            </w:r>
            <w:r w:rsidRPr="00DF10A1">
              <w:rPr>
                <w:lang w:val="en-US"/>
              </w:rPr>
              <w:t>dBuV</w:t>
            </w:r>
            <w:r w:rsidRPr="00DF10A1">
              <w:rPr>
                <w:lang w:val="ru-RU"/>
              </w:rPr>
              <w:t>/</w:t>
            </w:r>
            <w:r w:rsidRPr="00DF10A1">
              <w:rPr>
                <w:lang w:val="en-US"/>
              </w:rPr>
              <w:t>m</w:t>
            </w:r>
            <w:r w:rsidRPr="00DF10A1">
              <w:rPr>
                <w:lang w:val="ru-RU"/>
              </w:rPr>
              <w:t xml:space="preserve"> (дБнВ /м) или </w:t>
            </w:r>
            <w:r w:rsidRPr="00DF10A1">
              <w:rPr>
                <w:lang w:val="en-US"/>
              </w:rPr>
              <w:t>dBm</w:t>
            </w:r>
            <w:r w:rsidRPr="00DF10A1">
              <w:rPr>
                <w:lang w:val="ru-RU"/>
              </w:rPr>
              <w:t xml:space="preserve"> (дБм) (отметим, что "</w:t>
            </w:r>
            <w:r w:rsidRPr="00DF10A1">
              <w:rPr>
                <w:lang w:val="en-US"/>
              </w:rPr>
              <w:t>u</w:t>
            </w:r>
            <w:r w:rsidRPr="00DF10A1">
              <w:rPr>
                <w:lang w:val="ru-RU"/>
              </w:rPr>
              <w:t>" используется вместо"</w:t>
            </w:r>
            <w:r w:rsidRPr="00DF10A1">
              <w:t>μ</w:t>
            </w:r>
            <w:r w:rsidRPr="00DF10A1">
              <w:rPr>
                <w:lang w:val="ru-RU"/>
              </w:rPr>
              <w:t>")</w:t>
            </w:r>
          </w:p>
        </w:tc>
        <w:tc>
          <w:tcPr>
            <w:tcW w:w="1539" w:type="dxa"/>
          </w:tcPr>
          <w:p w:rsidR="008F69A8" w:rsidRPr="00DF10A1" w:rsidRDefault="008F69A8" w:rsidP="005A08C0">
            <w:pPr>
              <w:pStyle w:val="Tabletext"/>
              <w:spacing w:before="0" w:after="0"/>
              <w:jc w:val="left"/>
            </w:pPr>
            <w:r w:rsidRPr="00DF10A1">
              <w:t>dBuV</w:t>
            </w:r>
          </w:p>
        </w:tc>
      </w:tr>
    </w:tbl>
    <w:p w:rsidR="008F69A8" w:rsidRPr="00DF10A1" w:rsidRDefault="008F69A8" w:rsidP="005A08C0">
      <w:pPr>
        <w:spacing w:after="0" w:line="240" w:lineRule="auto"/>
      </w:pPr>
    </w:p>
    <w:p w:rsidR="005A08C0" w:rsidRDefault="005A08C0">
      <w:pPr>
        <w:rPr>
          <w:rFonts w:ascii="Times New Roman" w:eastAsia="Times New Roman" w:hAnsi="Times New Roman" w:cs="Times New Roman"/>
          <w:szCs w:val="20"/>
        </w:rPr>
      </w:pPr>
      <w:r>
        <w:br w:type="page"/>
      </w:r>
    </w:p>
    <w:p w:rsidR="008F69A8" w:rsidRPr="00DF10A1" w:rsidRDefault="008F69A8" w:rsidP="005A08C0">
      <w:pPr>
        <w:pStyle w:val="TableNo"/>
        <w:spacing w:before="0" w:after="0"/>
        <w:rPr>
          <w:lang w:val="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2"/>
        <w:gridCol w:w="1780"/>
        <w:gridCol w:w="1245"/>
        <w:gridCol w:w="1245"/>
        <w:gridCol w:w="3023"/>
        <w:gridCol w:w="1848"/>
      </w:tblGrid>
      <w:tr w:rsidR="008F69A8" w:rsidRPr="00DF10A1" w:rsidTr="00167A22">
        <w:trPr>
          <w:jc w:val="center"/>
        </w:trPr>
        <w:tc>
          <w:tcPr>
            <w:tcW w:w="361" w:type="pct"/>
            <w:tcBorders>
              <w:top w:val="single" w:sz="4" w:space="0" w:color="auto"/>
              <w:left w:val="single" w:sz="4" w:space="0" w:color="auto"/>
              <w:bottom w:val="single" w:sz="4" w:space="0" w:color="auto"/>
              <w:right w:val="single" w:sz="4" w:space="0" w:color="auto"/>
            </w:tcBorders>
            <w:vAlign w:val="center"/>
          </w:tcPr>
          <w:p w:rsidR="008F69A8" w:rsidRPr="00DF10A1" w:rsidRDefault="008F69A8" w:rsidP="005A08C0">
            <w:pPr>
              <w:pStyle w:val="Tabletext"/>
              <w:spacing w:before="0" w:after="0"/>
              <w:jc w:val="center"/>
              <w:rPr>
                <w:b/>
                <w:bCs/>
                <w:lang w:val="ru-RU"/>
              </w:rPr>
            </w:pPr>
            <w:r w:rsidRPr="00DF10A1">
              <w:rPr>
                <w:b/>
                <w:bCs/>
                <w:lang w:val="ru-RU"/>
              </w:rPr>
              <w:t>Тип</w:t>
            </w:r>
          </w:p>
        </w:tc>
        <w:tc>
          <w:tcPr>
            <w:tcW w:w="903" w:type="pct"/>
            <w:tcBorders>
              <w:top w:val="single" w:sz="4" w:space="0" w:color="auto"/>
              <w:left w:val="single" w:sz="4" w:space="0" w:color="auto"/>
              <w:bottom w:val="single" w:sz="4" w:space="0" w:color="auto"/>
              <w:right w:val="single" w:sz="4" w:space="0" w:color="auto"/>
            </w:tcBorders>
            <w:vAlign w:val="center"/>
          </w:tcPr>
          <w:p w:rsidR="008F69A8" w:rsidRPr="00DF10A1" w:rsidRDefault="008F69A8" w:rsidP="005A08C0">
            <w:pPr>
              <w:pStyle w:val="Tabletext"/>
              <w:spacing w:before="0" w:after="0"/>
              <w:jc w:val="center"/>
              <w:rPr>
                <w:b/>
                <w:bCs/>
                <w:lang w:val="ru-RU"/>
              </w:rPr>
            </w:pPr>
            <w:r w:rsidRPr="00DF10A1">
              <w:rPr>
                <w:b/>
                <w:bCs/>
                <w:lang w:val="ru-RU"/>
              </w:rPr>
              <w:t>Название поля</w:t>
            </w:r>
          </w:p>
        </w:tc>
        <w:tc>
          <w:tcPr>
            <w:tcW w:w="632" w:type="pct"/>
            <w:tcBorders>
              <w:top w:val="single" w:sz="4" w:space="0" w:color="auto"/>
              <w:left w:val="single" w:sz="4" w:space="0" w:color="auto"/>
              <w:bottom w:val="single" w:sz="4" w:space="0" w:color="auto"/>
              <w:right w:val="single" w:sz="4" w:space="0" w:color="auto"/>
            </w:tcBorders>
            <w:vAlign w:val="center"/>
          </w:tcPr>
          <w:p w:rsidR="008F69A8" w:rsidRPr="00DF10A1" w:rsidRDefault="008F69A8" w:rsidP="005A08C0">
            <w:pPr>
              <w:pStyle w:val="Tabletext"/>
              <w:spacing w:before="0" w:after="0"/>
              <w:jc w:val="center"/>
              <w:rPr>
                <w:b/>
                <w:bCs/>
                <w:lang w:val="ru-RU"/>
              </w:rPr>
            </w:pPr>
            <w:r w:rsidRPr="00DF10A1">
              <w:rPr>
                <w:b/>
                <w:bCs/>
                <w:lang w:val="ru-RU"/>
              </w:rPr>
              <w:t>Формат данных</w:t>
            </w:r>
          </w:p>
        </w:tc>
        <w:tc>
          <w:tcPr>
            <w:tcW w:w="632" w:type="pct"/>
            <w:tcBorders>
              <w:top w:val="single" w:sz="4" w:space="0" w:color="auto"/>
              <w:left w:val="single" w:sz="4" w:space="0" w:color="auto"/>
              <w:bottom w:val="single" w:sz="4" w:space="0" w:color="auto"/>
              <w:right w:val="single" w:sz="4" w:space="0" w:color="auto"/>
            </w:tcBorders>
            <w:vAlign w:val="center"/>
          </w:tcPr>
          <w:p w:rsidR="008F69A8" w:rsidRPr="00DF10A1" w:rsidRDefault="008F69A8" w:rsidP="005A08C0">
            <w:pPr>
              <w:pStyle w:val="Tabletext"/>
              <w:spacing w:before="0" w:after="0"/>
              <w:jc w:val="center"/>
              <w:rPr>
                <w:b/>
                <w:bCs/>
                <w:lang w:val="ru-RU"/>
              </w:rPr>
            </w:pPr>
            <w:r w:rsidRPr="00DF10A1">
              <w:rPr>
                <w:b/>
                <w:bCs/>
                <w:lang w:val="ru-RU"/>
              </w:rPr>
              <w:t>После-дователь-ность</w:t>
            </w:r>
            <w:r w:rsidRPr="00DF10A1">
              <w:rPr>
                <w:bCs/>
                <w:vertAlign w:val="superscript"/>
                <w:lang w:val="ru-RU"/>
              </w:rPr>
              <w:t>(1)</w:t>
            </w:r>
          </w:p>
        </w:tc>
        <w:tc>
          <w:tcPr>
            <w:tcW w:w="1534" w:type="pct"/>
            <w:tcBorders>
              <w:top w:val="single" w:sz="4" w:space="0" w:color="auto"/>
              <w:left w:val="single" w:sz="4" w:space="0" w:color="auto"/>
              <w:bottom w:val="single" w:sz="4" w:space="0" w:color="auto"/>
              <w:right w:val="single" w:sz="4" w:space="0" w:color="auto"/>
            </w:tcBorders>
            <w:vAlign w:val="center"/>
          </w:tcPr>
          <w:p w:rsidR="008F69A8" w:rsidRPr="00DF10A1" w:rsidRDefault="008F69A8" w:rsidP="005A08C0">
            <w:pPr>
              <w:pStyle w:val="Tabletext"/>
              <w:spacing w:before="0" w:after="0"/>
              <w:jc w:val="center"/>
              <w:rPr>
                <w:b/>
                <w:bCs/>
                <w:lang w:val="ru-RU"/>
              </w:rPr>
            </w:pPr>
            <w:r w:rsidRPr="00DF10A1">
              <w:rPr>
                <w:b/>
                <w:bCs/>
                <w:lang w:val="ru-RU"/>
              </w:rPr>
              <w:t>Описание</w:t>
            </w:r>
          </w:p>
        </w:tc>
        <w:tc>
          <w:tcPr>
            <w:tcW w:w="938" w:type="pct"/>
            <w:tcBorders>
              <w:top w:val="single" w:sz="4" w:space="0" w:color="auto"/>
              <w:left w:val="single" w:sz="4" w:space="0" w:color="auto"/>
              <w:bottom w:val="single" w:sz="4" w:space="0" w:color="auto"/>
              <w:right w:val="single" w:sz="4" w:space="0" w:color="auto"/>
            </w:tcBorders>
            <w:vAlign w:val="center"/>
          </w:tcPr>
          <w:p w:rsidR="008F69A8" w:rsidRPr="00DF10A1" w:rsidRDefault="008F69A8" w:rsidP="005A08C0">
            <w:pPr>
              <w:pStyle w:val="Tabletext"/>
              <w:spacing w:before="0" w:after="0"/>
              <w:jc w:val="center"/>
              <w:rPr>
                <w:b/>
                <w:bCs/>
                <w:lang w:val="ru-RU"/>
              </w:rPr>
            </w:pPr>
            <w:r w:rsidRPr="00DF10A1">
              <w:rPr>
                <w:b/>
                <w:bCs/>
                <w:lang w:val="ru-RU"/>
              </w:rPr>
              <w:t>Пример</w:t>
            </w:r>
          </w:p>
        </w:tc>
      </w:tr>
      <w:tr w:rsidR="008F69A8" w:rsidRPr="00DF10A1" w:rsidTr="00167A22">
        <w:trPr>
          <w:jc w:val="center"/>
        </w:trPr>
        <w:tc>
          <w:tcPr>
            <w:tcW w:w="361" w:type="pct"/>
          </w:tcPr>
          <w:p w:rsidR="008F69A8" w:rsidRPr="00DF10A1" w:rsidRDefault="008F69A8" w:rsidP="005A08C0">
            <w:pPr>
              <w:pStyle w:val="Tabletext"/>
              <w:spacing w:before="0" w:after="0"/>
              <w:jc w:val="center"/>
            </w:pPr>
            <w:r w:rsidRPr="00DF10A1">
              <w:rPr>
                <w:lang w:val="ru-RU"/>
              </w:rPr>
              <w:t>О</w:t>
            </w:r>
          </w:p>
        </w:tc>
        <w:tc>
          <w:tcPr>
            <w:tcW w:w="903" w:type="pct"/>
          </w:tcPr>
          <w:p w:rsidR="008F69A8" w:rsidRPr="00DF10A1" w:rsidRDefault="008F69A8" w:rsidP="005A08C0">
            <w:pPr>
              <w:pStyle w:val="Tabletext"/>
              <w:spacing w:before="0" w:after="0"/>
              <w:jc w:val="left"/>
              <w:rPr>
                <w:lang w:val="ru-RU"/>
              </w:rPr>
            </w:pPr>
            <w:r w:rsidRPr="00DF10A1">
              <w:t>Date</w:t>
            </w:r>
            <w:r w:rsidRPr="00DF10A1">
              <w:rPr>
                <w:lang w:val="ru-RU"/>
              </w:rPr>
              <w:t xml:space="preserve"> (дата)</w:t>
            </w:r>
          </w:p>
        </w:tc>
        <w:tc>
          <w:tcPr>
            <w:tcW w:w="632" w:type="pct"/>
          </w:tcPr>
          <w:p w:rsidR="008F69A8" w:rsidRPr="00DF10A1" w:rsidRDefault="008F69A8" w:rsidP="005A08C0">
            <w:pPr>
              <w:pStyle w:val="Tabletext"/>
              <w:spacing w:before="0" w:after="0"/>
            </w:pPr>
            <w:r w:rsidRPr="00DF10A1">
              <w:rPr>
                <w:lang w:val="ru-RU"/>
              </w:rPr>
              <w:t>Текстовый</w:t>
            </w:r>
          </w:p>
        </w:tc>
        <w:tc>
          <w:tcPr>
            <w:tcW w:w="632" w:type="pct"/>
          </w:tcPr>
          <w:p w:rsidR="008F69A8" w:rsidRPr="00DF10A1" w:rsidRDefault="008F69A8" w:rsidP="005A08C0">
            <w:pPr>
              <w:pStyle w:val="Tabletext"/>
              <w:spacing w:before="0" w:after="0"/>
              <w:jc w:val="center"/>
            </w:pPr>
            <w:r w:rsidRPr="00DF10A1">
              <w:t>N</w:t>
            </w:r>
          </w:p>
        </w:tc>
        <w:tc>
          <w:tcPr>
            <w:tcW w:w="1534" w:type="pct"/>
          </w:tcPr>
          <w:p w:rsidR="008F69A8" w:rsidRPr="00DF10A1" w:rsidRDefault="008F69A8" w:rsidP="005A08C0">
            <w:pPr>
              <w:pStyle w:val="Tabletext"/>
              <w:spacing w:before="0" w:after="0"/>
              <w:jc w:val="left"/>
              <w:rPr>
                <w:lang w:val="ru-RU"/>
              </w:rPr>
            </w:pPr>
            <w:r w:rsidRPr="00DF10A1">
              <w:rPr>
                <w:lang w:val="ru-RU"/>
              </w:rPr>
              <w:t>Дата проведения измерений в формате ГГГГ-</w:t>
            </w:r>
            <w:r w:rsidRPr="00DF10A1">
              <w:t>MM</w:t>
            </w:r>
            <w:r w:rsidRPr="00DF10A1">
              <w:rPr>
                <w:lang w:val="ru-RU"/>
              </w:rPr>
              <w:t xml:space="preserve">-ДД </w:t>
            </w:r>
            <w:r w:rsidRPr="00DF10A1">
              <w:rPr>
                <w:lang w:val="ru-RU"/>
              </w:rPr>
              <w:br/>
              <w:t>(дата начала проведения измерений, если они переходят за полночь). Отметим, что информация о времени также сохраняется в каждой строке в разделе "данные"</w:t>
            </w:r>
          </w:p>
        </w:tc>
        <w:tc>
          <w:tcPr>
            <w:tcW w:w="938" w:type="pct"/>
          </w:tcPr>
          <w:p w:rsidR="008F69A8" w:rsidRPr="00DF10A1" w:rsidRDefault="008F69A8" w:rsidP="005A08C0">
            <w:pPr>
              <w:pStyle w:val="Tabletext"/>
              <w:spacing w:before="0" w:after="0"/>
              <w:jc w:val="left"/>
              <w:rPr>
                <w:lang w:val="ru-RU"/>
              </w:rPr>
            </w:pPr>
            <w:r w:rsidRPr="00DF10A1">
              <w:rPr>
                <w:lang w:val="ru-RU"/>
              </w:rPr>
              <w:t>2006-06-25</w:t>
            </w:r>
          </w:p>
        </w:tc>
      </w:tr>
      <w:tr w:rsidR="008F69A8" w:rsidRPr="00DF10A1" w:rsidTr="00167A22">
        <w:trPr>
          <w:jc w:val="center"/>
        </w:trPr>
        <w:tc>
          <w:tcPr>
            <w:tcW w:w="361" w:type="pct"/>
          </w:tcPr>
          <w:p w:rsidR="008F69A8" w:rsidRPr="00DF10A1" w:rsidRDefault="008F69A8" w:rsidP="005A08C0">
            <w:pPr>
              <w:pStyle w:val="Tabletext"/>
              <w:spacing w:before="0" w:after="0"/>
              <w:jc w:val="center"/>
              <w:rPr>
                <w:lang w:val="ru-RU"/>
              </w:rPr>
            </w:pPr>
            <w:r w:rsidRPr="00DF10A1">
              <w:rPr>
                <w:lang w:val="ru-RU"/>
              </w:rPr>
              <w:t>О</w:t>
            </w:r>
          </w:p>
        </w:tc>
        <w:tc>
          <w:tcPr>
            <w:tcW w:w="903" w:type="pct"/>
          </w:tcPr>
          <w:p w:rsidR="008F69A8" w:rsidRPr="00DF10A1" w:rsidRDefault="008F69A8" w:rsidP="005A08C0">
            <w:pPr>
              <w:pStyle w:val="Tabletext"/>
              <w:spacing w:before="0" w:after="0"/>
              <w:jc w:val="left"/>
              <w:rPr>
                <w:lang w:val="ru-RU"/>
              </w:rPr>
            </w:pPr>
            <w:r w:rsidRPr="00DF10A1">
              <w:t>DataPoints</w:t>
            </w:r>
            <w:r w:rsidRPr="00DF10A1">
              <w:rPr>
                <w:lang w:val="ru-RU"/>
              </w:rPr>
              <w:br/>
              <w:t>(точки данных)</w:t>
            </w:r>
          </w:p>
        </w:tc>
        <w:tc>
          <w:tcPr>
            <w:tcW w:w="632" w:type="pct"/>
          </w:tcPr>
          <w:p w:rsidR="008F69A8" w:rsidRPr="00DF10A1" w:rsidRDefault="008F69A8" w:rsidP="005A08C0">
            <w:pPr>
              <w:pStyle w:val="Tabletext"/>
              <w:spacing w:before="0" w:after="0"/>
            </w:pPr>
            <w:r w:rsidRPr="00DF10A1">
              <w:rPr>
                <w:lang w:val="ru-RU"/>
              </w:rPr>
              <w:t>Цифровой (целый)</w:t>
            </w:r>
          </w:p>
        </w:tc>
        <w:tc>
          <w:tcPr>
            <w:tcW w:w="632" w:type="pct"/>
          </w:tcPr>
          <w:p w:rsidR="008F69A8" w:rsidRPr="00DF10A1" w:rsidRDefault="008F69A8" w:rsidP="005A08C0">
            <w:pPr>
              <w:pStyle w:val="Tabletext"/>
              <w:spacing w:before="0" w:after="0"/>
              <w:jc w:val="center"/>
            </w:pPr>
            <w:r w:rsidRPr="00DF10A1">
              <w:t>Y</w:t>
            </w:r>
          </w:p>
        </w:tc>
        <w:tc>
          <w:tcPr>
            <w:tcW w:w="1534" w:type="pct"/>
          </w:tcPr>
          <w:p w:rsidR="008F69A8" w:rsidRPr="00DF10A1" w:rsidRDefault="008F69A8" w:rsidP="005A08C0">
            <w:pPr>
              <w:pStyle w:val="Tabletext"/>
              <w:spacing w:before="0" w:after="0"/>
              <w:jc w:val="left"/>
              <w:rPr>
                <w:lang w:val="ru-RU"/>
              </w:rPr>
            </w:pPr>
            <w:r w:rsidRPr="00DF10A1">
              <w:rPr>
                <w:lang w:val="ru-RU"/>
              </w:rPr>
              <w:t>Число элементов данных в строке данных (точки данных анализатора или шаги приемника)</w:t>
            </w:r>
          </w:p>
        </w:tc>
        <w:tc>
          <w:tcPr>
            <w:tcW w:w="938" w:type="pct"/>
          </w:tcPr>
          <w:p w:rsidR="008F69A8" w:rsidRPr="00DF10A1" w:rsidRDefault="008F69A8" w:rsidP="005A08C0">
            <w:pPr>
              <w:pStyle w:val="Tabletext"/>
              <w:spacing w:before="0" w:after="0"/>
              <w:jc w:val="left"/>
            </w:pPr>
            <w:r w:rsidRPr="00DF10A1">
              <w:t>80000</w:t>
            </w:r>
          </w:p>
        </w:tc>
      </w:tr>
      <w:tr w:rsidR="008F69A8" w:rsidRPr="00DF10A1" w:rsidTr="00167A22">
        <w:trPr>
          <w:jc w:val="center"/>
        </w:trPr>
        <w:tc>
          <w:tcPr>
            <w:tcW w:w="361" w:type="pct"/>
          </w:tcPr>
          <w:p w:rsidR="008F69A8" w:rsidRPr="00DF10A1" w:rsidRDefault="008F69A8" w:rsidP="005A08C0">
            <w:pPr>
              <w:pStyle w:val="Tabletext"/>
              <w:spacing w:before="0" w:after="0"/>
              <w:jc w:val="center"/>
            </w:pPr>
            <w:r w:rsidRPr="00DF10A1">
              <w:rPr>
                <w:lang w:val="ru-RU"/>
              </w:rPr>
              <w:t>О</w:t>
            </w:r>
          </w:p>
        </w:tc>
        <w:tc>
          <w:tcPr>
            <w:tcW w:w="903" w:type="pct"/>
          </w:tcPr>
          <w:p w:rsidR="008F69A8" w:rsidRPr="00DF10A1" w:rsidRDefault="008F69A8" w:rsidP="005A08C0">
            <w:pPr>
              <w:pStyle w:val="Tabletext"/>
              <w:spacing w:before="0" w:after="0"/>
              <w:rPr>
                <w:lang w:val="ru-RU"/>
              </w:rPr>
            </w:pPr>
            <w:r w:rsidRPr="00DF10A1">
              <w:rPr>
                <w:bCs/>
              </w:rPr>
              <w:t>ScanTime</w:t>
            </w:r>
            <w:r w:rsidRPr="00DF10A1">
              <w:rPr>
                <w:bCs/>
                <w:lang w:val="ru-RU"/>
              </w:rPr>
              <w:br/>
              <w:t>(время сканирования)</w:t>
            </w:r>
          </w:p>
        </w:tc>
        <w:tc>
          <w:tcPr>
            <w:tcW w:w="632" w:type="pct"/>
          </w:tcPr>
          <w:p w:rsidR="008F69A8" w:rsidRPr="00DF10A1" w:rsidRDefault="008F69A8" w:rsidP="005A08C0">
            <w:pPr>
              <w:pStyle w:val="Tabletext"/>
              <w:spacing w:before="0" w:after="0"/>
              <w:rPr>
                <w:bCs/>
                <w:lang w:val="en-US"/>
              </w:rPr>
            </w:pPr>
            <w:r w:rsidRPr="00DF10A1">
              <w:rPr>
                <w:lang w:val="ru-RU"/>
              </w:rPr>
              <w:t>Цифровой</w:t>
            </w:r>
            <w:r w:rsidRPr="00DF10A1">
              <w:t xml:space="preserve"> (</w:t>
            </w:r>
            <w:r w:rsidRPr="00DF10A1">
              <w:rPr>
                <w:lang w:val="ru-RU"/>
              </w:rPr>
              <w:t>реальный</w:t>
            </w:r>
            <w:r w:rsidRPr="00DF10A1">
              <w:t>)</w:t>
            </w:r>
          </w:p>
        </w:tc>
        <w:tc>
          <w:tcPr>
            <w:tcW w:w="632" w:type="pct"/>
          </w:tcPr>
          <w:p w:rsidR="008F69A8" w:rsidRPr="00DF10A1" w:rsidRDefault="008F69A8" w:rsidP="005A08C0">
            <w:pPr>
              <w:pStyle w:val="Tabletext"/>
              <w:spacing w:before="0" w:after="0"/>
              <w:jc w:val="center"/>
            </w:pPr>
            <w:r w:rsidRPr="00DF10A1">
              <w:t>N</w:t>
            </w:r>
          </w:p>
        </w:tc>
        <w:tc>
          <w:tcPr>
            <w:tcW w:w="1534" w:type="pct"/>
          </w:tcPr>
          <w:p w:rsidR="008F69A8" w:rsidRPr="00DF10A1" w:rsidRDefault="008F69A8" w:rsidP="005A08C0">
            <w:pPr>
              <w:pStyle w:val="Tabletext"/>
              <w:spacing w:before="0" w:after="0"/>
              <w:jc w:val="left"/>
              <w:rPr>
                <w:lang w:val="ru-RU"/>
              </w:rPr>
            </w:pPr>
            <w:r w:rsidRPr="00DF10A1">
              <w:rPr>
                <w:bCs/>
                <w:lang w:val="ru-RU"/>
              </w:rPr>
              <w:t xml:space="preserve">Реальное время, затрачиваемое оборудованием на сканирование от </w:t>
            </w:r>
            <w:r w:rsidRPr="00DF10A1">
              <w:rPr>
                <w:bCs/>
                <w:lang w:val="en-US"/>
              </w:rPr>
              <w:t>FreqStart</w:t>
            </w:r>
            <w:r w:rsidRPr="00DF10A1">
              <w:rPr>
                <w:bCs/>
                <w:lang w:val="ru-RU"/>
              </w:rPr>
              <w:t xml:space="preserve"> до </w:t>
            </w:r>
            <w:r w:rsidRPr="00DF10A1">
              <w:rPr>
                <w:bCs/>
                <w:lang w:val="en-US"/>
              </w:rPr>
              <w:t>FreqStop</w:t>
            </w:r>
            <w:r w:rsidRPr="00DF10A1">
              <w:rPr>
                <w:bCs/>
                <w:lang w:val="ru-RU"/>
              </w:rPr>
              <w:t xml:space="preserve">. </w:t>
            </w:r>
            <w:r w:rsidRPr="00DF10A1">
              <w:rPr>
                <w:lang w:val="ru-RU"/>
              </w:rPr>
              <w:t xml:space="preserve">Для цифровой системы, использующей быстрое преобразование Фурье (БПФ), </w:t>
            </w:r>
            <w:r w:rsidRPr="00DF10A1">
              <w:rPr>
                <w:bCs/>
                <w:lang w:val="ru-RU"/>
              </w:rPr>
              <w:t>этот период составляет время, необходимое для дискретизации блока данных</w:t>
            </w:r>
          </w:p>
        </w:tc>
        <w:tc>
          <w:tcPr>
            <w:tcW w:w="938" w:type="pct"/>
          </w:tcPr>
          <w:p w:rsidR="008F69A8" w:rsidRPr="00DF10A1" w:rsidRDefault="008F69A8" w:rsidP="005A08C0">
            <w:pPr>
              <w:pStyle w:val="Tabletext"/>
              <w:spacing w:before="0" w:after="0"/>
              <w:jc w:val="left"/>
            </w:pPr>
            <w:r w:rsidRPr="00DF10A1">
              <w:t>24.1</w:t>
            </w:r>
          </w:p>
        </w:tc>
      </w:tr>
      <w:tr w:rsidR="008F69A8" w:rsidRPr="00DF10A1" w:rsidTr="00167A22">
        <w:trPr>
          <w:jc w:val="center"/>
        </w:trPr>
        <w:tc>
          <w:tcPr>
            <w:tcW w:w="361" w:type="pct"/>
          </w:tcPr>
          <w:p w:rsidR="008F69A8" w:rsidRPr="00DF10A1" w:rsidRDefault="008F69A8" w:rsidP="005A08C0">
            <w:pPr>
              <w:pStyle w:val="Tabletext"/>
              <w:spacing w:before="0" w:after="0"/>
              <w:jc w:val="center"/>
            </w:pPr>
            <w:r w:rsidRPr="00DF10A1">
              <w:rPr>
                <w:lang w:val="ru-RU"/>
              </w:rPr>
              <w:t>О</w:t>
            </w:r>
          </w:p>
        </w:tc>
        <w:tc>
          <w:tcPr>
            <w:tcW w:w="903" w:type="pct"/>
          </w:tcPr>
          <w:p w:rsidR="008F69A8" w:rsidRPr="00DF10A1" w:rsidRDefault="008F69A8" w:rsidP="005A08C0">
            <w:pPr>
              <w:pStyle w:val="Tabletext"/>
              <w:spacing w:before="0" w:after="0"/>
              <w:rPr>
                <w:lang w:val="ru-RU"/>
              </w:rPr>
            </w:pPr>
            <w:r w:rsidRPr="00DF10A1">
              <w:t>Detector</w:t>
            </w:r>
            <w:r w:rsidRPr="00DF10A1">
              <w:rPr>
                <w:lang w:val="ru-RU"/>
              </w:rPr>
              <w:br/>
              <w:t>(детектор)</w:t>
            </w:r>
          </w:p>
        </w:tc>
        <w:tc>
          <w:tcPr>
            <w:tcW w:w="632" w:type="pct"/>
          </w:tcPr>
          <w:p w:rsidR="008F69A8" w:rsidRPr="00DF10A1" w:rsidRDefault="008F69A8" w:rsidP="005A08C0">
            <w:pPr>
              <w:pStyle w:val="Tabletext"/>
              <w:spacing w:before="0" w:after="0"/>
            </w:pPr>
            <w:r w:rsidRPr="00DF10A1">
              <w:rPr>
                <w:lang w:val="ru-RU"/>
              </w:rPr>
              <w:t>Текстовый</w:t>
            </w:r>
          </w:p>
        </w:tc>
        <w:tc>
          <w:tcPr>
            <w:tcW w:w="632" w:type="pct"/>
          </w:tcPr>
          <w:p w:rsidR="008F69A8" w:rsidRPr="00DF10A1" w:rsidRDefault="008F69A8" w:rsidP="005A08C0">
            <w:pPr>
              <w:pStyle w:val="Tabletext"/>
              <w:spacing w:before="0" w:after="0"/>
              <w:jc w:val="center"/>
            </w:pPr>
            <w:r w:rsidRPr="00DF10A1">
              <w:t>N</w:t>
            </w:r>
          </w:p>
        </w:tc>
        <w:tc>
          <w:tcPr>
            <w:tcW w:w="1534" w:type="pct"/>
          </w:tcPr>
          <w:p w:rsidR="008F69A8" w:rsidRPr="00DF10A1" w:rsidRDefault="008F69A8" w:rsidP="005A08C0">
            <w:pPr>
              <w:pStyle w:val="Tabletext"/>
              <w:spacing w:before="0" w:after="0"/>
              <w:jc w:val="left"/>
            </w:pPr>
          </w:p>
        </w:tc>
        <w:tc>
          <w:tcPr>
            <w:tcW w:w="938" w:type="pct"/>
          </w:tcPr>
          <w:p w:rsidR="008F69A8" w:rsidRPr="00DF10A1" w:rsidRDefault="008F69A8" w:rsidP="005A08C0">
            <w:pPr>
              <w:pStyle w:val="Tabletext"/>
              <w:spacing w:before="0" w:after="0"/>
              <w:jc w:val="left"/>
              <w:rPr>
                <w:lang w:val="ru-RU"/>
              </w:rPr>
            </w:pPr>
            <w:r w:rsidRPr="00DF10A1">
              <w:rPr>
                <w:lang w:val="ru-RU"/>
              </w:rPr>
              <w:t>Средне-квадратичный</w:t>
            </w:r>
          </w:p>
        </w:tc>
      </w:tr>
      <w:tr w:rsidR="008F69A8" w:rsidRPr="00DF10A1" w:rsidTr="00167A22">
        <w:trPr>
          <w:jc w:val="center"/>
        </w:trPr>
        <w:tc>
          <w:tcPr>
            <w:tcW w:w="361" w:type="pct"/>
          </w:tcPr>
          <w:p w:rsidR="008F69A8" w:rsidRPr="00DF10A1" w:rsidRDefault="008F69A8" w:rsidP="005A08C0">
            <w:pPr>
              <w:pStyle w:val="Tabletext"/>
              <w:spacing w:before="0" w:after="0"/>
              <w:jc w:val="center"/>
            </w:pPr>
            <w:r w:rsidRPr="00DF10A1">
              <w:rPr>
                <w:lang w:val="ru-RU"/>
              </w:rPr>
              <w:t>Н</w:t>
            </w:r>
          </w:p>
        </w:tc>
        <w:tc>
          <w:tcPr>
            <w:tcW w:w="903" w:type="pct"/>
          </w:tcPr>
          <w:p w:rsidR="008F69A8" w:rsidRPr="00DF10A1" w:rsidRDefault="008F69A8" w:rsidP="005A08C0">
            <w:pPr>
              <w:pStyle w:val="Tabletext"/>
              <w:spacing w:before="0" w:after="0"/>
              <w:rPr>
                <w:lang w:val="ru-RU"/>
              </w:rPr>
            </w:pPr>
            <w:r w:rsidRPr="00DF10A1">
              <w:t>Note</w:t>
            </w:r>
            <w:r w:rsidRPr="00DF10A1">
              <w:rPr>
                <w:lang w:val="ru-RU"/>
              </w:rPr>
              <w:br/>
              <w:t>(примечание)</w:t>
            </w:r>
          </w:p>
        </w:tc>
        <w:tc>
          <w:tcPr>
            <w:tcW w:w="632" w:type="pct"/>
          </w:tcPr>
          <w:p w:rsidR="008F69A8" w:rsidRPr="00DF10A1" w:rsidRDefault="008F69A8" w:rsidP="005A08C0">
            <w:pPr>
              <w:pStyle w:val="Tabletext"/>
              <w:spacing w:before="0" w:after="0"/>
            </w:pPr>
            <w:r w:rsidRPr="00DF10A1">
              <w:rPr>
                <w:lang w:val="ru-RU"/>
              </w:rPr>
              <w:t>Текстовый</w:t>
            </w:r>
          </w:p>
        </w:tc>
        <w:tc>
          <w:tcPr>
            <w:tcW w:w="632" w:type="pct"/>
          </w:tcPr>
          <w:p w:rsidR="008F69A8" w:rsidRPr="00DF10A1" w:rsidRDefault="008F69A8" w:rsidP="005A08C0">
            <w:pPr>
              <w:pStyle w:val="Tabletext"/>
              <w:spacing w:before="0" w:after="0"/>
              <w:jc w:val="center"/>
            </w:pPr>
            <w:r w:rsidRPr="00DF10A1">
              <w:t>N</w:t>
            </w:r>
          </w:p>
        </w:tc>
        <w:tc>
          <w:tcPr>
            <w:tcW w:w="1534" w:type="pct"/>
          </w:tcPr>
          <w:p w:rsidR="008F69A8" w:rsidRPr="00DF10A1" w:rsidRDefault="008F69A8" w:rsidP="005A08C0">
            <w:pPr>
              <w:pStyle w:val="Tabletext"/>
              <w:spacing w:before="0" w:after="0"/>
              <w:jc w:val="left"/>
              <w:rPr>
                <w:lang w:val="ru-RU"/>
              </w:rPr>
            </w:pPr>
            <w:r w:rsidRPr="00DF10A1">
              <w:rPr>
                <w:lang w:val="ru-RU"/>
              </w:rPr>
              <w:t>Общие замечания</w:t>
            </w:r>
          </w:p>
        </w:tc>
        <w:tc>
          <w:tcPr>
            <w:tcW w:w="938" w:type="pct"/>
          </w:tcPr>
          <w:p w:rsidR="008F69A8" w:rsidRPr="00DF10A1" w:rsidRDefault="008F69A8" w:rsidP="005A08C0">
            <w:pPr>
              <w:pStyle w:val="Tabletext"/>
              <w:spacing w:before="0" w:after="0"/>
              <w:jc w:val="left"/>
            </w:pPr>
          </w:p>
        </w:tc>
      </w:tr>
      <w:tr w:rsidR="008F69A8" w:rsidRPr="00DF10A1" w:rsidTr="00167A22">
        <w:trPr>
          <w:jc w:val="center"/>
        </w:trPr>
        <w:tc>
          <w:tcPr>
            <w:tcW w:w="361" w:type="pct"/>
          </w:tcPr>
          <w:p w:rsidR="008F69A8" w:rsidRPr="00DF10A1" w:rsidRDefault="008F69A8" w:rsidP="005A08C0">
            <w:pPr>
              <w:pStyle w:val="Tabletext"/>
              <w:spacing w:before="0" w:after="0"/>
              <w:jc w:val="center"/>
            </w:pPr>
            <w:r w:rsidRPr="00DF10A1">
              <w:rPr>
                <w:lang w:val="ru-RU"/>
              </w:rPr>
              <w:t>Н</w:t>
            </w:r>
          </w:p>
        </w:tc>
        <w:tc>
          <w:tcPr>
            <w:tcW w:w="903" w:type="pct"/>
          </w:tcPr>
          <w:p w:rsidR="008F69A8" w:rsidRPr="00DF10A1" w:rsidRDefault="008F69A8" w:rsidP="005A08C0">
            <w:pPr>
              <w:pStyle w:val="Tabletext"/>
              <w:spacing w:before="0" w:after="0"/>
              <w:rPr>
                <w:lang w:val="ru-RU"/>
              </w:rPr>
            </w:pPr>
            <w:r w:rsidRPr="00DF10A1">
              <w:t>AntennaAzimuth</w:t>
            </w:r>
            <w:r w:rsidRPr="00DF10A1">
              <w:rPr>
                <w:lang w:val="ru-RU"/>
              </w:rPr>
              <w:br/>
              <w:t>(азимут) антенны)</w:t>
            </w:r>
          </w:p>
        </w:tc>
        <w:tc>
          <w:tcPr>
            <w:tcW w:w="632" w:type="pct"/>
          </w:tcPr>
          <w:p w:rsidR="008F69A8" w:rsidRPr="00DF10A1" w:rsidRDefault="008F69A8" w:rsidP="005A08C0">
            <w:pPr>
              <w:pStyle w:val="Tabletext"/>
              <w:spacing w:before="0" w:after="0"/>
            </w:pPr>
            <w:r w:rsidRPr="00DF10A1">
              <w:rPr>
                <w:lang w:val="ru-RU"/>
              </w:rPr>
              <w:t>Текстовый</w:t>
            </w:r>
          </w:p>
        </w:tc>
        <w:tc>
          <w:tcPr>
            <w:tcW w:w="632" w:type="pct"/>
          </w:tcPr>
          <w:p w:rsidR="008F69A8" w:rsidRPr="00DF10A1" w:rsidRDefault="008F69A8" w:rsidP="005A08C0">
            <w:pPr>
              <w:pStyle w:val="Tabletext"/>
              <w:spacing w:before="0" w:after="0"/>
              <w:jc w:val="center"/>
            </w:pPr>
            <w:r w:rsidRPr="00DF10A1">
              <w:t>Y</w:t>
            </w:r>
          </w:p>
        </w:tc>
        <w:tc>
          <w:tcPr>
            <w:tcW w:w="1534" w:type="pct"/>
          </w:tcPr>
          <w:p w:rsidR="008F69A8" w:rsidRPr="00DF10A1" w:rsidRDefault="008F69A8" w:rsidP="005A08C0">
            <w:pPr>
              <w:pStyle w:val="Tabletext"/>
              <w:spacing w:before="0" w:after="0"/>
              <w:jc w:val="left"/>
            </w:pPr>
            <w:r w:rsidRPr="00DF10A1">
              <w:rPr>
                <w:lang w:val="ru-RU"/>
              </w:rPr>
              <w:t>ГГГ</w:t>
            </w:r>
            <w:r w:rsidRPr="00DF10A1">
              <w:t>.</w:t>
            </w:r>
            <w:r w:rsidRPr="00DF10A1">
              <w:rPr>
                <w:lang w:val="ru-RU"/>
              </w:rPr>
              <w:t>ГГ</w:t>
            </w:r>
            <w:r w:rsidRPr="00DF10A1">
              <w:t xml:space="preserve"> (0 = </w:t>
            </w:r>
            <w:r w:rsidRPr="00DF10A1">
              <w:rPr>
                <w:lang w:val="ru-RU"/>
              </w:rPr>
              <w:t>север</w:t>
            </w:r>
            <w:r w:rsidRPr="00DF10A1">
              <w:t>)</w:t>
            </w:r>
          </w:p>
        </w:tc>
        <w:tc>
          <w:tcPr>
            <w:tcW w:w="938" w:type="pct"/>
          </w:tcPr>
          <w:p w:rsidR="008F69A8" w:rsidRPr="00DF10A1" w:rsidRDefault="008F69A8" w:rsidP="005A08C0">
            <w:pPr>
              <w:pStyle w:val="Tabletext"/>
              <w:spacing w:before="0" w:after="0"/>
              <w:jc w:val="left"/>
            </w:pPr>
            <w:r w:rsidRPr="00DF10A1">
              <w:t>181.12</w:t>
            </w:r>
          </w:p>
        </w:tc>
      </w:tr>
      <w:tr w:rsidR="008F69A8" w:rsidRPr="00DF10A1" w:rsidTr="00167A22">
        <w:trPr>
          <w:jc w:val="center"/>
        </w:trPr>
        <w:tc>
          <w:tcPr>
            <w:tcW w:w="361" w:type="pct"/>
          </w:tcPr>
          <w:p w:rsidR="008F69A8" w:rsidRPr="00DF10A1" w:rsidRDefault="008F69A8" w:rsidP="005A08C0">
            <w:pPr>
              <w:pStyle w:val="Tabletext"/>
              <w:spacing w:before="0" w:after="0"/>
              <w:jc w:val="center"/>
            </w:pPr>
            <w:r w:rsidRPr="00DF10A1">
              <w:rPr>
                <w:lang w:val="ru-RU"/>
              </w:rPr>
              <w:t>Н</w:t>
            </w:r>
          </w:p>
        </w:tc>
        <w:tc>
          <w:tcPr>
            <w:tcW w:w="903" w:type="pct"/>
          </w:tcPr>
          <w:p w:rsidR="008F69A8" w:rsidRPr="00DF10A1" w:rsidRDefault="008F69A8" w:rsidP="005A08C0">
            <w:pPr>
              <w:pStyle w:val="Tabletext"/>
              <w:spacing w:before="0" w:after="0"/>
              <w:jc w:val="left"/>
              <w:rPr>
                <w:lang w:val="ru-RU"/>
              </w:rPr>
            </w:pPr>
            <w:r w:rsidRPr="00DF10A1">
              <w:t>AntennaElevation</w:t>
            </w:r>
            <w:r w:rsidRPr="00DF10A1">
              <w:rPr>
                <w:lang w:val="ru-RU"/>
              </w:rPr>
              <w:br/>
              <w:t>(угол места антенны)</w:t>
            </w:r>
          </w:p>
        </w:tc>
        <w:tc>
          <w:tcPr>
            <w:tcW w:w="632" w:type="pct"/>
          </w:tcPr>
          <w:p w:rsidR="008F69A8" w:rsidRPr="00DF10A1" w:rsidRDefault="008F69A8" w:rsidP="005A08C0">
            <w:pPr>
              <w:pStyle w:val="Tabletext"/>
              <w:spacing w:before="0" w:after="0"/>
            </w:pPr>
            <w:r w:rsidRPr="00DF10A1">
              <w:rPr>
                <w:lang w:val="ru-RU"/>
              </w:rPr>
              <w:t>Текстовый</w:t>
            </w:r>
          </w:p>
        </w:tc>
        <w:tc>
          <w:tcPr>
            <w:tcW w:w="632" w:type="pct"/>
          </w:tcPr>
          <w:p w:rsidR="008F69A8" w:rsidRPr="00DF10A1" w:rsidRDefault="008F69A8" w:rsidP="005A08C0">
            <w:pPr>
              <w:pStyle w:val="Tabletext"/>
              <w:spacing w:before="0" w:after="0"/>
              <w:jc w:val="center"/>
            </w:pPr>
            <w:r w:rsidRPr="00DF10A1">
              <w:t>Y</w:t>
            </w:r>
          </w:p>
        </w:tc>
        <w:tc>
          <w:tcPr>
            <w:tcW w:w="1534" w:type="pct"/>
          </w:tcPr>
          <w:p w:rsidR="008F69A8" w:rsidRPr="00DF10A1" w:rsidRDefault="008F69A8" w:rsidP="005A08C0">
            <w:pPr>
              <w:pStyle w:val="Tabletext"/>
              <w:spacing w:before="0" w:after="0"/>
              <w:jc w:val="left"/>
              <w:rPr>
                <w:lang w:val="ru-RU"/>
              </w:rPr>
            </w:pPr>
            <w:r w:rsidRPr="00DF10A1">
              <w:rPr>
                <w:lang w:val="ru-RU"/>
              </w:rPr>
              <w:t>ГГ.ГГ (0 = угол места равен нулю)</w:t>
            </w:r>
          </w:p>
        </w:tc>
        <w:tc>
          <w:tcPr>
            <w:tcW w:w="938" w:type="pct"/>
          </w:tcPr>
          <w:p w:rsidR="008F69A8" w:rsidRPr="00DF10A1" w:rsidRDefault="008F69A8" w:rsidP="005A08C0">
            <w:pPr>
              <w:pStyle w:val="Tabletext"/>
              <w:spacing w:before="0" w:after="0"/>
              <w:jc w:val="left"/>
            </w:pPr>
            <w:r w:rsidRPr="00DF10A1">
              <w:t>45.32</w:t>
            </w:r>
          </w:p>
        </w:tc>
      </w:tr>
      <w:tr w:rsidR="008F69A8" w:rsidRPr="00DF10A1" w:rsidTr="00167A22">
        <w:trPr>
          <w:trHeight w:val="243"/>
          <w:jc w:val="center"/>
        </w:trPr>
        <w:tc>
          <w:tcPr>
            <w:tcW w:w="361" w:type="pct"/>
          </w:tcPr>
          <w:p w:rsidR="008F69A8" w:rsidRPr="00DF10A1" w:rsidRDefault="008F69A8" w:rsidP="005A08C0">
            <w:pPr>
              <w:pStyle w:val="Tabletext"/>
              <w:spacing w:before="0" w:after="0"/>
              <w:jc w:val="center"/>
            </w:pPr>
            <w:r w:rsidRPr="00DF10A1">
              <w:rPr>
                <w:lang w:val="ru-RU"/>
              </w:rPr>
              <w:t>Н</w:t>
            </w:r>
          </w:p>
        </w:tc>
        <w:tc>
          <w:tcPr>
            <w:tcW w:w="903" w:type="pct"/>
          </w:tcPr>
          <w:p w:rsidR="008F69A8" w:rsidRPr="00DF10A1" w:rsidRDefault="008F69A8" w:rsidP="005A08C0">
            <w:pPr>
              <w:pStyle w:val="Tabletext"/>
              <w:spacing w:before="0" w:after="0"/>
              <w:rPr>
                <w:lang w:val="ru-RU"/>
              </w:rPr>
            </w:pPr>
            <w:r w:rsidRPr="00DF10A1">
              <w:t>Attenuation</w:t>
            </w:r>
            <w:r w:rsidRPr="00DF10A1">
              <w:rPr>
                <w:lang w:val="ru-RU"/>
              </w:rPr>
              <w:br/>
              <w:t>(ослабление)</w:t>
            </w:r>
          </w:p>
        </w:tc>
        <w:tc>
          <w:tcPr>
            <w:tcW w:w="632" w:type="pct"/>
          </w:tcPr>
          <w:p w:rsidR="008F69A8" w:rsidRPr="00DF10A1" w:rsidRDefault="008F69A8" w:rsidP="005A08C0">
            <w:pPr>
              <w:pStyle w:val="Tabletext"/>
              <w:spacing w:before="0" w:after="0"/>
            </w:pPr>
            <w:r w:rsidRPr="00DF10A1">
              <w:rPr>
                <w:lang w:val="ru-RU"/>
              </w:rPr>
              <w:t>Цифровой (целый)</w:t>
            </w:r>
          </w:p>
        </w:tc>
        <w:tc>
          <w:tcPr>
            <w:tcW w:w="632" w:type="pct"/>
          </w:tcPr>
          <w:p w:rsidR="008F69A8" w:rsidRPr="00DF10A1" w:rsidRDefault="008F69A8" w:rsidP="005A08C0">
            <w:pPr>
              <w:pStyle w:val="Tabletext"/>
              <w:spacing w:before="0" w:after="0"/>
              <w:jc w:val="center"/>
            </w:pPr>
            <w:r w:rsidRPr="00DF10A1">
              <w:t>Y</w:t>
            </w:r>
          </w:p>
        </w:tc>
        <w:tc>
          <w:tcPr>
            <w:tcW w:w="1534" w:type="pct"/>
          </w:tcPr>
          <w:p w:rsidR="008F69A8" w:rsidRPr="00DF10A1" w:rsidRDefault="008F69A8" w:rsidP="005A08C0">
            <w:pPr>
              <w:pStyle w:val="Tabletext"/>
              <w:spacing w:before="0" w:after="0"/>
              <w:jc w:val="left"/>
              <w:rPr>
                <w:lang w:val="en-US"/>
              </w:rPr>
            </w:pPr>
            <w:r w:rsidRPr="00DF10A1">
              <w:rPr>
                <w:lang w:val="ru-RU"/>
              </w:rPr>
              <w:t>Установка аттенюатора оборудования</w:t>
            </w:r>
            <w:r w:rsidRPr="00DF10A1">
              <w:rPr>
                <w:lang w:val="en-US"/>
              </w:rPr>
              <w:t xml:space="preserve"> (</w:t>
            </w:r>
            <w:r w:rsidRPr="00DF10A1">
              <w:rPr>
                <w:lang w:val="ru-RU"/>
              </w:rPr>
              <w:t>дБ</w:t>
            </w:r>
            <w:r w:rsidRPr="00DF10A1">
              <w:rPr>
                <w:lang w:val="en-US"/>
              </w:rPr>
              <w:t>)</w:t>
            </w:r>
          </w:p>
        </w:tc>
        <w:tc>
          <w:tcPr>
            <w:tcW w:w="938" w:type="pct"/>
          </w:tcPr>
          <w:p w:rsidR="008F69A8" w:rsidRPr="00DF10A1" w:rsidRDefault="008F69A8" w:rsidP="005A08C0">
            <w:pPr>
              <w:pStyle w:val="Tabletext"/>
              <w:spacing w:before="0" w:after="0"/>
              <w:jc w:val="left"/>
            </w:pPr>
            <w:r w:rsidRPr="00DF10A1">
              <w:t>3</w:t>
            </w:r>
          </w:p>
        </w:tc>
      </w:tr>
      <w:tr w:rsidR="008F69A8" w:rsidRPr="00DF10A1" w:rsidTr="00167A22">
        <w:trPr>
          <w:jc w:val="center"/>
        </w:trPr>
        <w:tc>
          <w:tcPr>
            <w:tcW w:w="361" w:type="pct"/>
          </w:tcPr>
          <w:p w:rsidR="008F69A8" w:rsidRPr="00DF10A1" w:rsidRDefault="008F69A8" w:rsidP="005A08C0">
            <w:pPr>
              <w:pStyle w:val="Tabletext"/>
              <w:spacing w:before="0" w:after="0"/>
              <w:jc w:val="center"/>
            </w:pPr>
            <w:r w:rsidRPr="00DF10A1">
              <w:rPr>
                <w:lang w:val="ru-RU"/>
              </w:rPr>
              <w:t>Н</w:t>
            </w:r>
          </w:p>
        </w:tc>
        <w:tc>
          <w:tcPr>
            <w:tcW w:w="903" w:type="pct"/>
          </w:tcPr>
          <w:p w:rsidR="008F69A8" w:rsidRPr="00DF10A1" w:rsidRDefault="008F69A8" w:rsidP="005A08C0">
            <w:pPr>
              <w:pStyle w:val="Tabletext"/>
              <w:spacing w:before="0" w:after="0"/>
              <w:rPr>
                <w:lang w:val="ru-RU"/>
              </w:rPr>
            </w:pPr>
            <w:r w:rsidRPr="00DF10A1">
              <w:t>FilterType</w:t>
            </w:r>
            <w:r w:rsidRPr="00DF10A1">
              <w:rPr>
                <w:lang w:val="ru-RU"/>
              </w:rPr>
              <w:br/>
              <w:t>(тип фильтра)</w:t>
            </w:r>
          </w:p>
        </w:tc>
        <w:tc>
          <w:tcPr>
            <w:tcW w:w="632" w:type="pct"/>
          </w:tcPr>
          <w:p w:rsidR="008F69A8" w:rsidRPr="00DF10A1" w:rsidRDefault="008F69A8" w:rsidP="005A08C0">
            <w:pPr>
              <w:pStyle w:val="Tabletext"/>
              <w:spacing w:before="0" w:after="0"/>
            </w:pPr>
            <w:r w:rsidRPr="00DF10A1">
              <w:rPr>
                <w:lang w:val="ru-RU"/>
              </w:rPr>
              <w:t>Текстовый</w:t>
            </w:r>
          </w:p>
        </w:tc>
        <w:tc>
          <w:tcPr>
            <w:tcW w:w="632" w:type="pct"/>
          </w:tcPr>
          <w:p w:rsidR="008F69A8" w:rsidRPr="00DF10A1" w:rsidRDefault="008F69A8" w:rsidP="005A08C0">
            <w:pPr>
              <w:pStyle w:val="Tabletext"/>
              <w:spacing w:before="0" w:after="0"/>
              <w:jc w:val="center"/>
            </w:pPr>
            <w:r w:rsidRPr="00DF10A1">
              <w:t>Y</w:t>
            </w:r>
          </w:p>
        </w:tc>
        <w:tc>
          <w:tcPr>
            <w:tcW w:w="1534" w:type="pct"/>
          </w:tcPr>
          <w:p w:rsidR="008F69A8" w:rsidRPr="00DF10A1" w:rsidRDefault="008F69A8" w:rsidP="005A08C0">
            <w:pPr>
              <w:pStyle w:val="Tabletext"/>
              <w:spacing w:before="0" w:after="0"/>
              <w:jc w:val="left"/>
              <w:rPr>
                <w:lang w:val="ru-RU"/>
              </w:rPr>
            </w:pPr>
            <w:r w:rsidRPr="00DF10A1">
              <w:rPr>
                <w:lang w:val="ru-RU"/>
              </w:rPr>
              <w:t>Ширина полосы типа фильтра и коэффициент формы.</w:t>
            </w:r>
            <w:r w:rsidRPr="00DF10A1">
              <w:rPr>
                <w:lang w:val="ru-RU"/>
              </w:rPr>
              <w:br/>
              <w:t>Для цифровой системы с БПФ здесь может быть указан используемый тип окна</w:t>
            </w:r>
          </w:p>
        </w:tc>
        <w:tc>
          <w:tcPr>
            <w:tcW w:w="938" w:type="pct"/>
          </w:tcPr>
          <w:p w:rsidR="008F69A8" w:rsidRPr="00DF10A1" w:rsidRDefault="008F69A8" w:rsidP="005A08C0">
            <w:pPr>
              <w:pStyle w:val="Tabletext"/>
              <w:spacing w:before="0" w:after="0"/>
              <w:jc w:val="left"/>
              <w:rPr>
                <w:lang w:val="ru-RU"/>
              </w:rPr>
            </w:pPr>
            <w:r w:rsidRPr="00DF10A1">
              <w:rPr>
                <w:lang w:val="ru-RU"/>
              </w:rPr>
              <w:t xml:space="preserve">Гауссовский 3 дБ </w:t>
            </w:r>
            <w:r w:rsidRPr="00DF10A1">
              <w:rPr>
                <w:lang w:val="ru-RU"/>
              </w:rPr>
              <w:br/>
              <w:t>коэффициент формы 3.2</w:t>
            </w:r>
          </w:p>
        </w:tc>
      </w:tr>
      <w:tr w:rsidR="008F69A8" w:rsidRPr="00DF10A1" w:rsidTr="00167A22">
        <w:trPr>
          <w:jc w:val="center"/>
        </w:trPr>
        <w:tc>
          <w:tcPr>
            <w:tcW w:w="361" w:type="pct"/>
          </w:tcPr>
          <w:p w:rsidR="008F69A8" w:rsidRPr="00DF10A1" w:rsidRDefault="008F69A8" w:rsidP="005A08C0">
            <w:pPr>
              <w:pStyle w:val="Tabletext"/>
              <w:spacing w:before="0" w:after="0"/>
              <w:jc w:val="center"/>
              <w:rPr>
                <w:lang w:val="ru-RU"/>
              </w:rPr>
            </w:pPr>
            <w:r w:rsidRPr="00DF10A1">
              <w:rPr>
                <w:lang w:val="ru-RU"/>
              </w:rPr>
              <w:t>Н</w:t>
            </w:r>
          </w:p>
        </w:tc>
        <w:tc>
          <w:tcPr>
            <w:tcW w:w="903" w:type="pct"/>
          </w:tcPr>
          <w:p w:rsidR="008F69A8" w:rsidRPr="00DF10A1" w:rsidRDefault="008F69A8" w:rsidP="005A08C0">
            <w:pPr>
              <w:pStyle w:val="Tabletext"/>
              <w:spacing w:before="0" w:after="0"/>
              <w:rPr>
                <w:lang w:val="ru-RU"/>
              </w:rPr>
            </w:pPr>
            <w:r w:rsidRPr="00DF10A1">
              <w:rPr>
                <w:lang w:val="en-US"/>
              </w:rPr>
              <w:t>DisplayedNote</w:t>
            </w:r>
            <w:r w:rsidRPr="00DF10A1">
              <w:rPr>
                <w:lang w:val="ru-RU"/>
              </w:rPr>
              <w:br/>
              <w:t>(отображаемое примечание)</w:t>
            </w:r>
          </w:p>
        </w:tc>
        <w:tc>
          <w:tcPr>
            <w:tcW w:w="632" w:type="pct"/>
          </w:tcPr>
          <w:p w:rsidR="008F69A8" w:rsidRPr="00DF10A1" w:rsidRDefault="008F69A8" w:rsidP="005A08C0">
            <w:pPr>
              <w:pStyle w:val="Tabletext"/>
              <w:spacing w:before="0" w:after="0"/>
              <w:rPr>
                <w:lang w:val="ru-RU"/>
              </w:rPr>
            </w:pPr>
            <w:r w:rsidRPr="00DF10A1">
              <w:rPr>
                <w:lang w:val="ru-RU"/>
              </w:rPr>
              <w:t>Текстовый</w:t>
            </w:r>
          </w:p>
        </w:tc>
        <w:tc>
          <w:tcPr>
            <w:tcW w:w="632" w:type="pct"/>
          </w:tcPr>
          <w:p w:rsidR="008F69A8" w:rsidRPr="00DF10A1" w:rsidRDefault="008F69A8" w:rsidP="005A08C0">
            <w:pPr>
              <w:pStyle w:val="Tabletext"/>
              <w:spacing w:before="0" w:after="0"/>
              <w:jc w:val="center"/>
              <w:rPr>
                <w:lang w:val="ru-RU"/>
              </w:rPr>
            </w:pPr>
            <w:r w:rsidRPr="00DF10A1">
              <w:rPr>
                <w:lang w:val="en-US"/>
              </w:rPr>
              <w:t>N</w:t>
            </w:r>
          </w:p>
        </w:tc>
        <w:tc>
          <w:tcPr>
            <w:tcW w:w="1534" w:type="pct"/>
          </w:tcPr>
          <w:p w:rsidR="008F69A8" w:rsidRPr="00DF10A1" w:rsidRDefault="008F69A8" w:rsidP="005A08C0">
            <w:pPr>
              <w:pStyle w:val="Tabletext"/>
              <w:spacing w:before="0" w:after="0"/>
              <w:jc w:val="left"/>
              <w:rPr>
                <w:lang w:val="ru-RU"/>
              </w:rPr>
            </w:pPr>
            <w:r w:rsidRPr="00DF10A1">
              <w:rPr>
                <w:lang w:val="ru-RU"/>
              </w:rPr>
              <w:t>Небольшое примечание длиной не более 40 знаков, содержащее обязательную информацию, которая может быть отображена после данных в любом заключительном сообщении</w:t>
            </w:r>
          </w:p>
        </w:tc>
        <w:tc>
          <w:tcPr>
            <w:tcW w:w="938" w:type="pct"/>
            <w:tcBorders>
              <w:bottom w:val="nil"/>
            </w:tcBorders>
          </w:tcPr>
          <w:p w:rsidR="008F69A8" w:rsidRPr="00DF10A1" w:rsidRDefault="008F69A8" w:rsidP="005A08C0">
            <w:pPr>
              <w:pStyle w:val="Tabletext"/>
              <w:spacing w:before="0" w:after="0"/>
              <w:jc w:val="left"/>
              <w:rPr>
                <w:lang w:val="ru-RU"/>
              </w:rPr>
            </w:pPr>
          </w:p>
        </w:tc>
      </w:tr>
      <w:tr w:rsidR="008F69A8" w:rsidRPr="00DF10A1" w:rsidTr="00167A22">
        <w:trPr>
          <w:trHeight w:val="420"/>
          <w:jc w:val="center"/>
        </w:trPr>
        <w:tc>
          <w:tcPr>
            <w:tcW w:w="361" w:type="pct"/>
          </w:tcPr>
          <w:p w:rsidR="008F69A8" w:rsidRPr="00DF10A1" w:rsidRDefault="008F69A8" w:rsidP="005A08C0">
            <w:pPr>
              <w:pStyle w:val="Tabletext"/>
              <w:spacing w:before="0" w:after="0"/>
              <w:jc w:val="center"/>
            </w:pPr>
            <w:r w:rsidRPr="00DF10A1">
              <w:rPr>
                <w:lang w:val="ru-RU"/>
              </w:rPr>
              <w:t>Н</w:t>
            </w:r>
          </w:p>
        </w:tc>
        <w:tc>
          <w:tcPr>
            <w:tcW w:w="903" w:type="pct"/>
          </w:tcPr>
          <w:p w:rsidR="008F69A8" w:rsidRPr="00DF10A1" w:rsidRDefault="008F69A8" w:rsidP="005A08C0">
            <w:pPr>
              <w:pStyle w:val="Tabletext"/>
              <w:spacing w:before="0" w:after="0"/>
              <w:rPr>
                <w:lang w:val="ru-RU"/>
              </w:rPr>
            </w:pPr>
            <w:r w:rsidRPr="00DF10A1">
              <w:t>Multiscan</w:t>
            </w:r>
            <w:r w:rsidRPr="00DF10A1">
              <w:rPr>
                <w:lang w:val="ru-RU"/>
              </w:rPr>
              <w:br/>
              <w:t>(многократное сканирование)</w:t>
            </w:r>
          </w:p>
        </w:tc>
        <w:tc>
          <w:tcPr>
            <w:tcW w:w="632" w:type="pct"/>
          </w:tcPr>
          <w:p w:rsidR="008F69A8" w:rsidRPr="00DF10A1" w:rsidRDefault="008F69A8" w:rsidP="005A08C0">
            <w:pPr>
              <w:pStyle w:val="Tabletext"/>
              <w:spacing w:before="0" w:after="0"/>
            </w:pPr>
            <w:r w:rsidRPr="00DF10A1">
              <w:rPr>
                <w:lang w:val="ru-RU"/>
              </w:rPr>
              <w:t>Текстовый</w:t>
            </w:r>
          </w:p>
        </w:tc>
        <w:tc>
          <w:tcPr>
            <w:tcW w:w="632" w:type="pct"/>
          </w:tcPr>
          <w:p w:rsidR="008F69A8" w:rsidRPr="00DF10A1" w:rsidRDefault="008F69A8" w:rsidP="005A08C0">
            <w:pPr>
              <w:pStyle w:val="Tabletext"/>
              <w:spacing w:before="0" w:after="0"/>
              <w:jc w:val="center"/>
            </w:pPr>
            <w:r w:rsidRPr="00DF10A1">
              <w:t>N</w:t>
            </w:r>
          </w:p>
        </w:tc>
        <w:tc>
          <w:tcPr>
            <w:tcW w:w="1534" w:type="pct"/>
          </w:tcPr>
          <w:p w:rsidR="008F69A8" w:rsidRPr="00DF10A1" w:rsidRDefault="008F69A8" w:rsidP="005A08C0">
            <w:pPr>
              <w:pStyle w:val="Tabletext"/>
              <w:spacing w:before="0" w:after="0"/>
              <w:jc w:val="left"/>
              <w:rPr>
                <w:lang w:val="ru-RU"/>
              </w:rPr>
            </w:pPr>
            <w:r w:rsidRPr="00DF10A1">
              <w:rPr>
                <w:lang w:val="en-US"/>
              </w:rPr>
              <w:t>Y</w:t>
            </w:r>
            <w:r w:rsidRPr="00DF10A1">
              <w:rPr>
                <w:lang w:val="ru-RU"/>
              </w:rPr>
              <w:t xml:space="preserve"> (да) или </w:t>
            </w:r>
            <w:r w:rsidRPr="00DF10A1">
              <w:rPr>
                <w:lang w:val="en-US"/>
              </w:rPr>
              <w:t>N</w:t>
            </w:r>
            <w:r w:rsidRPr="00DF10A1">
              <w:rPr>
                <w:lang w:val="ru-RU"/>
              </w:rPr>
              <w:t xml:space="preserve"> (нет)</w:t>
            </w:r>
            <w:r w:rsidRPr="00DF10A1">
              <w:rPr>
                <w:lang w:val="ru-RU"/>
              </w:rPr>
              <w:br/>
              <w:t xml:space="preserve">Если это необязательное поле отсутствует, то значение автоматически составляет </w:t>
            </w:r>
            <w:r w:rsidRPr="00DF10A1">
              <w:rPr>
                <w:lang w:val="en-US"/>
              </w:rPr>
              <w:t>N</w:t>
            </w:r>
          </w:p>
        </w:tc>
        <w:tc>
          <w:tcPr>
            <w:tcW w:w="938" w:type="pct"/>
            <w:tcBorders>
              <w:top w:val="single" w:sz="4" w:space="0" w:color="auto"/>
              <w:bottom w:val="single" w:sz="4" w:space="0" w:color="auto"/>
              <w:right w:val="single" w:sz="4" w:space="0" w:color="auto"/>
            </w:tcBorders>
          </w:tcPr>
          <w:p w:rsidR="008F69A8" w:rsidRPr="00DF10A1" w:rsidRDefault="008F69A8" w:rsidP="005A08C0">
            <w:pPr>
              <w:pStyle w:val="Tabletext"/>
              <w:spacing w:before="0" w:after="0"/>
              <w:jc w:val="left"/>
              <w:rPr>
                <w:lang w:val="ru-RU"/>
              </w:rPr>
            </w:pPr>
          </w:p>
        </w:tc>
      </w:tr>
      <w:tr w:rsidR="008F69A8" w:rsidRPr="00DF10A1" w:rsidTr="00167A22">
        <w:trPr>
          <w:trHeight w:val="420"/>
          <w:jc w:val="center"/>
        </w:trPr>
        <w:tc>
          <w:tcPr>
            <w:tcW w:w="361" w:type="pct"/>
          </w:tcPr>
          <w:p w:rsidR="008F69A8" w:rsidRPr="00DF10A1" w:rsidRDefault="008F69A8" w:rsidP="005A08C0">
            <w:pPr>
              <w:pStyle w:val="Tabletext"/>
              <w:spacing w:before="0" w:after="0"/>
              <w:jc w:val="center"/>
              <w:rPr>
                <w:lang w:val="en-US"/>
              </w:rPr>
            </w:pPr>
            <w:r w:rsidRPr="00DF10A1">
              <w:rPr>
                <w:lang w:val="ru-RU"/>
              </w:rPr>
              <w:t>ДН</w:t>
            </w:r>
          </w:p>
        </w:tc>
        <w:tc>
          <w:tcPr>
            <w:tcW w:w="903" w:type="pct"/>
          </w:tcPr>
          <w:p w:rsidR="008F69A8" w:rsidRPr="00DF10A1" w:rsidRDefault="008F69A8" w:rsidP="005A08C0">
            <w:pPr>
              <w:pStyle w:val="Tabletext"/>
              <w:spacing w:before="0" w:after="0"/>
              <w:rPr>
                <w:lang w:val="ru-RU"/>
              </w:rPr>
            </w:pPr>
            <w:r w:rsidRPr="00DF10A1">
              <w:rPr>
                <w:lang w:val="en-US"/>
              </w:rPr>
              <w:t>Measurement Accuracy</w:t>
            </w:r>
            <w:r w:rsidRPr="00DF10A1">
              <w:rPr>
                <w:lang w:val="ru-RU"/>
              </w:rPr>
              <w:br/>
              <w:t>(точность измерения)</w:t>
            </w:r>
          </w:p>
        </w:tc>
        <w:tc>
          <w:tcPr>
            <w:tcW w:w="632" w:type="pct"/>
          </w:tcPr>
          <w:p w:rsidR="008F69A8" w:rsidRPr="00DF10A1" w:rsidRDefault="008F69A8" w:rsidP="005A08C0">
            <w:pPr>
              <w:pStyle w:val="Tabletext"/>
              <w:spacing w:before="0" w:after="0"/>
              <w:rPr>
                <w:lang w:val="en-US"/>
              </w:rPr>
            </w:pPr>
            <w:r w:rsidRPr="00DF10A1">
              <w:rPr>
                <w:lang w:val="ru-RU"/>
              </w:rPr>
              <w:t>Цифровой</w:t>
            </w:r>
          </w:p>
        </w:tc>
        <w:tc>
          <w:tcPr>
            <w:tcW w:w="632" w:type="pct"/>
          </w:tcPr>
          <w:p w:rsidR="008F69A8" w:rsidRPr="00DF10A1" w:rsidRDefault="008F69A8" w:rsidP="005A08C0">
            <w:pPr>
              <w:pStyle w:val="Tabletext"/>
              <w:spacing w:before="0" w:after="0"/>
              <w:jc w:val="center"/>
              <w:rPr>
                <w:lang w:val="en-US"/>
              </w:rPr>
            </w:pPr>
            <w:r w:rsidRPr="00DF10A1">
              <w:rPr>
                <w:lang w:val="en-US"/>
              </w:rPr>
              <w:t>N</w:t>
            </w:r>
          </w:p>
        </w:tc>
        <w:tc>
          <w:tcPr>
            <w:tcW w:w="1534" w:type="pct"/>
          </w:tcPr>
          <w:p w:rsidR="008F69A8" w:rsidRPr="00DF10A1" w:rsidRDefault="008F69A8" w:rsidP="005A08C0">
            <w:pPr>
              <w:pStyle w:val="Tabletext"/>
              <w:spacing w:before="0" w:after="0"/>
              <w:jc w:val="left"/>
              <w:rPr>
                <w:lang w:val="ru-RU"/>
              </w:rPr>
            </w:pPr>
            <w:r w:rsidRPr="00DF10A1">
              <w:rPr>
                <w:lang w:val="ru-RU"/>
              </w:rPr>
              <w:t>Общая точность системы</w:t>
            </w:r>
          </w:p>
        </w:tc>
        <w:tc>
          <w:tcPr>
            <w:tcW w:w="938" w:type="pct"/>
            <w:tcBorders>
              <w:top w:val="single" w:sz="4" w:space="0" w:color="auto"/>
              <w:bottom w:val="single" w:sz="4" w:space="0" w:color="auto"/>
              <w:right w:val="single" w:sz="4" w:space="0" w:color="auto"/>
            </w:tcBorders>
          </w:tcPr>
          <w:p w:rsidR="008F69A8" w:rsidRPr="00DF10A1" w:rsidRDefault="008F69A8" w:rsidP="005A08C0">
            <w:pPr>
              <w:pStyle w:val="Tabletext"/>
              <w:spacing w:before="0" w:after="0"/>
              <w:jc w:val="left"/>
              <w:rPr>
                <w:lang w:val="en-US"/>
              </w:rPr>
            </w:pPr>
          </w:p>
        </w:tc>
      </w:tr>
      <w:tr w:rsidR="008F69A8" w:rsidRPr="00DF10A1" w:rsidTr="00167A22">
        <w:trPr>
          <w:trHeight w:val="239"/>
          <w:jc w:val="center"/>
        </w:trPr>
        <w:tc>
          <w:tcPr>
            <w:tcW w:w="361" w:type="pct"/>
            <w:tcBorders>
              <w:bottom w:val="single" w:sz="4" w:space="0" w:color="auto"/>
            </w:tcBorders>
          </w:tcPr>
          <w:p w:rsidR="008F69A8" w:rsidRPr="00DF10A1" w:rsidRDefault="008F69A8" w:rsidP="005A08C0">
            <w:pPr>
              <w:pStyle w:val="Tabletext"/>
              <w:spacing w:before="0" w:after="0"/>
              <w:jc w:val="center"/>
              <w:rPr>
                <w:lang w:val="en-US"/>
              </w:rPr>
            </w:pPr>
            <w:r w:rsidRPr="00DF10A1">
              <w:rPr>
                <w:lang w:val="ru-RU"/>
              </w:rPr>
              <w:t>ДН</w:t>
            </w:r>
          </w:p>
        </w:tc>
        <w:tc>
          <w:tcPr>
            <w:tcW w:w="903" w:type="pct"/>
            <w:tcBorders>
              <w:bottom w:val="single" w:sz="4" w:space="0" w:color="auto"/>
            </w:tcBorders>
          </w:tcPr>
          <w:p w:rsidR="008F69A8" w:rsidRPr="00DF10A1" w:rsidRDefault="008F69A8" w:rsidP="005A08C0">
            <w:pPr>
              <w:pStyle w:val="Tabletext"/>
              <w:spacing w:before="0" w:after="0"/>
              <w:jc w:val="left"/>
              <w:rPr>
                <w:lang w:val="ru-RU"/>
              </w:rPr>
            </w:pPr>
            <w:r w:rsidRPr="00DF10A1">
              <w:rPr>
                <w:lang w:val="en-US"/>
              </w:rPr>
              <w:t>VideoFilterType</w:t>
            </w:r>
            <w:r w:rsidRPr="00DF10A1">
              <w:rPr>
                <w:lang w:val="ru-RU"/>
              </w:rPr>
              <w:br/>
              <w:t>(тип фильтра видеосигнала)</w:t>
            </w:r>
          </w:p>
        </w:tc>
        <w:tc>
          <w:tcPr>
            <w:tcW w:w="632" w:type="pct"/>
            <w:tcBorders>
              <w:bottom w:val="single" w:sz="4" w:space="0" w:color="auto"/>
            </w:tcBorders>
          </w:tcPr>
          <w:p w:rsidR="008F69A8" w:rsidRPr="00DF10A1" w:rsidRDefault="008F69A8" w:rsidP="005A08C0">
            <w:pPr>
              <w:pStyle w:val="Tabletext"/>
              <w:spacing w:before="0" w:after="0"/>
              <w:rPr>
                <w:lang w:val="en-US"/>
              </w:rPr>
            </w:pPr>
            <w:r w:rsidRPr="00DF10A1">
              <w:rPr>
                <w:lang w:val="ru-RU"/>
              </w:rPr>
              <w:t>Текстовый</w:t>
            </w:r>
          </w:p>
        </w:tc>
        <w:tc>
          <w:tcPr>
            <w:tcW w:w="632" w:type="pct"/>
            <w:tcBorders>
              <w:bottom w:val="single" w:sz="4" w:space="0" w:color="auto"/>
            </w:tcBorders>
          </w:tcPr>
          <w:p w:rsidR="008F69A8" w:rsidRPr="00DF10A1" w:rsidRDefault="008F69A8" w:rsidP="005A08C0">
            <w:pPr>
              <w:pStyle w:val="Tabletext"/>
              <w:spacing w:before="0" w:after="0"/>
              <w:jc w:val="center"/>
              <w:rPr>
                <w:lang w:val="en-US"/>
              </w:rPr>
            </w:pPr>
            <w:r w:rsidRPr="00DF10A1">
              <w:rPr>
                <w:lang w:val="en-US"/>
              </w:rPr>
              <w:t>Y</w:t>
            </w:r>
          </w:p>
        </w:tc>
        <w:tc>
          <w:tcPr>
            <w:tcW w:w="1534" w:type="pct"/>
            <w:tcBorders>
              <w:bottom w:val="single" w:sz="4" w:space="0" w:color="auto"/>
            </w:tcBorders>
          </w:tcPr>
          <w:p w:rsidR="008F69A8" w:rsidRPr="00DF10A1" w:rsidRDefault="008F69A8" w:rsidP="005A08C0">
            <w:pPr>
              <w:pStyle w:val="Tabletext"/>
              <w:spacing w:before="0" w:after="0"/>
              <w:jc w:val="left"/>
              <w:rPr>
                <w:lang w:val="ru-RU"/>
              </w:rPr>
            </w:pPr>
            <w:r w:rsidRPr="00DF10A1">
              <w:rPr>
                <w:lang w:val="ru-RU"/>
              </w:rPr>
              <w:t>Ширина полосы типа фильтра видеосигнала и коэффициент формы</w:t>
            </w:r>
          </w:p>
        </w:tc>
        <w:tc>
          <w:tcPr>
            <w:tcW w:w="938" w:type="pct"/>
            <w:tcBorders>
              <w:top w:val="single" w:sz="4" w:space="0" w:color="auto"/>
              <w:bottom w:val="single" w:sz="4" w:space="0" w:color="auto"/>
              <w:right w:val="single" w:sz="4" w:space="0" w:color="auto"/>
            </w:tcBorders>
          </w:tcPr>
          <w:p w:rsidR="008F69A8" w:rsidRPr="00DF10A1" w:rsidRDefault="008F69A8" w:rsidP="005A08C0">
            <w:pPr>
              <w:pStyle w:val="Tabletext"/>
              <w:spacing w:before="0" w:after="0"/>
              <w:jc w:val="left"/>
              <w:rPr>
                <w:lang w:val="ru-RU"/>
              </w:rPr>
            </w:pPr>
          </w:p>
        </w:tc>
      </w:tr>
      <w:tr w:rsidR="008F69A8" w:rsidRPr="00DF10A1" w:rsidTr="00167A22">
        <w:trPr>
          <w:trHeight w:val="271"/>
          <w:jc w:val="center"/>
        </w:trPr>
        <w:tc>
          <w:tcPr>
            <w:tcW w:w="5000" w:type="pct"/>
            <w:gridSpan w:val="6"/>
            <w:tcBorders>
              <w:left w:val="nil"/>
              <w:bottom w:val="nil"/>
              <w:right w:val="nil"/>
            </w:tcBorders>
          </w:tcPr>
          <w:p w:rsidR="008F69A8" w:rsidRPr="00DF10A1" w:rsidRDefault="008F69A8" w:rsidP="005A08C0">
            <w:pPr>
              <w:pStyle w:val="Tablelegend"/>
              <w:spacing w:before="0"/>
              <w:rPr>
                <w:sz w:val="20"/>
                <w:lang w:val="ru-RU"/>
              </w:rPr>
            </w:pPr>
          </w:p>
        </w:tc>
      </w:tr>
    </w:tbl>
    <w:p w:rsidR="00365830" w:rsidRDefault="00365830" w:rsidP="005A08C0">
      <w:pPr>
        <w:spacing w:after="0" w:line="240" w:lineRule="auto"/>
        <w:ind w:firstLine="709"/>
        <w:jc w:val="both"/>
        <w:rPr>
          <w:rFonts w:ascii="Times New Roman" w:hAnsi="Times New Roman" w:cs="Times New Roman"/>
          <w:sz w:val="26"/>
          <w:szCs w:val="26"/>
        </w:rPr>
      </w:pPr>
    </w:p>
    <w:p w:rsidR="008F69A8" w:rsidRPr="00DF10A1" w:rsidRDefault="008F69A8" w:rsidP="005A08C0">
      <w:pPr>
        <w:spacing w:after="0" w:line="240" w:lineRule="auto"/>
        <w:ind w:firstLine="709"/>
        <w:jc w:val="both"/>
        <w:rPr>
          <w:rFonts w:ascii="Times New Roman" w:hAnsi="Times New Roman" w:cs="Times New Roman"/>
          <w:sz w:val="26"/>
          <w:szCs w:val="26"/>
        </w:rPr>
      </w:pPr>
      <w:r w:rsidRPr="00DF10A1">
        <w:rPr>
          <w:rFonts w:ascii="Times New Roman" w:hAnsi="Times New Roman" w:cs="Times New Roman"/>
          <w:sz w:val="26"/>
          <w:szCs w:val="26"/>
        </w:rPr>
        <w:t>Дополнительными необязательными полями являются поля, которые могут быть добавлены к заголовку с целью предоставления дополнительной информации, однако они не будут автоматически обрабатываться или признаваться программным обеспечением преобразования. Разделы "заголовок" и "данные" должны быть отделены одной пустой строкой.</w:t>
      </w:r>
    </w:p>
    <w:p w:rsidR="00694568" w:rsidRPr="00DF10A1" w:rsidRDefault="00DD779C" w:rsidP="005A08C0">
      <w:pPr>
        <w:spacing w:after="0" w:line="240" w:lineRule="auto"/>
        <w:ind w:firstLine="708"/>
        <w:jc w:val="both"/>
        <w:rPr>
          <w:rFonts w:ascii="Times New Roman" w:hAnsi="Times New Roman" w:cs="Times New Roman"/>
          <w:sz w:val="26"/>
          <w:szCs w:val="26"/>
        </w:rPr>
      </w:pPr>
      <w:r w:rsidRPr="00DF10A1">
        <w:rPr>
          <w:rFonts w:ascii="Times New Roman" w:hAnsi="Times New Roman" w:cs="Times New Roman"/>
          <w:sz w:val="26"/>
          <w:szCs w:val="26"/>
        </w:rPr>
        <w:t>Рекомендация</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DF10A1">
        <w:rPr>
          <w:rFonts w:ascii="Times New Roman" w:hAnsi="Times New Roman" w:cs="Times New Roman"/>
          <w:sz w:val="26"/>
          <w:szCs w:val="26"/>
        </w:rPr>
        <w:t xml:space="preserve"> </w:t>
      </w:r>
      <w:hyperlink r:id="rId73" w:history="1">
        <w:r w:rsidRPr="00DF10A1">
          <w:rPr>
            <w:rFonts w:ascii="Times New Roman" w:eastAsia="Times New Roman" w:hAnsi="Times New Roman" w:cs="Times New Roman"/>
            <w:b/>
            <w:bCs/>
            <w:color w:val="000066"/>
            <w:sz w:val="26"/>
            <w:szCs w:val="26"/>
            <w:lang w:eastAsia="ru-RU"/>
          </w:rPr>
          <w:t>SM.1880</w:t>
        </w:r>
      </w:hyperlink>
      <w:r w:rsidRPr="00DF10A1">
        <w:rPr>
          <w:rFonts w:ascii="Times New Roman" w:eastAsia="Times New Roman" w:hAnsi="Times New Roman" w:cs="Times New Roman"/>
          <w:b/>
          <w:bCs/>
          <w:color w:val="000066"/>
          <w:sz w:val="26"/>
          <w:szCs w:val="26"/>
          <w:lang w:eastAsia="ru-RU"/>
        </w:rPr>
        <w:t xml:space="preserve"> «</w:t>
      </w:r>
      <w:r w:rsidRPr="00DF10A1">
        <w:rPr>
          <w:rFonts w:ascii="Times New Roman" w:eastAsia="Times New Roman" w:hAnsi="Times New Roman" w:cs="Times New Roman"/>
          <w:color w:val="000000"/>
          <w:sz w:val="26"/>
          <w:szCs w:val="26"/>
          <w:lang w:eastAsia="ru-RU"/>
        </w:rPr>
        <w:t>Измерение занятости спектра» рекомендует при измерениях занятости спектра и</w:t>
      </w:r>
      <w:r w:rsidRPr="00DF10A1">
        <w:rPr>
          <w:rFonts w:ascii="Times New Roman" w:hAnsi="Times New Roman" w:cs="Times New Roman"/>
          <w:sz w:val="26"/>
          <w:szCs w:val="26"/>
        </w:rPr>
        <w:t xml:space="preserve">спользовать общий формат данных, основанный на строке файл ASCII, полученный на основе формата данных радиоконтроля (RMDF), в соответствии с Рекомендацией МСЭ-R </w:t>
      </w:r>
      <w:r w:rsidRPr="00DF10A1">
        <w:rPr>
          <w:rFonts w:ascii="Times New Roman" w:hAnsi="Times New Roman" w:cs="Times New Roman"/>
          <w:b/>
          <w:color w:val="002060"/>
          <w:sz w:val="26"/>
          <w:szCs w:val="26"/>
        </w:rPr>
        <w:t>SM.1809</w:t>
      </w:r>
      <w:r w:rsidRPr="00DF10A1">
        <w:rPr>
          <w:rFonts w:ascii="Times New Roman" w:hAnsi="Times New Roman" w:cs="Times New Roman"/>
          <w:sz w:val="26"/>
          <w:szCs w:val="26"/>
        </w:rPr>
        <w:t>.</w:t>
      </w:r>
    </w:p>
    <w:p w:rsidR="00473C3B" w:rsidRPr="00DF10A1" w:rsidRDefault="00473C3B" w:rsidP="005A08C0">
      <w:pPr>
        <w:spacing w:after="0" w:line="240" w:lineRule="auto"/>
        <w:ind w:firstLine="708"/>
        <w:jc w:val="both"/>
        <w:rPr>
          <w:rFonts w:ascii="Times New Roman" w:hAnsi="Times New Roman" w:cs="Times New Roman"/>
          <w:sz w:val="26"/>
          <w:szCs w:val="26"/>
        </w:rPr>
      </w:pPr>
      <w:r w:rsidRPr="00DF10A1">
        <w:rPr>
          <w:rFonts w:ascii="Times New Roman" w:hAnsi="Times New Roman" w:cs="Times New Roman"/>
          <w:sz w:val="26"/>
          <w:szCs w:val="26"/>
        </w:rPr>
        <w:t>Приложение к Отчету</w:t>
      </w:r>
      <w:r w:rsidR="005A08C0">
        <w:rPr>
          <w:rFonts w:ascii="Times New Roman" w:hAnsi="Times New Roman" w:cs="Times New Roman"/>
          <w:sz w:val="26"/>
          <w:szCs w:val="26"/>
        </w:rPr>
        <w:t xml:space="preserve"> </w:t>
      </w:r>
      <w:r w:rsidR="005A08C0" w:rsidRPr="005A08C0">
        <w:rPr>
          <w:rFonts w:ascii="Times New Roman" w:hAnsi="Times New Roman" w:cs="Times New Roman"/>
          <w:sz w:val="26"/>
          <w:szCs w:val="26"/>
        </w:rPr>
        <w:t>МСЭ-R</w:t>
      </w:r>
      <w:r w:rsidRPr="00DF10A1">
        <w:rPr>
          <w:rFonts w:ascii="Times New Roman" w:hAnsi="Times New Roman" w:cs="Times New Roman"/>
          <w:sz w:val="26"/>
          <w:szCs w:val="26"/>
        </w:rPr>
        <w:t xml:space="preserve"> </w:t>
      </w:r>
      <w:hyperlink r:id="rId74" w:history="1">
        <w:r w:rsidRPr="00DF10A1">
          <w:rPr>
            <w:rFonts w:ascii="Times New Roman" w:eastAsia="Times New Roman" w:hAnsi="Times New Roman" w:cs="Times New Roman"/>
            <w:b/>
            <w:bCs/>
            <w:color w:val="000066"/>
            <w:sz w:val="26"/>
            <w:szCs w:val="26"/>
            <w:lang w:eastAsia="ru-RU"/>
          </w:rPr>
          <w:t>SM.2258</w:t>
        </w:r>
      </w:hyperlink>
      <w:r w:rsidRPr="00DF10A1">
        <w:rPr>
          <w:rFonts w:ascii="Times New Roman" w:eastAsia="Times New Roman" w:hAnsi="Times New Roman" w:cs="Times New Roman"/>
          <w:b/>
          <w:bCs/>
          <w:color w:val="000066"/>
          <w:sz w:val="26"/>
          <w:szCs w:val="26"/>
          <w:lang w:eastAsia="ru-RU"/>
        </w:rPr>
        <w:t xml:space="preserve"> </w:t>
      </w:r>
      <w:r w:rsidRPr="00DF10A1">
        <w:rPr>
          <w:rFonts w:ascii="Times New Roman" w:eastAsia="Times New Roman" w:hAnsi="Times New Roman" w:cs="Times New Roman"/>
          <w:bCs/>
          <w:sz w:val="26"/>
          <w:szCs w:val="26"/>
          <w:lang w:eastAsia="ru-RU"/>
        </w:rPr>
        <w:t xml:space="preserve">включает Формат </w:t>
      </w:r>
      <w:r w:rsidRPr="00DF10A1">
        <w:rPr>
          <w:rFonts w:ascii="Times New Roman" w:eastAsia="Times New Roman" w:hAnsi="Times New Roman" w:cs="Times New Roman"/>
          <w:sz w:val="26"/>
          <w:szCs w:val="26"/>
        </w:rPr>
        <w:t>ежемесячного отчета МСЭ о помехах в полосе 406 МГц, а также формат ч</w:t>
      </w:r>
      <w:r w:rsidRPr="00DF10A1">
        <w:rPr>
          <w:rFonts w:ascii="Times New Roman" w:hAnsi="Times New Roman" w:cs="Times New Roman"/>
          <w:sz w:val="26"/>
          <w:szCs w:val="26"/>
        </w:rPr>
        <w:t>астичного перечня параметров в базе данных о помехах на частоте 406 МГц.</w:t>
      </w:r>
    </w:p>
    <w:p w:rsidR="00694568" w:rsidRPr="00DF10A1" w:rsidRDefault="00694568" w:rsidP="005A08C0">
      <w:pPr>
        <w:spacing w:after="0" w:line="240" w:lineRule="auto"/>
        <w:rPr>
          <w:rFonts w:ascii="Times New Roman" w:hAnsi="Times New Roman" w:cs="Times New Roman"/>
          <w:sz w:val="26"/>
          <w:szCs w:val="26"/>
        </w:rPr>
      </w:pPr>
    </w:p>
    <w:p w:rsidR="00694568" w:rsidRPr="00DF10A1" w:rsidRDefault="00694568" w:rsidP="005A08C0">
      <w:pPr>
        <w:spacing w:after="0" w:line="240" w:lineRule="auto"/>
        <w:rPr>
          <w:rFonts w:ascii="Times New Roman" w:hAnsi="Times New Roman" w:cs="Times New Roman"/>
          <w:sz w:val="26"/>
          <w:szCs w:val="26"/>
        </w:rPr>
      </w:pPr>
    </w:p>
    <w:p w:rsidR="00694568" w:rsidRDefault="00694568" w:rsidP="005A08C0">
      <w:pPr>
        <w:spacing w:after="0" w:line="240" w:lineRule="auto"/>
        <w:rPr>
          <w:rFonts w:ascii="Times New Roman" w:hAnsi="Times New Roman" w:cs="Times New Roman"/>
          <w:b/>
          <w:sz w:val="26"/>
          <w:szCs w:val="26"/>
        </w:rPr>
      </w:pPr>
      <w:r>
        <w:rPr>
          <w:rFonts w:ascii="Times New Roman" w:hAnsi="Times New Roman" w:cs="Times New Roman"/>
          <w:b/>
          <w:sz w:val="26"/>
          <w:szCs w:val="26"/>
        </w:rPr>
        <w:br w:type="page"/>
      </w:r>
    </w:p>
    <w:p w:rsidR="00975C73" w:rsidRPr="005665A4" w:rsidRDefault="00907C97" w:rsidP="005A08C0">
      <w:pPr>
        <w:spacing w:after="0" w:line="240" w:lineRule="auto"/>
        <w:ind w:left="1843" w:hanging="1135"/>
        <w:rPr>
          <w:rFonts w:ascii="Times New Roman" w:eastAsia="Times New Roman" w:hAnsi="Times New Roman" w:cs="Times New Roman"/>
          <w:b/>
          <w:sz w:val="26"/>
          <w:szCs w:val="26"/>
          <w:lang w:eastAsia="ru-RU"/>
        </w:rPr>
      </w:pPr>
      <w:r w:rsidRPr="005665A4">
        <w:rPr>
          <w:rFonts w:ascii="Times New Roman" w:hAnsi="Times New Roman" w:cs="Times New Roman"/>
          <w:b/>
          <w:sz w:val="26"/>
          <w:szCs w:val="26"/>
        </w:rPr>
        <w:t>Раздел 2. Возможности Администраций связи стран участников РСС в области радиоконтроля/радиомониторинга спутниковых радиослужб. Действующие технические средства и системы радиомониторинга спутниковых радиослужб</w:t>
      </w:r>
      <w:r w:rsidRPr="005665A4">
        <w:rPr>
          <w:rFonts w:ascii="Times New Roman" w:eastAsia="Times New Roman" w:hAnsi="Times New Roman" w:cs="Times New Roman"/>
          <w:b/>
          <w:sz w:val="26"/>
          <w:szCs w:val="26"/>
          <w:lang w:eastAsia="ru-RU"/>
        </w:rPr>
        <w:t xml:space="preserve"> и системы геолокации земных станций спутниковой связи</w:t>
      </w:r>
      <w:r w:rsidR="00262B02">
        <w:rPr>
          <w:rFonts w:ascii="Times New Roman" w:eastAsia="Times New Roman" w:hAnsi="Times New Roman" w:cs="Times New Roman"/>
          <w:b/>
          <w:sz w:val="26"/>
          <w:szCs w:val="26"/>
          <w:lang w:eastAsia="ru-RU"/>
        </w:rPr>
        <w:t xml:space="preserve">. </w:t>
      </w:r>
    </w:p>
    <w:p w:rsidR="00907C97" w:rsidRPr="00365830" w:rsidRDefault="001C4F71" w:rsidP="005A08C0">
      <w:pPr>
        <w:spacing w:after="0" w:line="240" w:lineRule="auto"/>
        <w:ind w:left="1843"/>
        <w:rPr>
          <w:rFonts w:ascii="Times New Roman" w:eastAsia="Times New Roman" w:hAnsi="Times New Roman" w:cs="Times New Roman"/>
          <w:b/>
          <w:i/>
          <w:color w:val="7030A0"/>
          <w:sz w:val="26"/>
          <w:szCs w:val="26"/>
          <w:lang w:eastAsia="ru-RU"/>
        </w:rPr>
      </w:pPr>
      <w:r w:rsidRPr="00365830">
        <w:rPr>
          <w:rFonts w:ascii="Times New Roman" w:eastAsia="Times New Roman" w:hAnsi="Times New Roman" w:cs="Times New Roman"/>
          <w:b/>
          <w:i/>
          <w:color w:val="7030A0"/>
          <w:sz w:val="26"/>
          <w:szCs w:val="26"/>
          <w:lang w:eastAsia="ru-RU"/>
        </w:rPr>
        <w:t>Раздел</w:t>
      </w:r>
      <w:r w:rsidR="00907C97" w:rsidRPr="00365830">
        <w:rPr>
          <w:rFonts w:ascii="Times New Roman" w:eastAsia="Times New Roman" w:hAnsi="Times New Roman" w:cs="Times New Roman"/>
          <w:b/>
          <w:i/>
          <w:color w:val="7030A0"/>
          <w:sz w:val="26"/>
          <w:szCs w:val="26"/>
          <w:lang w:eastAsia="ru-RU"/>
        </w:rPr>
        <w:t xml:space="preserve"> информации Администраций </w:t>
      </w:r>
      <w:r w:rsidR="00907C97" w:rsidRPr="00365830">
        <w:rPr>
          <w:rFonts w:ascii="Times New Roman" w:hAnsi="Times New Roman" w:cs="Times New Roman"/>
          <w:b/>
          <w:i/>
          <w:color w:val="7030A0"/>
          <w:sz w:val="26"/>
          <w:szCs w:val="26"/>
        </w:rPr>
        <w:t>стран участников РСС</w:t>
      </w:r>
    </w:p>
    <w:p w:rsidR="00193954" w:rsidRDefault="00193954" w:rsidP="005A08C0">
      <w:pPr>
        <w:spacing w:after="0" w:line="240" w:lineRule="auto"/>
        <w:rPr>
          <w:rFonts w:ascii="Times New Roman" w:eastAsia="Times New Roman" w:hAnsi="Times New Roman" w:cs="Times New Roman"/>
          <w:sz w:val="26"/>
          <w:szCs w:val="26"/>
          <w:lang w:eastAsia="ru-RU"/>
        </w:rPr>
      </w:pPr>
    </w:p>
    <w:p w:rsidR="00193954" w:rsidRPr="00262B02" w:rsidRDefault="00907C97" w:rsidP="005A08C0">
      <w:pPr>
        <w:spacing w:after="0" w:line="240" w:lineRule="auto"/>
        <w:ind w:left="1134" w:hanging="425"/>
        <w:rPr>
          <w:rFonts w:ascii="Times New Roman" w:eastAsia="Times New Roman" w:hAnsi="Times New Roman" w:cs="Times New Roman"/>
          <w:b/>
          <w:sz w:val="26"/>
          <w:szCs w:val="26"/>
          <w:lang w:eastAsia="ru-RU"/>
        </w:rPr>
      </w:pPr>
      <w:r w:rsidRPr="00262B02">
        <w:rPr>
          <w:rFonts w:ascii="Times New Roman" w:eastAsia="Times New Roman" w:hAnsi="Times New Roman" w:cs="Times New Roman"/>
          <w:b/>
          <w:sz w:val="26"/>
          <w:szCs w:val="26"/>
          <w:lang w:eastAsia="ru-RU"/>
        </w:rPr>
        <w:t xml:space="preserve">2.1. </w:t>
      </w:r>
      <w:r w:rsidR="001C4F71">
        <w:rPr>
          <w:rFonts w:ascii="Times New Roman" w:eastAsia="Times New Roman" w:hAnsi="Times New Roman" w:cs="Times New Roman"/>
          <w:b/>
          <w:sz w:val="26"/>
          <w:szCs w:val="26"/>
          <w:lang w:eastAsia="ru-RU"/>
        </w:rPr>
        <w:t xml:space="preserve">Система спутникового радиоконтроля Республики </w:t>
      </w:r>
      <w:r w:rsidR="00C1385A" w:rsidRPr="00262B02">
        <w:rPr>
          <w:rFonts w:ascii="Times New Roman" w:eastAsia="Times New Roman" w:hAnsi="Times New Roman" w:cs="Times New Roman"/>
          <w:b/>
          <w:sz w:val="26"/>
          <w:szCs w:val="26"/>
          <w:lang w:eastAsia="ru-RU"/>
        </w:rPr>
        <w:t xml:space="preserve">Казахстан </w:t>
      </w:r>
    </w:p>
    <w:p w:rsidR="00C1385A" w:rsidRDefault="00C1385A" w:rsidP="005A08C0">
      <w:pPr>
        <w:spacing w:after="0" w:line="240" w:lineRule="auto"/>
        <w:rPr>
          <w:rFonts w:ascii="Times New Roman" w:eastAsia="Times New Roman" w:hAnsi="Times New Roman" w:cs="Times New Roman"/>
          <w:sz w:val="26"/>
          <w:szCs w:val="26"/>
          <w:lang w:eastAsia="ru-RU"/>
        </w:rPr>
      </w:pPr>
    </w:p>
    <w:p w:rsidR="00907C97" w:rsidRPr="00262B02" w:rsidRDefault="00907C97" w:rsidP="005A08C0">
      <w:pPr>
        <w:spacing w:after="0" w:line="240" w:lineRule="auto"/>
        <w:ind w:left="1418" w:hanging="709"/>
        <w:rPr>
          <w:rFonts w:ascii="Times New Roman" w:eastAsia="Times New Roman" w:hAnsi="Times New Roman" w:cs="Times New Roman"/>
          <w:b/>
          <w:sz w:val="26"/>
          <w:szCs w:val="26"/>
          <w:lang w:eastAsia="ru-RU"/>
        </w:rPr>
      </w:pPr>
      <w:r w:rsidRPr="00262B02">
        <w:rPr>
          <w:rFonts w:ascii="Times New Roman" w:eastAsia="Times New Roman" w:hAnsi="Times New Roman" w:cs="Times New Roman"/>
          <w:b/>
          <w:sz w:val="26"/>
          <w:szCs w:val="26"/>
          <w:lang w:eastAsia="ru-RU"/>
        </w:rPr>
        <w:t xml:space="preserve">2.1.1. </w:t>
      </w:r>
      <w:r w:rsidR="00C1385A" w:rsidRPr="00262B02">
        <w:rPr>
          <w:rFonts w:ascii="Times New Roman" w:eastAsia="Times New Roman" w:hAnsi="Times New Roman" w:cs="Times New Roman"/>
          <w:b/>
          <w:sz w:val="26"/>
          <w:szCs w:val="26"/>
          <w:lang w:eastAsia="ru-RU"/>
        </w:rPr>
        <w:t>Н</w:t>
      </w:r>
      <w:r w:rsidRPr="00262B02">
        <w:rPr>
          <w:rFonts w:ascii="Times New Roman" w:eastAsia="Times New Roman" w:hAnsi="Times New Roman" w:cs="Times New Roman"/>
          <w:b/>
          <w:sz w:val="26"/>
          <w:szCs w:val="26"/>
          <w:lang w:eastAsia="ru-RU"/>
        </w:rPr>
        <w:t xml:space="preserve">ормативно-технические документы </w:t>
      </w:r>
      <w:r w:rsidR="00C1385A" w:rsidRPr="00262B02">
        <w:rPr>
          <w:rFonts w:ascii="Times New Roman" w:eastAsia="Times New Roman" w:hAnsi="Times New Roman" w:cs="Times New Roman"/>
          <w:b/>
          <w:sz w:val="26"/>
          <w:szCs w:val="26"/>
          <w:lang w:eastAsia="ru-RU"/>
        </w:rPr>
        <w:t>Республик</w:t>
      </w:r>
      <w:r w:rsidR="001C4F71">
        <w:rPr>
          <w:rFonts w:ascii="Times New Roman" w:eastAsia="Times New Roman" w:hAnsi="Times New Roman" w:cs="Times New Roman"/>
          <w:b/>
          <w:sz w:val="26"/>
          <w:szCs w:val="26"/>
          <w:lang w:eastAsia="ru-RU"/>
        </w:rPr>
        <w:t>и</w:t>
      </w:r>
      <w:r w:rsidR="00C1385A" w:rsidRPr="00262B02">
        <w:rPr>
          <w:rFonts w:ascii="Times New Roman" w:eastAsia="Times New Roman" w:hAnsi="Times New Roman" w:cs="Times New Roman"/>
          <w:b/>
          <w:sz w:val="26"/>
          <w:szCs w:val="26"/>
          <w:lang w:eastAsia="ru-RU"/>
        </w:rPr>
        <w:t xml:space="preserve"> Казахстан </w:t>
      </w:r>
      <w:r w:rsidRPr="00262B02">
        <w:rPr>
          <w:rFonts w:ascii="Times New Roman" w:eastAsia="Times New Roman" w:hAnsi="Times New Roman" w:cs="Times New Roman"/>
          <w:b/>
          <w:sz w:val="26"/>
          <w:szCs w:val="26"/>
          <w:lang w:eastAsia="ru-RU"/>
        </w:rPr>
        <w:t>в области спутникового радиомониторинга</w:t>
      </w:r>
    </w:p>
    <w:p w:rsidR="00C1385A" w:rsidRDefault="00C1385A" w:rsidP="005A08C0">
      <w:pPr>
        <w:spacing w:after="0" w:line="240" w:lineRule="auto"/>
        <w:rPr>
          <w:rFonts w:ascii="Times New Roman" w:eastAsia="Times New Roman" w:hAnsi="Times New Roman" w:cs="Times New Roman"/>
          <w:sz w:val="26"/>
          <w:szCs w:val="26"/>
          <w:lang w:eastAsia="ru-RU"/>
        </w:rPr>
      </w:pPr>
    </w:p>
    <w:p w:rsidR="00193954" w:rsidRDefault="00193954" w:rsidP="005A08C0">
      <w:pPr>
        <w:spacing w:after="0" w:line="240" w:lineRule="auto"/>
        <w:rPr>
          <w:rFonts w:ascii="Times New Roman" w:eastAsia="Times New Roman" w:hAnsi="Times New Roman" w:cs="Times New Roman"/>
          <w:sz w:val="26"/>
          <w:szCs w:val="26"/>
          <w:lang w:eastAsia="ru-RU"/>
        </w:rPr>
      </w:pPr>
    </w:p>
    <w:p w:rsidR="00E0325B" w:rsidRDefault="00E0325B" w:rsidP="005A08C0">
      <w:pPr>
        <w:spacing w:after="0" w:line="240" w:lineRule="auto"/>
        <w:rPr>
          <w:rFonts w:ascii="Times New Roman" w:eastAsia="Times New Roman" w:hAnsi="Times New Roman" w:cs="Times New Roman"/>
          <w:sz w:val="26"/>
          <w:szCs w:val="26"/>
          <w:lang w:eastAsia="ru-RU"/>
        </w:rPr>
      </w:pPr>
    </w:p>
    <w:p w:rsidR="00E0325B" w:rsidRDefault="00E0325B" w:rsidP="005A08C0">
      <w:pPr>
        <w:spacing w:after="0" w:line="240" w:lineRule="auto"/>
        <w:rPr>
          <w:rFonts w:ascii="Times New Roman" w:eastAsia="Times New Roman" w:hAnsi="Times New Roman" w:cs="Times New Roman"/>
          <w:sz w:val="26"/>
          <w:szCs w:val="26"/>
          <w:lang w:eastAsia="ru-RU"/>
        </w:rPr>
      </w:pPr>
    </w:p>
    <w:p w:rsidR="00E0325B" w:rsidRDefault="00E0325B" w:rsidP="005A08C0">
      <w:pPr>
        <w:spacing w:after="0" w:line="240" w:lineRule="auto"/>
        <w:rPr>
          <w:rFonts w:ascii="Times New Roman" w:eastAsia="Times New Roman" w:hAnsi="Times New Roman" w:cs="Times New Roman"/>
          <w:sz w:val="26"/>
          <w:szCs w:val="26"/>
          <w:lang w:eastAsia="ru-RU"/>
        </w:rPr>
      </w:pPr>
    </w:p>
    <w:p w:rsidR="005665A4" w:rsidRDefault="005665A4" w:rsidP="005A08C0">
      <w:pPr>
        <w:spacing w:after="0" w:line="240" w:lineRule="auto"/>
        <w:ind w:left="1418" w:hanging="709"/>
        <w:rPr>
          <w:rFonts w:ascii="Times New Roman" w:eastAsia="Times New Roman" w:hAnsi="Times New Roman" w:cs="Times New Roman"/>
          <w:b/>
          <w:sz w:val="26"/>
          <w:szCs w:val="26"/>
          <w:lang w:eastAsia="ru-RU"/>
        </w:rPr>
      </w:pPr>
      <w:r w:rsidRPr="00262B02">
        <w:rPr>
          <w:rFonts w:ascii="Times New Roman" w:eastAsia="Times New Roman" w:hAnsi="Times New Roman" w:cs="Times New Roman"/>
          <w:b/>
          <w:sz w:val="26"/>
          <w:szCs w:val="26"/>
          <w:lang w:eastAsia="ru-RU"/>
        </w:rPr>
        <w:t>2.1.</w:t>
      </w:r>
      <w:r w:rsidR="00C1385A" w:rsidRPr="00262B02">
        <w:rPr>
          <w:rFonts w:ascii="Times New Roman" w:eastAsia="Times New Roman" w:hAnsi="Times New Roman" w:cs="Times New Roman"/>
          <w:b/>
          <w:sz w:val="26"/>
          <w:szCs w:val="26"/>
          <w:lang w:eastAsia="ru-RU"/>
        </w:rPr>
        <w:t>2</w:t>
      </w:r>
      <w:r w:rsidRPr="00262B02">
        <w:rPr>
          <w:rFonts w:ascii="Times New Roman" w:eastAsia="Times New Roman" w:hAnsi="Times New Roman" w:cs="Times New Roman"/>
          <w:b/>
          <w:sz w:val="26"/>
          <w:szCs w:val="26"/>
          <w:lang w:eastAsia="ru-RU"/>
        </w:rPr>
        <w:t xml:space="preserve">. </w:t>
      </w:r>
      <w:r w:rsidR="00262B02" w:rsidRPr="00262B02">
        <w:rPr>
          <w:rFonts w:ascii="Times New Roman" w:eastAsia="Times New Roman" w:hAnsi="Times New Roman" w:cs="Times New Roman"/>
          <w:b/>
          <w:sz w:val="26"/>
          <w:szCs w:val="26"/>
          <w:lang w:eastAsia="ru-RU"/>
        </w:rPr>
        <w:t xml:space="preserve">Технические средства </w:t>
      </w:r>
      <w:r w:rsidR="00CC1724">
        <w:rPr>
          <w:rFonts w:ascii="Times New Roman" w:eastAsia="Times New Roman" w:hAnsi="Times New Roman" w:cs="Times New Roman"/>
          <w:b/>
          <w:sz w:val="26"/>
          <w:szCs w:val="26"/>
          <w:lang w:eastAsia="ru-RU"/>
        </w:rPr>
        <w:t xml:space="preserve">и возможности </w:t>
      </w:r>
      <w:r w:rsidR="00262B02" w:rsidRPr="00262B02">
        <w:rPr>
          <w:rFonts w:ascii="Times New Roman" w:eastAsia="Times New Roman" w:hAnsi="Times New Roman" w:cs="Times New Roman"/>
          <w:b/>
          <w:sz w:val="26"/>
          <w:szCs w:val="26"/>
          <w:lang w:eastAsia="ru-RU"/>
        </w:rPr>
        <w:t xml:space="preserve">Администрации Республики Казахстан в области </w:t>
      </w:r>
      <w:r w:rsidRPr="00262B02">
        <w:rPr>
          <w:rFonts w:ascii="Times New Roman" w:eastAsia="Times New Roman" w:hAnsi="Times New Roman" w:cs="Times New Roman"/>
          <w:b/>
          <w:sz w:val="26"/>
          <w:szCs w:val="26"/>
          <w:lang w:eastAsia="ru-RU"/>
        </w:rPr>
        <w:t>спутникового радиомониторинга</w:t>
      </w:r>
    </w:p>
    <w:p w:rsidR="001C4F71" w:rsidRDefault="001C4F71" w:rsidP="005A08C0">
      <w:pPr>
        <w:spacing w:after="0" w:line="240" w:lineRule="auto"/>
        <w:ind w:left="1418" w:hanging="709"/>
        <w:rPr>
          <w:rFonts w:ascii="Times New Roman" w:eastAsia="Times New Roman" w:hAnsi="Times New Roman" w:cs="Times New Roman"/>
          <w:b/>
          <w:sz w:val="26"/>
          <w:szCs w:val="26"/>
          <w:lang w:eastAsia="ru-RU"/>
        </w:rPr>
      </w:pPr>
    </w:p>
    <w:p w:rsidR="001C4F71" w:rsidRPr="00EC7819" w:rsidRDefault="001C4F71" w:rsidP="005A08C0">
      <w:pPr>
        <w:spacing w:after="0" w:line="240" w:lineRule="auto"/>
        <w:ind w:left="1560" w:right="281" w:hanging="851"/>
        <w:rPr>
          <w:rFonts w:ascii="Times New Roman" w:eastAsia="Times New Roman" w:hAnsi="Times New Roman" w:cs="Times New Roman"/>
          <w:b/>
          <w:sz w:val="26"/>
          <w:szCs w:val="26"/>
          <w:lang w:eastAsia="ru-RU"/>
        </w:rPr>
      </w:pPr>
      <w:r w:rsidRPr="00EC7819">
        <w:rPr>
          <w:rFonts w:ascii="Times New Roman" w:eastAsia="Times New Roman" w:hAnsi="Times New Roman" w:cs="Times New Roman"/>
          <w:b/>
          <w:sz w:val="26"/>
          <w:szCs w:val="26"/>
          <w:lang w:eastAsia="ru-RU"/>
        </w:rPr>
        <w:t>2.1.2.</w:t>
      </w:r>
      <w:r>
        <w:rPr>
          <w:rFonts w:ascii="Times New Roman" w:eastAsia="Times New Roman" w:hAnsi="Times New Roman" w:cs="Times New Roman"/>
          <w:b/>
          <w:sz w:val="26"/>
          <w:szCs w:val="26"/>
          <w:lang w:eastAsia="ru-RU"/>
        </w:rPr>
        <w:t>1</w:t>
      </w:r>
      <w:r w:rsidRPr="00EC7819">
        <w:rPr>
          <w:rFonts w:ascii="Times New Roman" w:eastAsia="Times New Roman" w:hAnsi="Times New Roman" w:cs="Times New Roman"/>
          <w:b/>
          <w:sz w:val="26"/>
          <w:szCs w:val="26"/>
          <w:lang w:eastAsia="ru-RU"/>
        </w:rPr>
        <w:t>. Местоположение станции спутникового радиомониторинга Республики Казахстан</w:t>
      </w:r>
      <w:r>
        <w:rPr>
          <w:rFonts w:ascii="Times New Roman" w:eastAsia="Times New Roman" w:hAnsi="Times New Roman" w:cs="Times New Roman"/>
          <w:b/>
          <w:sz w:val="26"/>
          <w:szCs w:val="26"/>
          <w:lang w:eastAsia="ru-RU"/>
        </w:rPr>
        <w:t xml:space="preserve"> </w:t>
      </w:r>
    </w:p>
    <w:p w:rsidR="001C4F71" w:rsidRPr="006D7BB2" w:rsidRDefault="001C4F71" w:rsidP="005A08C0">
      <w:pPr>
        <w:spacing w:after="0" w:line="240" w:lineRule="auto"/>
        <w:ind w:right="281"/>
        <w:rPr>
          <w:rFonts w:ascii="Times New Roman" w:eastAsia="Times New Roman" w:hAnsi="Times New Roman" w:cs="Times New Roman"/>
          <w:sz w:val="26"/>
          <w:szCs w:val="26"/>
          <w:lang w:eastAsia="ru-RU"/>
        </w:rPr>
      </w:pPr>
    </w:p>
    <w:p w:rsidR="001C4F71" w:rsidRDefault="001C4F71" w:rsidP="005A08C0">
      <w:pPr>
        <w:spacing w:after="0" w:line="240" w:lineRule="auto"/>
        <w:ind w:right="281"/>
        <w:jc w:val="center"/>
        <w:rPr>
          <w:rFonts w:ascii="Times New Roman" w:eastAsia="Times New Roman" w:hAnsi="Times New Roman" w:cs="Times New Roman"/>
          <w:sz w:val="26"/>
          <w:szCs w:val="26"/>
          <w:u w:val="single"/>
          <w:lang w:eastAsia="ru-RU"/>
        </w:rPr>
      </w:pPr>
      <w:r>
        <w:rPr>
          <w:noProof/>
          <w:lang w:eastAsia="ru-RU"/>
        </w:rPr>
        <w:drawing>
          <wp:inline distT="0" distB="0" distL="0" distR="0" wp14:anchorId="428ED07B" wp14:editId="7BE0C3D7">
            <wp:extent cx="5521777" cy="2879678"/>
            <wp:effectExtent l="0" t="0" r="3175" b="0"/>
            <wp:docPr id="1" name="Рисунок 1" descr="maplite_export_k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lite_export_kz"/>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520400" cy="2878960"/>
                    </a:xfrm>
                    <a:prstGeom prst="rect">
                      <a:avLst/>
                    </a:prstGeom>
                    <a:noFill/>
                    <a:ln>
                      <a:noFill/>
                    </a:ln>
                  </pic:spPr>
                </pic:pic>
              </a:graphicData>
            </a:graphic>
          </wp:inline>
        </w:drawing>
      </w:r>
    </w:p>
    <w:p w:rsidR="001C4F71" w:rsidRDefault="001C4F71" w:rsidP="005A08C0">
      <w:pPr>
        <w:spacing w:after="0" w:line="240" w:lineRule="auto"/>
        <w:ind w:right="281"/>
        <w:rPr>
          <w:rFonts w:ascii="Times New Roman" w:eastAsia="Times New Roman" w:hAnsi="Times New Roman" w:cs="Times New Roman"/>
          <w:sz w:val="26"/>
          <w:szCs w:val="26"/>
          <w:u w:val="single"/>
          <w:lang w:eastAsia="ru-RU"/>
        </w:rPr>
      </w:pPr>
    </w:p>
    <w:p w:rsidR="00EC7819" w:rsidRDefault="00EC7819" w:rsidP="005A08C0">
      <w:pPr>
        <w:spacing w:after="0" w:line="240" w:lineRule="auto"/>
        <w:rPr>
          <w:rFonts w:ascii="Times New Roman" w:eastAsia="Times New Roman" w:hAnsi="Times New Roman" w:cs="Times New Roman"/>
          <w:b/>
          <w:sz w:val="26"/>
          <w:szCs w:val="26"/>
          <w:lang w:eastAsia="ru-RU"/>
        </w:rPr>
      </w:pPr>
    </w:p>
    <w:p w:rsidR="00EC7819" w:rsidRPr="00262B02" w:rsidRDefault="00EC7819" w:rsidP="005A08C0">
      <w:pPr>
        <w:spacing w:after="0" w:line="240" w:lineRule="auto"/>
        <w:ind w:left="1560" w:hanging="852"/>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2.1.2.</w:t>
      </w:r>
      <w:r w:rsidR="001C4F71">
        <w:rPr>
          <w:rFonts w:ascii="Times New Roman" w:eastAsia="Times New Roman" w:hAnsi="Times New Roman" w:cs="Times New Roman"/>
          <w:b/>
          <w:sz w:val="26"/>
          <w:szCs w:val="26"/>
          <w:lang w:eastAsia="ru-RU"/>
        </w:rPr>
        <w:t>2</w:t>
      </w:r>
      <w:r>
        <w:rPr>
          <w:rFonts w:ascii="Times New Roman" w:eastAsia="Times New Roman" w:hAnsi="Times New Roman" w:cs="Times New Roman"/>
          <w:b/>
          <w:sz w:val="26"/>
          <w:szCs w:val="26"/>
          <w:lang w:eastAsia="ru-RU"/>
        </w:rPr>
        <w:t>. Сведения о станции спутникового радиомониторинга</w:t>
      </w:r>
      <w:r w:rsidR="001C4F71">
        <w:rPr>
          <w:rFonts w:ascii="Times New Roman" w:eastAsia="Times New Roman" w:hAnsi="Times New Roman" w:cs="Times New Roman"/>
          <w:b/>
          <w:sz w:val="26"/>
          <w:szCs w:val="26"/>
          <w:lang w:eastAsia="ru-RU"/>
        </w:rPr>
        <w:t xml:space="preserve"> </w:t>
      </w:r>
      <w:r w:rsidR="001C4F71" w:rsidRPr="00262B02">
        <w:rPr>
          <w:rFonts w:ascii="Times New Roman" w:eastAsia="Times New Roman" w:hAnsi="Times New Roman" w:cs="Times New Roman"/>
          <w:b/>
          <w:sz w:val="26"/>
          <w:szCs w:val="26"/>
          <w:lang w:eastAsia="ru-RU"/>
        </w:rPr>
        <w:t xml:space="preserve">Республики Казахстан </w:t>
      </w:r>
      <w:r w:rsidR="001C4F71">
        <w:rPr>
          <w:rFonts w:ascii="Times New Roman" w:eastAsia="Times New Roman" w:hAnsi="Times New Roman" w:cs="Times New Roman"/>
          <w:b/>
          <w:sz w:val="26"/>
          <w:szCs w:val="26"/>
          <w:lang w:eastAsia="ru-RU"/>
        </w:rPr>
        <w:t>«Акколь»</w:t>
      </w:r>
    </w:p>
    <w:p w:rsidR="00443454" w:rsidRDefault="00443454" w:rsidP="005A08C0">
      <w:pPr>
        <w:spacing w:after="0" w:line="240" w:lineRule="auto"/>
        <w:rPr>
          <w:rFonts w:ascii="Times New Roman" w:eastAsia="Times New Roman" w:hAnsi="Times New Roman" w:cs="Times New Roman"/>
          <w:sz w:val="26"/>
          <w:szCs w:val="26"/>
          <w:u w:val="single"/>
          <w:lang w:eastAsia="ru-RU"/>
        </w:rPr>
      </w:pPr>
    </w:p>
    <w:tbl>
      <w:tblPr>
        <w:tblW w:w="9781" w:type="dxa"/>
        <w:tblInd w:w="108" w:type="dxa"/>
        <w:tblLook w:val="00A0" w:firstRow="1" w:lastRow="0" w:firstColumn="1" w:lastColumn="0" w:noHBand="0" w:noVBand="0"/>
      </w:tblPr>
      <w:tblGrid>
        <w:gridCol w:w="2978"/>
        <w:gridCol w:w="14"/>
        <w:gridCol w:w="3671"/>
        <w:gridCol w:w="3118"/>
      </w:tblGrid>
      <w:tr w:rsidR="006D7BB2" w:rsidRPr="00674488" w:rsidTr="006D7BB2">
        <w:trPr>
          <w:trHeight w:val="20"/>
        </w:trPr>
        <w:tc>
          <w:tcPr>
            <w:tcW w:w="9781" w:type="dxa"/>
            <w:gridSpan w:val="4"/>
            <w:tcBorders>
              <w:top w:val="nil"/>
              <w:left w:val="nil"/>
              <w:bottom w:val="nil"/>
              <w:right w:val="nil"/>
            </w:tcBorders>
            <w:vAlign w:val="bottom"/>
          </w:tcPr>
          <w:p w:rsidR="006D7BB2" w:rsidRPr="00443CB3" w:rsidRDefault="006D424D" w:rsidP="005A08C0">
            <w:pPr>
              <w:spacing w:after="0" w:line="240" w:lineRule="auto"/>
              <w:jc w:val="center"/>
              <w:rPr>
                <w:rFonts w:ascii="Times New Roman" w:hAnsi="Times New Roman"/>
                <w:b/>
                <w:bCs/>
                <w:sz w:val="24"/>
                <w:szCs w:val="24"/>
                <w:lang w:eastAsia="ru-RU"/>
              </w:rPr>
            </w:pPr>
            <w:r w:rsidRPr="00443CB3">
              <w:rPr>
                <w:rFonts w:ascii="Times New Roman" w:hAnsi="Times New Roman"/>
                <w:b/>
                <w:bCs/>
                <w:sz w:val="24"/>
                <w:szCs w:val="24"/>
                <w:lang w:eastAsia="ru-RU"/>
              </w:rPr>
              <w:t>Данные об организации эксплуатирующей станцию спутникового радиомо</w:t>
            </w:r>
            <w:r w:rsidR="00E0325B" w:rsidRPr="00443CB3">
              <w:rPr>
                <w:rFonts w:ascii="Times New Roman" w:hAnsi="Times New Roman"/>
                <w:b/>
                <w:bCs/>
                <w:sz w:val="24"/>
                <w:szCs w:val="24"/>
                <w:lang w:eastAsia="ru-RU"/>
              </w:rPr>
              <w:t>ниторинга</w:t>
            </w:r>
          </w:p>
        </w:tc>
      </w:tr>
      <w:tr w:rsidR="006D7BB2" w:rsidRPr="00674488" w:rsidTr="006D7BB2">
        <w:trPr>
          <w:trHeight w:val="20"/>
        </w:trPr>
        <w:tc>
          <w:tcPr>
            <w:tcW w:w="2978" w:type="dxa"/>
            <w:tcBorders>
              <w:top w:val="nil"/>
              <w:left w:val="nil"/>
              <w:bottom w:val="single" w:sz="4" w:space="0" w:color="auto"/>
              <w:right w:val="nil"/>
            </w:tcBorders>
            <w:noWrap/>
            <w:vAlign w:val="bottom"/>
          </w:tcPr>
          <w:p w:rsidR="006D7BB2" w:rsidRPr="00674488" w:rsidRDefault="006D7BB2" w:rsidP="005A08C0">
            <w:pPr>
              <w:spacing w:after="0" w:line="240" w:lineRule="auto"/>
              <w:rPr>
                <w:rFonts w:ascii="Times New Roman" w:hAnsi="Times New Roman"/>
                <w:sz w:val="18"/>
                <w:szCs w:val="18"/>
                <w:lang w:eastAsia="ru-RU"/>
              </w:rPr>
            </w:pPr>
          </w:p>
        </w:tc>
        <w:tc>
          <w:tcPr>
            <w:tcW w:w="3685" w:type="dxa"/>
            <w:gridSpan w:val="2"/>
            <w:tcBorders>
              <w:top w:val="nil"/>
              <w:left w:val="nil"/>
              <w:bottom w:val="single" w:sz="4" w:space="0" w:color="auto"/>
              <w:right w:val="nil"/>
            </w:tcBorders>
            <w:noWrap/>
            <w:vAlign w:val="bottom"/>
          </w:tcPr>
          <w:p w:rsidR="006D7BB2" w:rsidRPr="00674488" w:rsidRDefault="006D7BB2" w:rsidP="005A08C0">
            <w:pPr>
              <w:spacing w:after="0" w:line="240" w:lineRule="auto"/>
              <w:rPr>
                <w:rFonts w:ascii="Times New Roman" w:hAnsi="Times New Roman"/>
                <w:sz w:val="18"/>
                <w:szCs w:val="18"/>
                <w:lang w:eastAsia="ru-RU"/>
              </w:rPr>
            </w:pPr>
          </w:p>
        </w:tc>
        <w:tc>
          <w:tcPr>
            <w:tcW w:w="3118" w:type="dxa"/>
            <w:tcBorders>
              <w:top w:val="nil"/>
              <w:left w:val="nil"/>
              <w:bottom w:val="single" w:sz="4" w:space="0" w:color="auto"/>
              <w:right w:val="nil"/>
            </w:tcBorders>
            <w:noWrap/>
            <w:vAlign w:val="bottom"/>
          </w:tcPr>
          <w:p w:rsidR="006D7BB2" w:rsidRPr="00674488" w:rsidRDefault="006D7BB2" w:rsidP="005A08C0">
            <w:pPr>
              <w:spacing w:after="0" w:line="240" w:lineRule="auto"/>
              <w:rPr>
                <w:rFonts w:ascii="Times New Roman" w:hAnsi="Times New Roman"/>
                <w:sz w:val="18"/>
                <w:szCs w:val="18"/>
                <w:lang w:eastAsia="ru-RU"/>
              </w:rPr>
            </w:pPr>
          </w:p>
        </w:tc>
      </w:tr>
      <w:tr w:rsidR="006D7BB2" w:rsidRPr="00674488" w:rsidTr="006D7BB2">
        <w:trPr>
          <w:trHeight w:val="20"/>
        </w:trPr>
        <w:tc>
          <w:tcPr>
            <w:tcW w:w="2978" w:type="dxa"/>
            <w:tcBorders>
              <w:top w:val="single" w:sz="4" w:space="0" w:color="auto"/>
              <w:left w:val="single" w:sz="4" w:space="0" w:color="auto"/>
              <w:bottom w:val="single" w:sz="4" w:space="0" w:color="auto"/>
              <w:right w:val="single" w:sz="4" w:space="0" w:color="auto"/>
            </w:tcBorders>
            <w:vAlign w:val="center"/>
          </w:tcPr>
          <w:p w:rsidR="006D7BB2" w:rsidRPr="00674488" w:rsidRDefault="006D7BB2" w:rsidP="005A08C0">
            <w:pPr>
              <w:spacing w:after="0" w:line="240" w:lineRule="auto"/>
              <w:jc w:val="center"/>
              <w:rPr>
                <w:rFonts w:ascii="Times New Roman" w:hAnsi="Times New Roman"/>
                <w:b/>
                <w:bCs/>
                <w:sz w:val="18"/>
                <w:szCs w:val="18"/>
                <w:lang w:eastAsia="ru-RU"/>
              </w:rPr>
            </w:pPr>
            <w:r w:rsidRPr="00674488">
              <w:rPr>
                <w:rFonts w:ascii="Times New Roman" w:hAnsi="Times New Roman"/>
                <w:b/>
                <w:bCs/>
                <w:sz w:val="18"/>
                <w:szCs w:val="18"/>
                <w:lang w:eastAsia="ru-RU"/>
              </w:rPr>
              <w:t>Наименование</w:t>
            </w:r>
          </w:p>
        </w:tc>
        <w:tc>
          <w:tcPr>
            <w:tcW w:w="3685" w:type="dxa"/>
            <w:gridSpan w:val="2"/>
            <w:tcBorders>
              <w:top w:val="single" w:sz="4" w:space="0" w:color="auto"/>
              <w:left w:val="single" w:sz="4" w:space="0" w:color="auto"/>
              <w:bottom w:val="single" w:sz="4" w:space="0" w:color="auto"/>
              <w:right w:val="single" w:sz="4" w:space="0" w:color="auto"/>
            </w:tcBorders>
            <w:vAlign w:val="center"/>
          </w:tcPr>
          <w:p w:rsidR="006D7BB2" w:rsidRPr="00674488" w:rsidRDefault="006D7BB2" w:rsidP="005A08C0">
            <w:pPr>
              <w:spacing w:after="0" w:line="240" w:lineRule="auto"/>
              <w:jc w:val="center"/>
              <w:rPr>
                <w:rFonts w:ascii="Times New Roman" w:hAnsi="Times New Roman"/>
                <w:b/>
                <w:bCs/>
                <w:sz w:val="18"/>
                <w:szCs w:val="18"/>
                <w:lang w:eastAsia="ru-RU"/>
              </w:rPr>
            </w:pPr>
            <w:r w:rsidRPr="00674488">
              <w:rPr>
                <w:rFonts w:ascii="Times New Roman" w:hAnsi="Times New Roman"/>
                <w:b/>
                <w:bCs/>
                <w:sz w:val="18"/>
                <w:szCs w:val="18"/>
                <w:lang w:eastAsia="ru-RU"/>
              </w:rPr>
              <w:t>Тип, размерность (формат)</w:t>
            </w:r>
          </w:p>
        </w:tc>
        <w:tc>
          <w:tcPr>
            <w:tcW w:w="3118" w:type="dxa"/>
            <w:tcBorders>
              <w:top w:val="single" w:sz="4" w:space="0" w:color="auto"/>
              <w:left w:val="single" w:sz="4" w:space="0" w:color="auto"/>
              <w:bottom w:val="single" w:sz="4" w:space="0" w:color="auto"/>
              <w:right w:val="single" w:sz="4" w:space="0" w:color="auto"/>
            </w:tcBorders>
            <w:vAlign w:val="center"/>
          </w:tcPr>
          <w:p w:rsidR="006D7BB2" w:rsidRPr="00674488" w:rsidRDefault="006D7BB2" w:rsidP="005A08C0">
            <w:pPr>
              <w:spacing w:after="0" w:line="240" w:lineRule="auto"/>
              <w:jc w:val="center"/>
              <w:rPr>
                <w:rFonts w:ascii="Times New Roman" w:hAnsi="Times New Roman"/>
                <w:b/>
                <w:bCs/>
                <w:sz w:val="18"/>
                <w:szCs w:val="18"/>
                <w:lang w:eastAsia="ru-RU"/>
              </w:rPr>
            </w:pPr>
            <w:r w:rsidRPr="00674488">
              <w:rPr>
                <w:rFonts w:ascii="Times New Roman" w:hAnsi="Times New Roman"/>
                <w:b/>
                <w:bCs/>
                <w:sz w:val="18"/>
                <w:szCs w:val="18"/>
                <w:lang w:eastAsia="ru-RU"/>
              </w:rPr>
              <w:t>Порядок заполнения</w:t>
            </w:r>
          </w:p>
        </w:tc>
      </w:tr>
      <w:tr w:rsidR="006D7BB2" w:rsidRPr="00674488" w:rsidTr="006D7BB2">
        <w:trPr>
          <w:trHeight w:val="20"/>
        </w:trPr>
        <w:tc>
          <w:tcPr>
            <w:tcW w:w="9781" w:type="dxa"/>
            <w:gridSpan w:val="4"/>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b/>
                <w:bCs/>
                <w:sz w:val="18"/>
                <w:szCs w:val="18"/>
                <w:lang w:eastAsia="ru-RU"/>
              </w:rPr>
            </w:pPr>
            <w:r w:rsidRPr="00674488">
              <w:rPr>
                <w:rFonts w:ascii="Times New Roman" w:hAnsi="Times New Roman"/>
                <w:b/>
                <w:bCs/>
                <w:sz w:val="18"/>
                <w:szCs w:val="18"/>
                <w:lang w:eastAsia="ru-RU"/>
              </w:rPr>
              <w:t>Общие сведения</w:t>
            </w:r>
          </w:p>
        </w:tc>
      </w:tr>
      <w:tr w:rsidR="006D7BB2" w:rsidRPr="00674488" w:rsidTr="006D7BB2">
        <w:trPr>
          <w:trHeight w:val="20"/>
        </w:trPr>
        <w:tc>
          <w:tcPr>
            <w:tcW w:w="2978" w:type="dxa"/>
            <w:tcBorders>
              <w:top w:val="single" w:sz="4" w:space="0" w:color="auto"/>
              <w:left w:val="single" w:sz="4" w:space="0" w:color="auto"/>
              <w:bottom w:val="single" w:sz="4" w:space="0" w:color="auto"/>
              <w:right w:val="single" w:sz="4" w:space="0" w:color="auto"/>
            </w:tcBorders>
          </w:tcPr>
          <w:p w:rsidR="006D7BB2" w:rsidRPr="00674488" w:rsidRDefault="00E0325B" w:rsidP="005A08C0">
            <w:pPr>
              <w:spacing w:after="0" w:line="240" w:lineRule="auto"/>
              <w:rPr>
                <w:rFonts w:ascii="Times New Roman" w:hAnsi="Times New Roman"/>
                <w:sz w:val="18"/>
                <w:szCs w:val="18"/>
                <w:lang w:eastAsia="ru-RU"/>
              </w:rPr>
            </w:pPr>
            <w:r>
              <w:rPr>
                <w:rFonts w:ascii="Times New Roman" w:hAnsi="Times New Roman"/>
                <w:sz w:val="18"/>
                <w:szCs w:val="18"/>
                <w:lang w:eastAsia="ru-RU"/>
              </w:rPr>
              <w:t>Наименование э</w:t>
            </w:r>
            <w:r w:rsidR="006D424D">
              <w:rPr>
                <w:rFonts w:ascii="Times New Roman" w:hAnsi="Times New Roman"/>
                <w:sz w:val="18"/>
                <w:szCs w:val="18"/>
                <w:lang w:eastAsia="ru-RU"/>
              </w:rPr>
              <w:t>ксплуатирующ</w:t>
            </w:r>
            <w:r>
              <w:rPr>
                <w:rFonts w:ascii="Times New Roman" w:hAnsi="Times New Roman"/>
                <w:sz w:val="18"/>
                <w:szCs w:val="18"/>
                <w:lang w:eastAsia="ru-RU"/>
              </w:rPr>
              <w:t>ей</w:t>
            </w:r>
            <w:r w:rsidR="006D424D">
              <w:rPr>
                <w:rFonts w:ascii="Times New Roman" w:hAnsi="Times New Roman"/>
                <w:sz w:val="18"/>
                <w:szCs w:val="18"/>
                <w:lang w:eastAsia="ru-RU"/>
              </w:rPr>
              <w:t xml:space="preserve"> организации</w:t>
            </w:r>
          </w:p>
        </w:tc>
        <w:tc>
          <w:tcPr>
            <w:tcW w:w="3685" w:type="dxa"/>
            <w:gridSpan w:val="2"/>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i/>
                <w:iCs/>
                <w:sz w:val="18"/>
                <w:szCs w:val="18"/>
                <w:lang w:eastAsia="ru-RU"/>
              </w:rPr>
            </w:pPr>
            <w:r w:rsidRPr="00674488">
              <w:rPr>
                <w:rFonts w:ascii="Times New Roman" w:hAnsi="Times New Roman"/>
                <w:iCs/>
                <w:sz w:val="18"/>
                <w:szCs w:val="18"/>
                <w:lang w:eastAsia="ru-RU"/>
              </w:rPr>
              <w:t>АО «Республиканский центр космической связи»</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i/>
                <w:iCs/>
                <w:sz w:val="18"/>
                <w:szCs w:val="18"/>
                <w:lang w:eastAsia="ru-RU"/>
              </w:rPr>
            </w:pPr>
          </w:p>
        </w:tc>
      </w:tr>
      <w:tr w:rsidR="006D7BB2" w:rsidRPr="00674488" w:rsidTr="006D7BB2">
        <w:trPr>
          <w:trHeight w:val="20"/>
        </w:trPr>
        <w:tc>
          <w:tcPr>
            <w:tcW w:w="297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Код страны</w:t>
            </w:r>
          </w:p>
        </w:tc>
        <w:tc>
          <w:tcPr>
            <w:tcW w:w="3685" w:type="dxa"/>
            <w:gridSpan w:val="2"/>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i/>
                <w:iCs/>
                <w:sz w:val="18"/>
                <w:szCs w:val="18"/>
                <w:lang w:eastAsia="ru-RU"/>
              </w:rPr>
            </w:pPr>
            <w:r w:rsidRPr="00674488">
              <w:rPr>
                <w:rFonts w:ascii="Times New Roman" w:hAnsi="Times New Roman"/>
                <w:iCs/>
                <w:sz w:val="18"/>
                <w:szCs w:val="18"/>
                <w:lang w:val="en-US" w:eastAsia="ru-RU"/>
              </w:rPr>
              <w:t>KAZ</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i/>
                <w:iCs/>
                <w:sz w:val="18"/>
                <w:szCs w:val="18"/>
                <w:lang w:eastAsia="ru-RU"/>
              </w:rPr>
            </w:pPr>
          </w:p>
        </w:tc>
      </w:tr>
      <w:tr w:rsidR="006D7BB2" w:rsidRPr="00674488" w:rsidTr="006D7BB2">
        <w:trPr>
          <w:trHeight w:val="20"/>
        </w:trPr>
        <w:tc>
          <w:tcPr>
            <w:tcW w:w="297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Юридический адрес</w:t>
            </w:r>
          </w:p>
        </w:tc>
        <w:tc>
          <w:tcPr>
            <w:tcW w:w="3685" w:type="dxa"/>
            <w:gridSpan w:val="2"/>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i/>
                <w:iCs/>
                <w:sz w:val="18"/>
                <w:szCs w:val="18"/>
                <w:lang w:eastAsia="ru-RU"/>
              </w:rPr>
            </w:pPr>
            <w:r w:rsidRPr="00674488">
              <w:rPr>
                <w:rFonts w:ascii="Times New Roman" w:hAnsi="Times New Roman"/>
                <w:iCs/>
                <w:sz w:val="18"/>
                <w:szCs w:val="18"/>
                <w:lang w:eastAsia="ru-RU"/>
              </w:rPr>
              <w:t>Республика Казахстан, город Астана, улица Джангильдина, дом 34</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i/>
                <w:iCs/>
                <w:sz w:val="18"/>
                <w:szCs w:val="18"/>
                <w:lang w:eastAsia="ru-RU"/>
              </w:rPr>
            </w:pPr>
          </w:p>
        </w:tc>
      </w:tr>
      <w:tr w:rsidR="006D7BB2" w:rsidRPr="00674488" w:rsidTr="006D7BB2">
        <w:trPr>
          <w:trHeight w:val="20"/>
        </w:trPr>
        <w:tc>
          <w:tcPr>
            <w:tcW w:w="297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Почтовый адрес</w:t>
            </w:r>
          </w:p>
        </w:tc>
        <w:tc>
          <w:tcPr>
            <w:tcW w:w="3685" w:type="dxa"/>
            <w:gridSpan w:val="2"/>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i/>
                <w:iCs/>
                <w:sz w:val="18"/>
                <w:szCs w:val="18"/>
                <w:lang w:eastAsia="ru-RU"/>
              </w:rPr>
            </w:pPr>
            <w:r w:rsidRPr="00674488">
              <w:rPr>
                <w:rFonts w:ascii="Times New Roman" w:hAnsi="Times New Roman"/>
                <w:iCs/>
                <w:sz w:val="18"/>
                <w:szCs w:val="18"/>
                <w:lang w:eastAsia="ru-RU"/>
              </w:rPr>
              <w:t>Республика Казахстан, город Астана, улица Джангильдина, дом 34</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i/>
                <w:iCs/>
                <w:sz w:val="18"/>
                <w:szCs w:val="18"/>
                <w:lang w:eastAsia="ru-RU"/>
              </w:rPr>
            </w:pPr>
          </w:p>
        </w:tc>
      </w:tr>
      <w:tr w:rsidR="006D7BB2" w:rsidRPr="00674488" w:rsidTr="006D7BB2">
        <w:trPr>
          <w:trHeight w:val="20"/>
        </w:trPr>
        <w:tc>
          <w:tcPr>
            <w:tcW w:w="297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E-mail</w:t>
            </w:r>
          </w:p>
        </w:tc>
        <w:tc>
          <w:tcPr>
            <w:tcW w:w="3685" w:type="dxa"/>
            <w:gridSpan w:val="2"/>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i/>
                <w:iCs/>
                <w:sz w:val="18"/>
                <w:szCs w:val="18"/>
                <w:lang w:eastAsia="ru-RU"/>
              </w:rPr>
            </w:pPr>
            <w:r w:rsidRPr="00674488">
              <w:rPr>
                <w:rFonts w:ascii="Times New Roman" w:hAnsi="Times New Roman"/>
                <w:iCs/>
                <w:sz w:val="18"/>
                <w:szCs w:val="18"/>
                <w:lang w:val="en-US" w:eastAsia="ru-RU"/>
              </w:rPr>
              <w:t>info@rcsc.kz</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i/>
                <w:iCs/>
                <w:sz w:val="18"/>
                <w:szCs w:val="18"/>
                <w:lang w:eastAsia="ru-RU"/>
              </w:rPr>
            </w:pPr>
          </w:p>
        </w:tc>
      </w:tr>
      <w:tr w:rsidR="006D7BB2" w:rsidRPr="00674488" w:rsidTr="006D7BB2">
        <w:trPr>
          <w:trHeight w:val="20"/>
        </w:trPr>
        <w:tc>
          <w:tcPr>
            <w:tcW w:w="297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 xml:space="preserve">Телефон </w:t>
            </w:r>
          </w:p>
        </w:tc>
        <w:tc>
          <w:tcPr>
            <w:tcW w:w="3685" w:type="dxa"/>
            <w:gridSpan w:val="2"/>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i/>
                <w:iCs/>
                <w:sz w:val="18"/>
                <w:szCs w:val="18"/>
                <w:lang w:eastAsia="ru-RU"/>
              </w:rPr>
            </w:pPr>
            <w:r w:rsidRPr="00674488">
              <w:rPr>
                <w:rFonts w:ascii="Times New Roman" w:hAnsi="Times New Roman"/>
                <w:iCs/>
                <w:sz w:val="18"/>
                <w:szCs w:val="18"/>
                <w:lang w:val="en-US" w:eastAsia="ru-RU"/>
              </w:rPr>
              <w:t>+7 7172 32 64 78</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i/>
                <w:iCs/>
                <w:sz w:val="18"/>
                <w:szCs w:val="18"/>
                <w:lang w:eastAsia="ru-RU"/>
              </w:rPr>
            </w:pPr>
          </w:p>
        </w:tc>
      </w:tr>
      <w:tr w:rsidR="006D7BB2" w:rsidRPr="00674488" w:rsidTr="006D7BB2">
        <w:trPr>
          <w:trHeight w:val="20"/>
        </w:trPr>
        <w:tc>
          <w:tcPr>
            <w:tcW w:w="2978" w:type="dxa"/>
            <w:tcBorders>
              <w:top w:val="single" w:sz="4" w:space="0" w:color="auto"/>
              <w:left w:val="nil"/>
              <w:bottom w:val="nil"/>
              <w:right w:val="nil"/>
            </w:tcBorders>
            <w:noWrap/>
          </w:tcPr>
          <w:p w:rsidR="006D7BB2" w:rsidRPr="00674488" w:rsidRDefault="006D7BB2" w:rsidP="005A08C0">
            <w:pPr>
              <w:spacing w:after="0" w:line="240" w:lineRule="auto"/>
              <w:rPr>
                <w:rFonts w:ascii="Times New Roman" w:hAnsi="Times New Roman"/>
                <w:sz w:val="18"/>
                <w:szCs w:val="18"/>
                <w:lang w:eastAsia="ru-RU"/>
              </w:rPr>
            </w:pPr>
          </w:p>
        </w:tc>
        <w:tc>
          <w:tcPr>
            <w:tcW w:w="3685" w:type="dxa"/>
            <w:gridSpan w:val="2"/>
            <w:tcBorders>
              <w:top w:val="single" w:sz="4" w:space="0" w:color="auto"/>
              <w:left w:val="nil"/>
              <w:bottom w:val="nil"/>
              <w:right w:val="nil"/>
            </w:tcBorders>
            <w:noWrap/>
          </w:tcPr>
          <w:p w:rsidR="006D7BB2" w:rsidRPr="00674488" w:rsidRDefault="006D7BB2" w:rsidP="005A08C0">
            <w:pPr>
              <w:spacing w:after="0" w:line="240" w:lineRule="auto"/>
              <w:rPr>
                <w:rFonts w:ascii="Times New Roman" w:hAnsi="Times New Roman"/>
                <w:sz w:val="18"/>
                <w:szCs w:val="18"/>
                <w:lang w:eastAsia="ru-RU"/>
              </w:rPr>
            </w:pPr>
          </w:p>
        </w:tc>
        <w:tc>
          <w:tcPr>
            <w:tcW w:w="3118" w:type="dxa"/>
            <w:tcBorders>
              <w:top w:val="single" w:sz="4" w:space="0" w:color="auto"/>
              <w:left w:val="nil"/>
              <w:bottom w:val="nil"/>
              <w:right w:val="nil"/>
            </w:tcBorders>
            <w:noWrap/>
          </w:tcPr>
          <w:p w:rsidR="006D7BB2" w:rsidRPr="00674488" w:rsidRDefault="006D7BB2" w:rsidP="005A08C0">
            <w:pPr>
              <w:spacing w:after="0" w:line="240" w:lineRule="auto"/>
              <w:rPr>
                <w:rFonts w:ascii="Times New Roman" w:hAnsi="Times New Roman"/>
                <w:sz w:val="18"/>
                <w:szCs w:val="18"/>
                <w:lang w:eastAsia="ru-RU"/>
              </w:rPr>
            </w:pPr>
          </w:p>
        </w:tc>
      </w:tr>
      <w:tr w:rsidR="006D7BB2" w:rsidRPr="00674488" w:rsidTr="006D7BB2">
        <w:trPr>
          <w:trHeight w:val="20"/>
        </w:trPr>
        <w:tc>
          <w:tcPr>
            <w:tcW w:w="9781" w:type="dxa"/>
            <w:gridSpan w:val="4"/>
            <w:tcBorders>
              <w:top w:val="nil"/>
              <w:left w:val="nil"/>
              <w:bottom w:val="nil"/>
              <w:right w:val="nil"/>
            </w:tcBorders>
            <w:noWrap/>
            <w:vAlign w:val="bottom"/>
          </w:tcPr>
          <w:p w:rsidR="006D7BB2" w:rsidRPr="00D7145B" w:rsidRDefault="006D7BB2" w:rsidP="005A08C0">
            <w:pPr>
              <w:spacing w:after="0" w:line="240" w:lineRule="auto"/>
              <w:jc w:val="center"/>
              <w:rPr>
                <w:sz w:val="18"/>
                <w:szCs w:val="18"/>
              </w:rPr>
            </w:pPr>
            <w:r w:rsidRPr="00D7145B">
              <w:rPr>
                <w:sz w:val="18"/>
                <w:szCs w:val="18"/>
              </w:rPr>
              <w:br w:type="page"/>
            </w:r>
          </w:p>
          <w:p w:rsidR="006D7BB2" w:rsidRPr="00443CB3" w:rsidRDefault="006D7BB2" w:rsidP="005A08C0">
            <w:pPr>
              <w:spacing w:after="0" w:line="240" w:lineRule="auto"/>
              <w:jc w:val="center"/>
              <w:rPr>
                <w:rFonts w:ascii="Times New Roman" w:hAnsi="Times New Roman"/>
                <w:b/>
                <w:bCs/>
                <w:sz w:val="26"/>
                <w:szCs w:val="26"/>
                <w:lang w:eastAsia="ru-RU"/>
              </w:rPr>
            </w:pPr>
            <w:r w:rsidRPr="00443CB3">
              <w:rPr>
                <w:rFonts w:ascii="Times New Roman" w:hAnsi="Times New Roman"/>
                <w:b/>
                <w:bCs/>
                <w:sz w:val="26"/>
                <w:szCs w:val="26"/>
                <w:lang w:eastAsia="ru-RU"/>
              </w:rPr>
              <w:t>Данные о с</w:t>
            </w:r>
            <w:r w:rsidR="006D424D" w:rsidRPr="00443CB3">
              <w:rPr>
                <w:rFonts w:ascii="Times New Roman" w:hAnsi="Times New Roman"/>
                <w:b/>
                <w:bCs/>
                <w:sz w:val="26"/>
                <w:szCs w:val="26"/>
                <w:lang w:eastAsia="ru-RU"/>
              </w:rPr>
              <w:t>танции спутникового радиомониторинга «Акколь»</w:t>
            </w:r>
          </w:p>
        </w:tc>
      </w:tr>
      <w:tr w:rsidR="006D7BB2" w:rsidRPr="00674488" w:rsidTr="006D7BB2">
        <w:trPr>
          <w:trHeight w:val="20"/>
        </w:trPr>
        <w:tc>
          <w:tcPr>
            <w:tcW w:w="9781" w:type="dxa"/>
            <w:gridSpan w:val="4"/>
            <w:tcBorders>
              <w:top w:val="nil"/>
              <w:left w:val="nil"/>
              <w:bottom w:val="single" w:sz="4" w:space="0" w:color="auto"/>
              <w:right w:val="nil"/>
            </w:tcBorders>
            <w:noWrap/>
            <w:vAlign w:val="bottom"/>
          </w:tcPr>
          <w:p w:rsidR="006D7BB2" w:rsidRPr="00674488" w:rsidRDefault="006D7BB2" w:rsidP="005A08C0">
            <w:pPr>
              <w:spacing w:after="0" w:line="240" w:lineRule="auto"/>
              <w:jc w:val="center"/>
              <w:rPr>
                <w:rFonts w:ascii="Times New Roman" w:hAnsi="Times New Roman"/>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noWrap/>
            <w:vAlign w:val="bottom"/>
          </w:tcPr>
          <w:p w:rsidR="006D7BB2" w:rsidRPr="00674488" w:rsidRDefault="006D7BB2" w:rsidP="005A08C0">
            <w:pPr>
              <w:spacing w:after="0" w:line="240" w:lineRule="auto"/>
              <w:jc w:val="center"/>
              <w:rPr>
                <w:rFonts w:ascii="Times New Roman" w:hAnsi="Times New Roman"/>
                <w:b/>
                <w:bCs/>
                <w:sz w:val="18"/>
                <w:szCs w:val="18"/>
                <w:lang w:eastAsia="ru-RU"/>
              </w:rPr>
            </w:pPr>
            <w:r w:rsidRPr="00674488">
              <w:rPr>
                <w:rFonts w:ascii="Times New Roman" w:hAnsi="Times New Roman"/>
                <w:b/>
                <w:bCs/>
                <w:sz w:val="18"/>
                <w:szCs w:val="18"/>
                <w:lang w:eastAsia="ru-RU"/>
              </w:rPr>
              <w:t>Наименование</w:t>
            </w:r>
          </w:p>
        </w:tc>
        <w:tc>
          <w:tcPr>
            <w:tcW w:w="3671" w:type="dxa"/>
            <w:tcBorders>
              <w:top w:val="single" w:sz="4" w:space="0" w:color="auto"/>
              <w:left w:val="single" w:sz="4" w:space="0" w:color="auto"/>
              <w:bottom w:val="single" w:sz="4" w:space="0" w:color="auto"/>
              <w:right w:val="single" w:sz="4" w:space="0" w:color="auto"/>
            </w:tcBorders>
            <w:vAlign w:val="center"/>
          </w:tcPr>
          <w:p w:rsidR="006D7BB2" w:rsidRPr="00674488" w:rsidRDefault="006D7BB2" w:rsidP="005A08C0">
            <w:pPr>
              <w:spacing w:after="0" w:line="240" w:lineRule="auto"/>
              <w:jc w:val="center"/>
              <w:rPr>
                <w:rFonts w:ascii="Times New Roman" w:hAnsi="Times New Roman"/>
                <w:b/>
                <w:bCs/>
                <w:sz w:val="18"/>
                <w:szCs w:val="18"/>
                <w:lang w:eastAsia="ru-RU"/>
              </w:rPr>
            </w:pPr>
            <w:r w:rsidRPr="00674488">
              <w:rPr>
                <w:rFonts w:ascii="Times New Roman" w:hAnsi="Times New Roman"/>
                <w:b/>
                <w:bCs/>
                <w:sz w:val="18"/>
                <w:szCs w:val="18"/>
                <w:lang w:eastAsia="ru-RU"/>
              </w:rPr>
              <w:t>Тип, размерность (формат)</w:t>
            </w:r>
          </w:p>
        </w:tc>
        <w:tc>
          <w:tcPr>
            <w:tcW w:w="3118" w:type="dxa"/>
            <w:tcBorders>
              <w:top w:val="single" w:sz="4" w:space="0" w:color="auto"/>
              <w:left w:val="single" w:sz="4" w:space="0" w:color="auto"/>
              <w:bottom w:val="single" w:sz="4" w:space="0" w:color="auto"/>
              <w:right w:val="single" w:sz="4" w:space="0" w:color="auto"/>
            </w:tcBorders>
            <w:noWrap/>
            <w:vAlign w:val="bottom"/>
          </w:tcPr>
          <w:p w:rsidR="006D7BB2" w:rsidRPr="00674488" w:rsidRDefault="006D7BB2" w:rsidP="005A08C0">
            <w:pPr>
              <w:spacing w:after="0" w:line="240" w:lineRule="auto"/>
              <w:jc w:val="center"/>
              <w:rPr>
                <w:rFonts w:ascii="Times New Roman" w:hAnsi="Times New Roman"/>
                <w:b/>
                <w:bCs/>
                <w:sz w:val="18"/>
                <w:szCs w:val="18"/>
                <w:lang w:eastAsia="ru-RU"/>
              </w:rPr>
            </w:pPr>
            <w:r w:rsidRPr="00674488">
              <w:rPr>
                <w:rFonts w:ascii="Times New Roman" w:hAnsi="Times New Roman"/>
                <w:b/>
                <w:bCs/>
                <w:sz w:val="18"/>
                <w:szCs w:val="18"/>
                <w:lang w:eastAsia="ru-RU"/>
              </w:rPr>
              <w:t>Порядок заполнения</w:t>
            </w:r>
          </w:p>
        </w:tc>
      </w:tr>
      <w:tr w:rsidR="006D7BB2" w:rsidRPr="00674488" w:rsidTr="006D7BB2">
        <w:trPr>
          <w:trHeight w:val="20"/>
        </w:trPr>
        <w:tc>
          <w:tcPr>
            <w:tcW w:w="9781" w:type="dxa"/>
            <w:gridSpan w:val="4"/>
            <w:tcBorders>
              <w:top w:val="single" w:sz="4" w:space="0" w:color="auto"/>
              <w:left w:val="single" w:sz="4" w:space="0" w:color="auto"/>
              <w:bottom w:val="single" w:sz="4" w:space="0" w:color="auto"/>
              <w:right w:val="single" w:sz="4" w:space="0" w:color="auto"/>
            </w:tcBorders>
            <w:noWrap/>
          </w:tcPr>
          <w:p w:rsidR="006D7BB2" w:rsidRPr="00674488" w:rsidRDefault="006D7BB2" w:rsidP="005A08C0">
            <w:pPr>
              <w:spacing w:after="0" w:line="240" w:lineRule="auto"/>
              <w:rPr>
                <w:rFonts w:ascii="Times New Roman" w:hAnsi="Times New Roman"/>
                <w:b/>
                <w:bCs/>
                <w:sz w:val="18"/>
                <w:szCs w:val="18"/>
                <w:lang w:eastAsia="ru-RU"/>
              </w:rPr>
            </w:pPr>
            <w:r w:rsidRPr="00674488">
              <w:rPr>
                <w:rFonts w:ascii="Times New Roman" w:hAnsi="Times New Roman"/>
                <w:b/>
                <w:bCs/>
                <w:sz w:val="18"/>
                <w:szCs w:val="18"/>
                <w:lang w:eastAsia="ru-RU"/>
              </w:rPr>
              <w:t>Общие сведения</w:t>
            </w: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noWrap/>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Наименование станции</w:t>
            </w:r>
          </w:p>
        </w:tc>
        <w:tc>
          <w:tcPr>
            <w:tcW w:w="3671" w:type="dxa"/>
            <w:tcBorders>
              <w:top w:val="single" w:sz="4" w:space="0" w:color="auto"/>
              <w:left w:val="single" w:sz="4" w:space="0" w:color="auto"/>
              <w:bottom w:val="single" w:sz="4" w:space="0" w:color="auto"/>
              <w:right w:val="single" w:sz="4" w:space="0" w:color="auto"/>
            </w:tcBorders>
            <w:noWrap/>
          </w:tcPr>
          <w:p w:rsidR="006D7BB2" w:rsidRPr="00674488" w:rsidRDefault="006D7BB2" w:rsidP="005A08C0">
            <w:pPr>
              <w:spacing w:after="0" w:line="240" w:lineRule="auto"/>
              <w:jc w:val="center"/>
              <w:rPr>
                <w:rFonts w:ascii="Times New Roman" w:hAnsi="Times New Roman"/>
                <w:i/>
                <w:iCs/>
                <w:sz w:val="18"/>
                <w:szCs w:val="18"/>
                <w:lang w:eastAsia="ru-RU"/>
              </w:rPr>
            </w:pPr>
            <w:r w:rsidRPr="00674488">
              <w:rPr>
                <w:rFonts w:ascii="Times New Roman" w:hAnsi="Times New Roman"/>
                <w:iCs/>
                <w:sz w:val="18"/>
                <w:szCs w:val="18"/>
                <w:lang w:eastAsia="ru-RU"/>
              </w:rPr>
              <w:t>Станция мониторинга Наземного комплекса управления АО «РЦКС», г. Акколь</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i/>
                <w:iCs/>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Код страны</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i/>
                <w:iCs/>
                <w:sz w:val="18"/>
                <w:szCs w:val="18"/>
                <w:lang w:eastAsia="ru-RU"/>
              </w:rPr>
            </w:pPr>
            <w:r w:rsidRPr="00674488">
              <w:rPr>
                <w:rFonts w:ascii="Times New Roman" w:hAnsi="Times New Roman"/>
                <w:iCs/>
                <w:sz w:val="18"/>
                <w:szCs w:val="18"/>
                <w:lang w:eastAsia="ru-RU"/>
              </w:rPr>
              <w:t>KAZ</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i/>
                <w:iCs/>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E-mail</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2D52BB" w:rsidP="005A08C0">
            <w:pPr>
              <w:spacing w:after="0" w:line="240" w:lineRule="auto"/>
              <w:jc w:val="center"/>
              <w:rPr>
                <w:rFonts w:ascii="Times New Roman" w:hAnsi="Times New Roman"/>
                <w:i/>
                <w:iCs/>
                <w:sz w:val="18"/>
                <w:szCs w:val="18"/>
                <w:lang w:eastAsia="ru-RU"/>
              </w:rPr>
            </w:pPr>
            <w:hyperlink r:id="rId76" w:history="1">
              <w:r w:rsidR="006D7BB2" w:rsidRPr="00674488">
                <w:rPr>
                  <w:rStyle w:val="a7"/>
                  <w:rFonts w:ascii="Times New Roman" w:hAnsi="Times New Roman"/>
                  <w:iCs/>
                  <w:sz w:val="18"/>
                  <w:szCs w:val="18"/>
                  <w:lang w:eastAsia="ru-RU"/>
                </w:rPr>
                <w:t>oms_cum@rcsc.kz</w:t>
              </w:r>
            </w:hyperlink>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i/>
                <w:iCs/>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 xml:space="preserve">Телефон </w:t>
            </w:r>
          </w:p>
        </w:tc>
        <w:tc>
          <w:tcPr>
            <w:tcW w:w="3671" w:type="dxa"/>
            <w:tcBorders>
              <w:top w:val="single" w:sz="4" w:space="0" w:color="auto"/>
              <w:left w:val="single" w:sz="4" w:space="0" w:color="auto"/>
              <w:bottom w:val="single" w:sz="4" w:space="0" w:color="auto"/>
              <w:right w:val="single" w:sz="4" w:space="0" w:color="auto"/>
            </w:tcBorders>
            <w:vAlign w:val="center"/>
          </w:tcPr>
          <w:p w:rsidR="006D7BB2" w:rsidRPr="00674488" w:rsidRDefault="006D7BB2" w:rsidP="005A08C0">
            <w:pPr>
              <w:spacing w:after="0" w:line="240" w:lineRule="auto"/>
              <w:jc w:val="center"/>
              <w:rPr>
                <w:rFonts w:ascii="Times New Roman" w:hAnsi="Times New Roman"/>
                <w:i/>
                <w:iCs/>
                <w:sz w:val="18"/>
                <w:szCs w:val="18"/>
                <w:lang w:eastAsia="ru-RU"/>
              </w:rPr>
            </w:pPr>
            <w:r w:rsidRPr="00674488">
              <w:rPr>
                <w:rFonts w:ascii="Times New Roman" w:hAnsi="Times New Roman"/>
                <w:iCs/>
                <w:sz w:val="18"/>
                <w:szCs w:val="18"/>
                <w:lang w:eastAsia="ru-RU"/>
              </w:rPr>
              <w:t>+7 716 38 6 00 40</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i/>
                <w:iCs/>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 xml:space="preserve">Факс </w:t>
            </w:r>
          </w:p>
        </w:tc>
        <w:tc>
          <w:tcPr>
            <w:tcW w:w="3671" w:type="dxa"/>
            <w:tcBorders>
              <w:top w:val="single" w:sz="4" w:space="0" w:color="auto"/>
              <w:left w:val="single" w:sz="4" w:space="0" w:color="auto"/>
              <w:bottom w:val="single" w:sz="4" w:space="0" w:color="auto"/>
              <w:right w:val="single" w:sz="4" w:space="0" w:color="auto"/>
            </w:tcBorders>
            <w:vAlign w:val="center"/>
          </w:tcPr>
          <w:p w:rsidR="006D7BB2" w:rsidRPr="00674488" w:rsidRDefault="006D7BB2" w:rsidP="005A08C0">
            <w:pPr>
              <w:spacing w:after="0" w:line="240" w:lineRule="auto"/>
              <w:jc w:val="center"/>
              <w:rPr>
                <w:rFonts w:ascii="Times New Roman" w:hAnsi="Times New Roman"/>
                <w:i/>
                <w:iCs/>
                <w:sz w:val="18"/>
                <w:szCs w:val="18"/>
                <w:lang w:eastAsia="ru-RU"/>
              </w:rPr>
            </w:pPr>
            <w:r w:rsidRPr="00674488">
              <w:rPr>
                <w:rFonts w:ascii="Times New Roman" w:hAnsi="Times New Roman"/>
                <w:iCs/>
                <w:sz w:val="18"/>
                <w:szCs w:val="18"/>
                <w:lang w:eastAsia="ru-RU"/>
              </w:rPr>
              <w:t>+7 716 38 6 00 41</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i/>
                <w:iCs/>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Время работы</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i/>
                <w:iCs/>
                <w:sz w:val="18"/>
                <w:szCs w:val="18"/>
                <w:lang w:eastAsia="ru-RU"/>
              </w:rPr>
            </w:pPr>
            <w:r w:rsidRPr="00674488">
              <w:rPr>
                <w:rFonts w:ascii="Times New Roman" w:hAnsi="Times New Roman"/>
                <w:iCs/>
                <w:sz w:val="18"/>
                <w:szCs w:val="18"/>
                <w:lang w:eastAsia="ru-RU"/>
              </w:rPr>
              <w:t>круглосуточно</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i/>
                <w:iCs/>
                <w:sz w:val="18"/>
                <w:szCs w:val="18"/>
                <w:lang w:eastAsia="ru-RU"/>
              </w:rPr>
            </w:pPr>
          </w:p>
        </w:tc>
      </w:tr>
      <w:tr w:rsidR="006D7BB2" w:rsidRPr="00674488" w:rsidTr="006D7BB2">
        <w:trPr>
          <w:trHeight w:val="20"/>
        </w:trPr>
        <w:tc>
          <w:tcPr>
            <w:tcW w:w="9781" w:type="dxa"/>
            <w:gridSpan w:val="4"/>
            <w:tcBorders>
              <w:top w:val="single" w:sz="4" w:space="0" w:color="auto"/>
              <w:left w:val="single" w:sz="4" w:space="0" w:color="auto"/>
              <w:bottom w:val="single" w:sz="4" w:space="0" w:color="auto"/>
              <w:right w:val="single" w:sz="4" w:space="0" w:color="auto"/>
            </w:tcBorders>
            <w:noWrap/>
          </w:tcPr>
          <w:p w:rsidR="006D7BB2" w:rsidRPr="00674488" w:rsidRDefault="006D7BB2" w:rsidP="005A08C0">
            <w:pPr>
              <w:spacing w:after="0" w:line="240" w:lineRule="auto"/>
              <w:rPr>
                <w:rFonts w:ascii="Times New Roman" w:hAnsi="Times New Roman"/>
                <w:b/>
                <w:bCs/>
                <w:sz w:val="18"/>
                <w:szCs w:val="18"/>
                <w:lang w:eastAsia="ru-RU"/>
              </w:rPr>
            </w:pPr>
            <w:r w:rsidRPr="00674488">
              <w:rPr>
                <w:rFonts w:ascii="Times New Roman" w:hAnsi="Times New Roman"/>
                <w:b/>
                <w:bCs/>
                <w:sz w:val="18"/>
                <w:szCs w:val="18"/>
                <w:lang w:eastAsia="ru-RU"/>
              </w:rPr>
              <w:t>Географическое местоположение</w:t>
            </w: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noWrap/>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Адрес приписки (установки)</w:t>
            </w:r>
          </w:p>
        </w:tc>
        <w:tc>
          <w:tcPr>
            <w:tcW w:w="3671" w:type="dxa"/>
            <w:tcBorders>
              <w:top w:val="single" w:sz="4" w:space="0" w:color="auto"/>
              <w:left w:val="single" w:sz="4" w:space="0" w:color="auto"/>
              <w:bottom w:val="single" w:sz="4" w:space="0" w:color="auto"/>
              <w:right w:val="single" w:sz="4" w:space="0" w:color="auto"/>
            </w:tcBorders>
            <w:noWrap/>
          </w:tcPr>
          <w:p w:rsidR="006D7BB2" w:rsidRPr="00674488" w:rsidRDefault="006D7BB2" w:rsidP="005A08C0">
            <w:pPr>
              <w:spacing w:after="0" w:line="240" w:lineRule="auto"/>
              <w:jc w:val="center"/>
              <w:rPr>
                <w:rFonts w:ascii="Times New Roman" w:hAnsi="Times New Roman"/>
                <w:i/>
                <w:iCs/>
                <w:sz w:val="18"/>
                <w:szCs w:val="18"/>
                <w:lang w:eastAsia="ru-RU"/>
              </w:rPr>
            </w:pPr>
            <w:r w:rsidRPr="00674488">
              <w:rPr>
                <w:rFonts w:ascii="Times New Roman" w:hAnsi="Times New Roman"/>
                <w:iCs/>
                <w:sz w:val="18"/>
                <w:szCs w:val="18"/>
                <w:lang w:eastAsia="ru-RU"/>
              </w:rPr>
              <w:t>Акмолинская область, город Акколь, территория НКУ</w:t>
            </w:r>
          </w:p>
        </w:tc>
        <w:tc>
          <w:tcPr>
            <w:tcW w:w="3118" w:type="dxa"/>
            <w:tcBorders>
              <w:top w:val="single" w:sz="4" w:space="0" w:color="auto"/>
              <w:left w:val="single" w:sz="4" w:space="0" w:color="auto"/>
              <w:bottom w:val="single" w:sz="4" w:space="0" w:color="auto"/>
              <w:right w:val="single" w:sz="4" w:space="0" w:color="auto"/>
            </w:tcBorders>
            <w:noWrap/>
          </w:tcPr>
          <w:p w:rsidR="006D7BB2" w:rsidRPr="00674488" w:rsidRDefault="006D7BB2" w:rsidP="005A08C0">
            <w:pPr>
              <w:spacing w:after="0" w:line="240" w:lineRule="auto"/>
              <w:rPr>
                <w:rFonts w:ascii="Times New Roman" w:hAnsi="Times New Roman"/>
                <w:i/>
                <w:iCs/>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noWrap/>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Географическая широта установки</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sz w:val="18"/>
                <w:szCs w:val="18"/>
                <w:lang w:eastAsia="ru-RU"/>
              </w:rPr>
            </w:pPr>
            <w:r w:rsidRPr="00674488">
              <w:rPr>
                <w:rFonts w:ascii="Times New Roman" w:hAnsi="Times New Roman"/>
                <w:iCs/>
                <w:sz w:val="18"/>
                <w:szCs w:val="18"/>
                <w:lang w:eastAsia="ru-RU"/>
              </w:rPr>
              <w:t>52.003164</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noWrap/>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Географическая долгота установки</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sz w:val="18"/>
                <w:szCs w:val="18"/>
                <w:lang w:eastAsia="ru-RU"/>
              </w:rPr>
            </w:pPr>
            <w:r w:rsidRPr="00674488">
              <w:rPr>
                <w:rFonts w:ascii="Times New Roman" w:hAnsi="Times New Roman"/>
                <w:iCs/>
                <w:sz w:val="18"/>
                <w:szCs w:val="18"/>
                <w:lang w:eastAsia="ru-RU"/>
              </w:rPr>
              <w:t>70.900958</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p>
        </w:tc>
      </w:tr>
      <w:tr w:rsidR="006D7BB2" w:rsidRPr="00674488" w:rsidTr="006D7BB2">
        <w:trPr>
          <w:trHeight w:val="20"/>
        </w:trPr>
        <w:tc>
          <w:tcPr>
            <w:tcW w:w="9781" w:type="dxa"/>
            <w:gridSpan w:val="4"/>
            <w:tcBorders>
              <w:top w:val="single" w:sz="4" w:space="0" w:color="auto"/>
              <w:left w:val="single" w:sz="4" w:space="0" w:color="auto"/>
              <w:bottom w:val="single" w:sz="4" w:space="0" w:color="auto"/>
              <w:right w:val="single" w:sz="4" w:space="0" w:color="auto"/>
            </w:tcBorders>
            <w:noWrap/>
          </w:tcPr>
          <w:p w:rsidR="006D7BB2" w:rsidRPr="00674488" w:rsidRDefault="006D7BB2" w:rsidP="005A08C0">
            <w:pPr>
              <w:spacing w:after="0" w:line="240" w:lineRule="auto"/>
              <w:rPr>
                <w:rFonts w:ascii="Times New Roman" w:hAnsi="Times New Roman"/>
                <w:b/>
                <w:bCs/>
                <w:sz w:val="18"/>
                <w:szCs w:val="18"/>
                <w:lang w:eastAsia="ru-RU"/>
              </w:rPr>
            </w:pPr>
            <w:r w:rsidRPr="00674488">
              <w:rPr>
                <w:rFonts w:ascii="Times New Roman" w:hAnsi="Times New Roman"/>
                <w:b/>
                <w:bCs/>
                <w:sz w:val="18"/>
                <w:szCs w:val="18"/>
                <w:lang w:eastAsia="ru-RU"/>
              </w:rPr>
              <w:t>Параметры антенной системы</w:t>
            </w: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noWrap/>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Тип антенны</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i/>
                <w:iCs/>
                <w:sz w:val="18"/>
                <w:szCs w:val="18"/>
                <w:lang w:eastAsia="ru-RU"/>
              </w:rPr>
            </w:pPr>
            <w:r w:rsidRPr="00674488">
              <w:rPr>
                <w:rFonts w:ascii="Times New Roman" w:hAnsi="Times New Roman"/>
                <w:iCs/>
                <w:sz w:val="18"/>
                <w:szCs w:val="18"/>
                <w:lang w:eastAsia="ru-RU"/>
              </w:rPr>
              <w:t>Параболическая двух зеркальная (Кассегрена)</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i/>
                <w:iCs/>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noWrap/>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Апертура антенны</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sz w:val="18"/>
                <w:szCs w:val="18"/>
                <w:lang w:eastAsia="ru-RU"/>
              </w:rPr>
            </w:pPr>
            <w:r w:rsidRPr="00674488">
              <w:rPr>
                <w:rFonts w:ascii="Times New Roman" w:hAnsi="Times New Roman"/>
                <w:iCs/>
                <w:sz w:val="18"/>
                <w:szCs w:val="18"/>
                <w:lang w:eastAsia="ru-RU"/>
              </w:rPr>
              <w:t>9</w:t>
            </w:r>
            <w:r>
              <w:rPr>
                <w:rFonts w:ascii="Times New Roman" w:hAnsi="Times New Roman"/>
                <w:iCs/>
                <w:sz w:val="18"/>
                <w:szCs w:val="18"/>
                <w:lang w:eastAsia="ru-RU"/>
              </w:rPr>
              <w:t xml:space="preserve"> м</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 xml:space="preserve">Левая граница поворота антенны </w:t>
            </w:r>
            <w:r w:rsidRPr="00674488">
              <w:rPr>
                <w:rFonts w:ascii="Times New Roman" w:hAnsi="Times New Roman"/>
                <w:sz w:val="18"/>
                <w:szCs w:val="18"/>
                <w:lang w:eastAsia="ru-RU"/>
              </w:rPr>
              <w:br/>
              <w:t>по азимуту</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sz w:val="18"/>
                <w:szCs w:val="18"/>
                <w:lang w:eastAsia="ru-RU"/>
              </w:rPr>
            </w:pPr>
            <w:r w:rsidRPr="00674488">
              <w:rPr>
                <w:rFonts w:ascii="Times New Roman" w:hAnsi="Times New Roman"/>
                <w:iCs/>
                <w:sz w:val="18"/>
                <w:szCs w:val="18"/>
                <w:lang w:eastAsia="ru-RU"/>
              </w:rPr>
              <w:t>120°</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 xml:space="preserve">Правая граница поворота антенны </w:t>
            </w:r>
            <w:r w:rsidRPr="00674488">
              <w:rPr>
                <w:rFonts w:ascii="Times New Roman" w:hAnsi="Times New Roman"/>
                <w:sz w:val="18"/>
                <w:szCs w:val="18"/>
                <w:lang w:eastAsia="ru-RU"/>
              </w:rPr>
              <w:br/>
              <w:t xml:space="preserve">по </w:t>
            </w:r>
            <w:r>
              <w:rPr>
                <w:rFonts w:ascii="Times New Roman" w:hAnsi="Times New Roman"/>
                <w:sz w:val="18"/>
                <w:szCs w:val="18"/>
                <w:lang w:eastAsia="ru-RU"/>
              </w:rPr>
              <w:t>азимуту</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sz w:val="18"/>
                <w:szCs w:val="18"/>
                <w:lang w:eastAsia="ru-RU"/>
              </w:rPr>
            </w:pPr>
            <w:r w:rsidRPr="00674488">
              <w:rPr>
                <w:rFonts w:ascii="Times New Roman" w:hAnsi="Times New Roman"/>
                <w:iCs/>
                <w:sz w:val="18"/>
                <w:szCs w:val="18"/>
                <w:lang w:eastAsia="ru-RU"/>
              </w:rPr>
              <w:t>240°</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noWrap/>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Минимальный угол места</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sz w:val="18"/>
                <w:szCs w:val="18"/>
                <w:lang w:eastAsia="ru-RU"/>
              </w:rPr>
            </w:pPr>
            <w:r w:rsidRPr="00674488">
              <w:rPr>
                <w:rFonts w:ascii="Times New Roman" w:hAnsi="Times New Roman"/>
                <w:iCs/>
                <w:sz w:val="18"/>
                <w:szCs w:val="18"/>
                <w:lang w:eastAsia="ru-RU"/>
              </w:rPr>
              <w:t>5°</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noWrap/>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Максимальный угол места</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sz w:val="18"/>
                <w:szCs w:val="18"/>
                <w:lang w:eastAsia="ru-RU"/>
              </w:rPr>
            </w:pPr>
            <w:r w:rsidRPr="00674488">
              <w:rPr>
                <w:rFonts w:ascii="Times New Roman" w:hAnsi="Times New Roman"/>
                <w:iCs/>
                <w:sz w:val="18"/>
                <w:szCs w:val="18"/>
                <w:lang w:eastAsia="ru-RU"/>
              </w:rPr>
              <w:t>90°</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noWrap/>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Перечень диапазонов частот</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sz w:val="18"/>
                <w:szCs w:val="18"/>
                <w:lang w:eastAsia="ru-RU"/>
              </w:rPr>
            </w:pPr>
            <w:r w:rsidRPr="00674488">
              <w:rPr>
                <w:rFonts w:ascii="Times New Roman" w:hAnsi="Times New Roman"/>
                <w:iCs/>
                <w:sz w:val="18"/>
                <w:szCs w:val="18"/>
                <w:lang w:val="en-US" w:eastAsia="ru-RU"/>
              </w:rPr>
              <w:t>Ku:</w:t>
            </w:r>
            <w:r w:rsidRPr="00674488">
              <w:rPr>
                <w:rFonts w:ascii="Times New Roman" w:hAnsi="Times New Roman"/>
                <w:iCs/>
                <w:sz w:val="18"/>
                <w:szCs w:val="18"/>
                <w:lang w:eastAsia="ru-RU"/>
              </w:rPr>
              <w:t xml:space="preserve"> 10700</w:t>
            </w:r>
            <w:r w:rsidRPr="00674488">
              <w:rPr>
                <w:rFonts w:ascii="Times New Roman" w:hAnsi="Times New Roman"/>
                <w:iCs/>
                <w:sz w:val="18"/>
                <w:szCs w:val="18"/>
                <w:lang w:val="en-US" w:eastAsia="ru-RU"/>
              </w:rPr>
              <w:t xml:space="preserve"> – </w:t>
            </w:r>
            <w:r w:rsidRPr="00674488">
              <w:rPr>
                <w:rFonts w:ascii="Times New Roman" w:hAnsi="Times New Roman"/>
                <w:iCs/>
                <w:sz w:val="18"/>
                <w:szCs w:val="18"/>
                <w:lang w:eastAsia="ru-RU"/>
              </w:rPr>
              <w:t>12750</w:t>
            </w:r>
            <w:r>
              <w:rPr>
                <w:rFonts w:ascii="Times New Roman" w:hAnsi="Times New Roman"/>
                <w:iCs/>
                <w:sz w:val="18"/>
                <w:szCs w:val="18"/>
                <w:lang w:eastAsia="ru-RU"/>
              </w:rPr>
              <w:t xml:space="preserve"> Мгц</w:t>
            </w:r>
          </w:p>
          <w:p w:rsidR="006D7BB2" w:rsidRPr="00674488" w:rsidRDefault="006D7BB2" w:rsidP="005A08C0">
            <w:pPr>
              <w:spacing w:after="0" w:line="240" w:lineRule="auto"/>
              <w:rPr>
                <w:rFonts w:ascii="Times New Roman" w:hAnsi="Times New Roman"/>
                <w:sz w:val="18"/>
                <w:szCs w:val="18"/>
                <w:lang w:eastAsia="ru-RU"/>
              </w:rPr>
            </w:pP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noWrap/>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Усиление по диапазонам частот</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sz w:val="18"/>
                <w:szCs w:val="18"/>
                <w:lang w:eastAsia="ru-RU"/>
              </w:rPr>
            </w:pPr>
            <w:r w:rsidRPr="00674488">
              <w:rPr>
                <w:rFonts w:ascii="Times New Roman" w:hAnsi="Times New Roman"/>
                <w:iCs/>
                <w:sz w:val="18"/>
                <w:szCs w:val="18"/>
                <w:lang w:val="en-US" w:eastAsia="ru-RU"/>
              </w:rPr>
              <w:t>Ku:</w:t>
            </w:r>
            <w:r w:rsidRPr="00674488">
              <w:rPr>
                <w:rFonts w:ascii="Times New Roman" w:hAnsi="Times New Roman"/>
                <w:iCs/>
                <w:sz w:val="18"/>
                <w:szCs w:val="18"/>
                <w:lang w:eastAsia="ru-RU"/>
              </w:rPr>
              <w:t xml:space="preserve"> 58.6</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Точность измерения частоты по диапазонам частот</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iCs/>
                <w:sz w:val="18"/>
                <w:szCs w:val="18"/>
                <w:lang w:eastAsia="ru-RU"/>
              </w:rPr>
            </w:pPr>
            <w:r w:rsidRPr="00674488">
              <w:rPr>
                <w:rFonts w:ascii="Times New Roman" w:hAnsi="Times New Roman"/>
                <w:iCs/>
                <w:sz w:val="18"/>
                <w:szCs w:val="18"/>
                <w:lang w:val="en-US" w:eastAsia="ru-RU"/>
              </w:rPr>
              <w:t xml:space="preserve">Ku: </w:t>
            </w:r>
            <w:r w:rsidRPr="00674488">
              <w:rPr>
                <w:rFonts w:ascii="Times New Roman" w:hAnsi="Times New Roman"/>
                <w:iCs/>
                <w:sz w:val="18"/>
                <w:szCs w:val="18"/>
                <w:lang w:eastAsia="ru-RU"/>
              </w:rPr>
              <w:t>4.67289719626168</w:t>
            </w:r>
          </w:p>
          <w:p w:rsidR="006D7BB2" w:rsidRPr="00674488" w:rsidRDefault="006D7BB2" w:rsidP="005A08C0">
            <w:pPr>
              <w:spacing w:after="0" w:line="240" w:lineRule="auto"/>
              <w:jc w:val="center"/>
              <w:rPr>
                <w:rFonts w:ascii="Times New Roman" w:hAnsi="Times New Roman"/>
                <w:iCs/>
                <w:sz w:val="18"/>
                <w:szCs w:val="18"/>
                <w:lang w:val="en-US" w:eastAsia="ru-RU"/>
              </w:rPr>
            </w:pPr>
            <w:r w:rsidRPr="00674488">
              <w:rPr>
                <w:rFonts w:ascii="Times New Roman" w:hAnsi="Times New Roman"/>
                <w:iCs/>
                <w:sz w:val="18"/>
                <w:szCs w:val="18"/>
                <w:lang w:eastAsia="ru-RU"/>
              </w:rPr>
              <w:t xml:space="preserve">* 1 </w:t>
            </w:r>
            <w:r w:rsidRPr="00674488">
              <w:rPr>
                <w:rFonts w:ascii="Times New Roman" w:hAnsi="Times New Roman"/>
                <w:iCs/>
                <w:sz w:val="18"/>
                <w:szCs w:val="18"/>
                <w:lang w:val="en-US" w:eastAsia="ru-RU"/>
              </w:rPr>
              <w:t>x 10</w:t>
            </w:r>
            <w:r w:rsidRPr="00674488">
              <w:rPr>
                <w:rFonts w:ascii="Times New Roman" w:hAnsi="Times New Roman"/>
                <w:iCs/>
                <w:sz w:val="18"/>
                <w:szCs w:val="18"/>
                <w:vertAlign w:val="superscript"/>
                <w:lang w:val="en-US" w:eastAsia="ru-RU"/>
              </w:rPr>
              <w:t>-8</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i/>
                <w:iCs/>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 xml:space="preserve">Возможность измерения ППМ по диапазонам частот </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sz w:val="18"/>
                <w:szCs w:val="18"/>
                <w:lang w:eastAsia="ru-RU"/>
              </w:rPr>
            </w:pPr>
            <w:r w:rsidRPr="00674488">
              <w:rPr>
                <w:rFonts w:ascii="Times New Roman" w:hAnsi="Times New Roman"/>
                <w:iCs/>
                <w:sz w:val="18"/>
                <w:szCs w:val="18"/>
                <w:lang w:val="en-US" w:eastAsia="ru-RU"/>
              </w:rPr>
              <w:t>Ku:</w:t>
            </w:r>
            <w:r w:rsidRPr="00674488">
              <w:rPr>
                <w:rFonts w:ascii="Times New Roman" w:hAnsi="Times New Roman"/>
                <w:iCs/>
                <w:sz w:val="18"/>
                <w:szCs w:val="18"/>
                <w:lang w:eastAsia="ru-RU"/>
              </w:rPr>
              <w:t xml:space="preserve"> нет</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 xml:space="preserve">Минимальное измеряемое значение  ППМ по диапазонам частот </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iCs/>
                <w:sz w:val="18"/>
                <w:szCs w:val="18"/>
                <w:lang w:eastAsia="ru-RU"/>
              </w:rPr>
              <w:t>Нет данных</w:t>
            </w: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 xml:space="preserve">Шумовая температура </w:t>
            </w:r>
            <w:r w:rsidRPr="00674488">
              <w:rPr>
                <w:rFonts w:ascii="Times New Roman" w:hAnsi="Times New Roman"/>
                <w:sz w:val="18"/>
                <w:szCs w:val="18"/>
                <w:lang w:eastAsia="ru-RU"/>
              </w:rPr>
              <w:br/>
              <w:t xml:space="preserve">по диапазонам частот, </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iCs/>
                <w:sz w:val="18"/>
                <w:szCs w:val="18"/>
                <w:lang w:eastAsia="ru-RU"/>
              </w:rPr>
            </w:pPr>
            <w:r w:rsidRPr="00674488">
              <w:rPr>
                <w:rFonts w:ascii="Times New Roman" w:hAnsi="Times New Roman"/>
                <w:iCs/>
                <w:sz w:val="18"/>
                <w:szCs w:val="18"/>
                <w:lang w:eastAsia="ru-RU"/>
              </w:rPr>
              <w:t>при углах места:</w:t>
            </w:r>
          </w:p>
          <w:p w:rsidR="006D7BB2" w:rsidRPr="00674488" w:rsidRDefault="006D7BB2" w:rsidP="005A08C0">
            <w:pPr>
              <w:spacing w:after="0" w:line="240" w:lineRule="auto"/>
              <w:jc w:val="center"/>
              <w:rPr>
                <w:rFonts w:ascii="Times New Roman" w:hAnsi="Times New Roman"/>
                <w:iCs/>
                <w:sz w:val="18"/>
                <w:szCs w:val="18"/>
                <w:lang w:eastAsia="ru-RU"/>
              </w:rPr>
            </w:pPr>
            <w:r w:rsidRPr="00674488">
              <w:rPr>
                <w:rFonts w:ascii="Times New Roman" w:hAnsi="Times New Roman"/>
                <w:iCs/>
                <w:sz w:val="18"/>
                <w:szCs w:val="18"/>
                <w:lang w:eastAsia="ru-RU"/>
              </w:rPr>
              <w:t>5°</w:t>
            </w:r>
            <w:r w:rsidRPr="006D7BB2">
              <w:rPr>
                <w:rFonts w:ascii="Times New Roman" w:hAnsi="Times New Roman"/>
                <w:iCs/>
                <w:sz w:val="18"/>
                <w:szCs w:val="18"/>
                <w:lang w:eastAsia="ru-RU"/>
              </w:rPr>
              <w:t xml:space="preserve"> </w:t>
            </w:r>
            <w:r w:rsidRPr="00674488">
              <w:rPr>
                <w:rFonts w:ascii="Times New Roman" w:hAnsi="Times New Roman"/>
                <w:iCs/>
                <w:sz w:val="18"/>
                <w:szCs w:val="18"/>
                <w:lang w:eastAsia="ru-RU"/>
              </w:rPr>
              <w:t>-</w:t>
            </w:r>
            <w:r w:rsidRPr="006D7BB2">
              <w:rPr>
                <w:rFonts w:ascii="Times New Roman" w:hAnsi="Times New Roman"/>
                <w:iCs/>
                <w:sz w:val="18"/>
                <w:szCs w:val="18"/>
                <w:lang w:eastAsia="ru-RU"/>
              </w:rPr>
              <w:t xml:space="preserve"> </w:t>
            </w:r>
            <w:r w:rsidRPr="00674488">
              <w:rPr>
                <w:rFonts w:ascii="Times New Roman" w:hAnsi="Times New Roman"/>
                <w:iCs/>
                <w:sz w:val="18"/>
                <w:szCs w:val="18"/>
                <w:lang w:eastAsia="ru-RU"/>
              </w:rPr>
              <w:t>86</w:t>
            </w:r>
            <w:r>
              <w:rPr>
                <w:rFonts w:ascii="Times New Roman" w:hAnsi="Times New Roman"/>
                <w:iCs/>
                <w:sz w:val="18"/>
                <w:szCs w:val="18"/>
                <w:lang w:eastAsia="ru-RU"/>
              </w:rPr>
              <w:t xml:space="preserve"> </w:t>
            </w:r>
            <w:r w:rsidRPr="00674488">
              <w:rPr>
                <w:rFonts w:ascii="Times New Roman" w:hAnsi="Times New Roman"/>
                <w:iCs/>
                <w:sz w:val="18"/>
                <w:szCs w:val="18"/>
                <w:lang w:eastAsia="ru-RU"/>
              </w:rPr>
              <w:t>°</w:t>
            </w:r>
            <w:r>
              <w:rPr>
                <w:rFonts w:ascii="Times New Roman" w:hAnsi="Times New Roman"/>
                <w:iCs/>
                <w:sz w:val="18"/>
                <w:szCs w:val="18"/>
                <w:lang w:eastAsia="ru-RU"/>
              </w:rPr>
              <w:t>К</w:t>
            </w:r>
            <w:r w:rsidRPr="00674488">
              <w:rPr>
                <w:rFonts w:ascii="Times New Roman" w:hAnsi="Times New Roman"/>
                <w:iCs/>
                <w:sz w:val="18"/>
                <w:szCs w:val="18"/>
                <w:lang w:eastAsia="ru-RU"/>
              </w:rPr>
              <w:t>;</w:t>
            </w:r>
          </w:p>
          <w:p w:rsidR="006D7BB2" w:rsidRPr="00674488" w:rsidRDefault="006D7BB2" w:rsidP="005A08C0">
            <w:pPr>
              <w:spacing w:after="0" w:line="240" w:lineRule="auto"/>
              <w:jc w:val="center"/>
              <w:rPr>
                <w:rFonts w:ascii="Times New Roman" w:hAnsi="Times New Roman"/>
                <w:iCs/>
                <w:sz w:val="18"/>
                <w:szCs w:val="18"/>
                <w:lang w:eastAsia="ru-RU"/>
              </w:rPr>
            </w:pPr>
            <w:r w:rsidRPr="00674488">
              <w:rPr>
                <w:rFonts w:ascii="Times New Roman" w:hAnsi="Times New Roman"/>
                <w:iCs/>
                <w:sz w:val="18"/>
                <w:szCs w:val="18"/>
                <w:lang w:eastAsia="ru-RU"/>
              </w:rPr>
              <w:t>10°</w:t>
            </w:r>
            <w:r w:rsidRPr="006D7BB2">
              <w:rPr>
                <w:rFonts w:ascii="Times New Roman" w:hAnsi="Times New Roman"/>
                <w:iCs/>
                <w:sz w:val="18"/>
                <w:szCs w:val="18"/>
                <w:lang w:eastAsia="ru-RU"/>
              </w:rPr>
              <w:t xml:space="preserve"> </w:t>
            </w:r>
            <w:r w:rsidRPr="00674488">
              <w:rPr>
                <w:rFonts w:ascii="Times New Roman" w:hAnsi="Times New Roman"/>
                <w:iCs/>
                <w:sz w:val="18"/>
                <w:szCs w:val="18"/>
                <w:lang w:eastAsia="ru-RU"/>
              </w:rPr>
              <w:t>-</w:t>
            </w:r>
            <w:r w:rsidRPr="006D7BB2">
              <w:rPr>
                <w:rFonts w:ascii="Times New Roman" w:hAnsi="Times New Roman"/>
                <w:iCs/>
                <w:sz w:val="18"/>
                <w:szCs w:val="18"/>
                <w:lang w:eastAsia="ru-RU"/>
              </w:rPr>
              <w:t xml:space="preserve"> </w:t>
            </w:r>
            <w:r w:rsidRPr="00674488">
              <w:rPr>
                <w:rFonts w:ascii="Times New Roman" w:hAnsi="Times New Roman"/>
                <w:iCs/>
                <w:sz w:val="18"/>
                <w:szCs w:val="18"/>
                <w:lang w:eastAsia="ru-RU"/>
              </w:rPr>
              <w:t>72</w:t>
            </w:r>
            <w:r>
              <w:rPr>
                <w:rFonts w:ascii="Times New Roman" w:hAnsi="Times New Roman"/>
                <w:iCs/>
                <w:sz w:val="18"/>
                <w:szCs w:val="18"/>
                <w:lang w:eastAsia="ru-RU"/>
              </w:rPr>
              <w:t xml:space="preserve"> </w:t>
            </w:r>
            <w:r w:rsidRPr="00674488">
              <w:rPr>
                <w:rFonts w:ascii="Times New Roman" w:hAnsi="Times New Roman"/>
                <w:iCs/>
                <w:sz w:val="18"/>
                <w:szCs w:val="18"/>
                <w:lang w:eastAsia="ru-RU"/>
              </w:rPr>
              <w:t>°</w:t>
            </w:r>
            <w:r>
              <w:rPr>
                <w:rFonts w:ascii="Times New Roman" w:hAnsi="Times New Roman"/>
                <w:iCs/>
                <w:sz w:val="18"/>
                <w:szCs w:val="18"/>
                <w:lang w:eastAsia="ru-RU"/>
              </w:rPr>
              <w:t>К</w:t>
            </w:r>
            <w:r w:rsidRPr="00674488">
              <w:rPr>
                <w:rFonts w:ascii="Times New Roman" w:hAnsi="Times New Roman"/>
                <w:iCs/>
                <w:sz w:val="18"/>
                <w:szCs w:val="18"/>
                <w:lang w:eastAsia="ru-RU"/>
              </w:rPr>
              <w:t>;</w:t>
            </w:r>
          </w:p>
          <w:p w:rsidR="006D7BB2" w:rsidRPr="00674488" w:rsidRDefault="006D7BB2" w:rsidP="005A08C0">
            <w:pPr>
              <w:spacing w:after="0" w:line="240" w:lineRule="auto"/>
              <w:jc w:val="center"/>
              <w:rPr>
                <w:rFonts w:ascii="Times New Roman" w:hAnsi="Times New Roman"/>
                <w:iCs/>
                <w:sz w:val="18"/>
                <w:szCs w:val="18"/>
                <w:lang w:eastAsia="ru-RU"/>
              </w:rPr>
            </w:pPr>
            <w:r w:rsidRPr="00674488">
              <w:rPr>
                <w:rFonts w:ascii="Times New Roman" w:hAnsi="Times New Roman"/>
                <w:iCs/>
                <w:sz w:val="18"/>
                <w:szCs w:val="18"/>
                <w:lang w:eastAsia="ru-RU"/>
              </w:rPr>
              <w:t>20°</w:t>
            </w:r>
            <w:r w:rsidRPr="00674488">
              <w:rPr>
                <w:rFonts w:ascii="Times New Roman" w:hAnsi="Times New Roman"/>
                <w:iCs/>
                <w:sz w:val="18"/>
                <w:szCs w:val="18"/>
                <w:lang w:val="en-US" w:eastAsia="ru-RU"/>
              </w:rPr>
              <w:t xml:space="preserve"> </w:t>
            </w:r>
            <w:r w:rsidRPr="00674488">
              <w:rPr>
                <w:rFonts w:ascii="Times New Roman" w:hAnsi="Times New Roman"/>
                <w:iCs/>
                <w:sz w:val="18"/>
                <w:szCs w:val="18"/>
                <w:lang w:eastAsia="ru-RU"/>
              </w:rPr>
              <w:t>-</w:t>
            </w:r>
            <w:r w:rsidRPr="00674488">
              <w:rPr>
                <w:rFonts w:ascii="Times New Roman" w:hAnsi="Times New Roman"/>
                <w:iCs/>
                <w:sz w:val="18"/>
                <w:szCs w:val="18"/>
                <w:lang w:val="en-US" w:eastAsia="ru-RU"/>
              </w:rPr>
              <w:t xml:space="preserve"> </w:t>
            </w:r>
            <w:r w:rsidRPr="00674488">
              <w:rPr>
                <w:rFonts w:ascii="Times New Roman" w:hAnsi="Times New Roman"/>
                <w:iCs/>
                <w:sz w:val="18"/>
                <w:szCs w:val="18"/>
                <w:lang w:eastAsia="ru-RU"/>
              </w:rPr>
              <w:t>63</w:t>
            </w:r>
            <w:r>
              <w:rPr>
                <w:rFonts w:ascii="Times New Roman" w:hAnsi="Times New Roman"/>
                <w:iCs/>
                <w:sz w:val="18"/>
                <w:szCs w:val="18"/>
                <w:lang w:eastAsia="ru-RU"/>
              </w:rPr>
              <w:t xml:space="preserve"> </w:t>
            </w:r>
            <w:r w:rsidRPr="00674488">
              <w:rPr>
                <w:rFonts w:ascii="Times New Roman" w:hAnsi="Times New Roman"/>
                <w:iCs/>
                <w:sz w:val="18"/>
                <w:szCs w:val="18"/>
                <w:lang w:eastAsia="ru-RU"/>
              </w:rPr>
              <w:t>°</w:t>
            </w:r>
            <w:r>
              <w:rPr>
                <w:rFonts w:ascii="Times New Roman" w:hAnsi="Times New Roman"/>
                <w:iCs/>
                <w:sz w:val="18"/>
                <w:szCs w:val="18"/>
                <w:lang w:eastAsia="ru-RU"/>
              </w:rPr>
              <w:t>К</w:t>
            </w:r>
            <w:r w:rsidRPr="00674488">
              <w:rPr>
                <w:rFonts w:ascii="Times New Roman" w:hAnsi="Times New Roman"/>
                <w:iCs/>
                <w:sz w:val="18"/>
                <w:szCs w:val="18"/>
                <w:lang w:eastAsia="ru-RU"/>
              </w:rPr>
              <w:t>;</w:t>
            </w:r>
          </w:p>
          <w:p w:rsidR="006D7BB2" w:rsidRPr="00674488" w:rsidRDefault="006D7BB2" w:rsidP="005A08C0">
            <w:pPr>
              <w:spacing w:after="0" w:line="240" w:lineRule="auto"/>
              <w:jc w:val="center"/>
              <w:rPr>
                <w:rFonts w:ascii="Times New Roman" w:hAnsi="Times New Roman"/>
                <w:sz w:val="18"/>
                <w:szCs w:val="18"/>
                <w:lang w:eastAsia="ru-RU"/>
              </w:rPr>
            </w:pPr>
            <w:r w:rsidRPr="00674488">
              <w:rPr>
                <w:rFonts w:ascii="Times New Roman" w:hAnsi="Times New Roman"/>
                <w:iCs/>
                <w:sz w:val="18"/>
                <w:szCs w:val="18"/>
                <w:lang w:eastAsia="ru-RU"/>
              </w:rPr>
              <w:t>40° - 60</w:t>
            </w:r>
            <w:r>
              <w:rPr>
                <w:rFonts w:ascii="Times New Roman" w:hAnsi="Times New Roman"/>
                <w:iCs/>
                <w:sz w:val="18"/>
                <w:szCs w:val="18"/>
                <w:lang w:eastAsia="ru-RU"/>
              </w:rPr>
              <w:t xml:space="preserve"> </w:t>
            </w:r>
            <w:r w:rsidRPr="00674488">
              <w:rPr>
                <w:rFonts w:ascii="Times New Roman" w:hAnsi="Times New Roman"/>
                <w:iCs/>
                <w:sz w:val="18"/>
                <w:szCs w:val="18"/>
                <w:lang w:eastAsia="ru-RU"/>
              </w:rPr>
              <w:t>°</w:t>
            </w:r>
            <w:r>
              <w:rPr>
                <w:rFonts w:ascii="Times New Roman" w:hAnsi="Times New Roman"/>
                <w:iCs/>
                <w:sz w:val="18"/>
                <w:szCs w:val="18"/>
                <w:lang w:eastAsia="ru-RU"/>
              </w:rPr>
              <w:t>К</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noWrap/>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 xml:space="preserve">Поляризации по диапазонам частот </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iCs/>
                <w:sz w:val="18"/>
                <w:szCs w:val="18"/>
                <w:lang w:val="en-US" w:eastAsia="ru-RU"/>
              </w:rPr>
              <w:t>Ku</w:t>
            </w:r>
            <w:r w:rsidRPr="00674488">
              <w:rPr>
                <w:rFonts w:ascii="Times New Roman" w:hAnsi="Times New Roman"/>
                <w:iCs/>
                <w:sz w:val="18"/>
                <w:szCs w:val="18"/>
                <w:lang w:eastAsia="ru-RU"/>
              </w:rPr>
              <w:t>: линейная горизонтальная, линейная вертикальная</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noWrap/>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Кроссполяризационная развязка с указанием диапазонов частот и видов поляризации</w:t>
            </w:r>
          </w:p>
        </w:tc>
        <w:tc>
          <w:tcPr>
            <w:tcW w:w="3671" w:type="dxa"/>
            <w:tcBorders>
              <w:top w:val="single" w:sz="4" w:space="0" w:color="auto"/>
              <w:left w:val="single" w:sz="4" w:space="0" w:color="auto"/>
              <w:bottom w:val="single" w:sz="4" w:space="0" w:color="auto"/>
              <w:right w:val="single" w:sz="4" w:space="0" w:color="auto"/>
            </w:tcBorders>
            <w:vAlign w:val="center"/>
          </w:tcPr>
          <w:p w:rsidR="006D7BB2" w:rsidRPr="00674488" w:rsidRDefault="006D7BB2" w:rsidP="005A08C0">
            <w:pPr>
              <w:spacing w:after="0" w:line="240" w:lineRule="auto"/>
              <w:jc w:val="center"/>
              <w:rPr>
                <w:rFonts w:ascii="Times New Roman" w:hAnsi="Times New Roman"/>
                <w:iCs/>
                <w:sz w:val="18"/>
                <w:szCs w:val="18"/>
                <w:lang w:eastAsia="ru-RU"/>
              </w:rPr>
            </w:pPr>
            <w:r w:rsidRPr="00674488">
              <w:rPr>
                <w:rFonts w:ascii="Times New Roman" w:hAnsi="Times New Roman"/>
                <w:iCs/>
                <w:sz w:val="18"/>
                <w:szCs w:val="18"/>
                <w:lang w:val="en-US" w:eastAsia="ru-RU"/>
              </w:rPr>
              <w:t>Ku</w:t>
            </w:r>
            <w:r w:rsidRPr="00674488">
              <w:rPr>
                <w:rFonts w:ascii="Times New Roman" w:hAnsi="Times New Roman"/>
                <w:iCs/>
                <w:sz w:val="18"/>
                <w:szCs w:val="18"/>
                <w:lang w:eastAsia="ru-RU"/>
              </w:rPr>
              <w:t>: линейная горизонтальная: 35; линейная вертикальная: 35</w:t>
            </w:r>
          </w:p>
          <w:p w:rsidR="006D7BB2" w:rsidRPr="00674488" w:rsidRDefault="006D7BB2" w:rsidP="005A08C0">
            <w:pPr>
              <w:spacing w:after="0" w:line="240" w:lineRule="auto"/>
              <w:jc w:val="center"/>
              <w:rPr>
                <w:rFonts w:ascii="Times New Roman" w:hAnsi="Times New Roman"/>
                <w:sz w:val="18"/>
                <w:szCs w:val="18"/>
                <w:lang w:eastAsia="ru-RU"/>
              </w:rPr>
            </w:pP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Точность определения орбитальной позиции для КА на ГСО</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iCs/>
                <w:sz w:val="18"/>
                <w:szCs w:val="18"/>
                <w:lang w:eastAsia="ru-RU"/>
              </w:rPr>
              <w:t>Нет возможности</w:t>
            </w: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vAlign w:val="center"/>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Доступная информация измерения пропускной способности</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sz w:val="18"/>
                <w:szCs w:val="18"/>
                <w:lang w:eastAsia="ru-RU"/>
              </w:rPr>
            </w:pPr>
            <w:r w:rsidRPr="00674488">
              <w:rPr>
                <w:rFonts w:ascii="Times New Roman" w:hAnsi="Times New Roman"/>
                <w:sz w:val="18"/>
                <w:szCs w:val="18"/>
                <w:lang w:eastAsia="ru-RU"/>
              </w:rPr>
              <w:t>Нет</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i/>
                <w:iCs/>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vAlign w:val="center"/>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Доступная информация измерения занятости спектра</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sz w:val="18"/>
                <w:szCs w:val="18"/>
                <w:lang w:eastAsia="ru-RU"/>
              </w:rPr>
            </w:pPr>
            <w:r w:rsidRPr="00674488">
              <w:rPr>
                <w:rFonts w:ascii="Times New Roman" w:hAnsi="Times New Roman"/>
                <w:sz w:val="18"/>
                <w:szCs w:val="18"/>
                <w:lang w:eastAsia="ru-RU"/>
              </w:rPr>
              <w:t>Да</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i/>
                <w:iCs/>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vAlign w:val="center"/>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Доступная информация измерения занятости орбиты</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sz w:val="18"/>
                <w:szCs w:val="18"/>
                <w:lang w:eastAsia="ru-RU"/>
              </w:rPr>
            </w:pP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i/>
                <w:iCs/>
                <w:sz w:val="18"/>
                <w:szCs w:val="18"/>
                <w:lang w:eastAsia="ru-RU"/>
              </w:rPr>
            </w:pPr>
            <w:r w:rsidRPr="00674488">
              <w:rPr>
                <w:rFonts w:ascii="Times New Roman" w:hAnsi="Times New Roman"/>
                <w:iCs/>
                <w:sz w:val="18"/>
                <w:szCs w:val="18"/>
                <w:lang w:eastAsia="ru-RU"/>
              </w:rPr>
              <w:t>Нет возможности.</w:t>
            </w: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Признак возможности мониторинга КА на негеостационарной орбите</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sz w:val="18"/>
                <w:szCs w:val="18"/>
                <w:lang w:eastAsia="ru-RU"/>
              </w:rPr>
            </w:pPr>
            <w:r w:rsidRPr="00674488">
              <w:rPr>
                <w:rFonts w:ascii="Times New Roman" w:hAnsi="Times New Roman"/>
                <w:sz w:val="18"/>
                <w:szCs w:val="18"/>
                <w:lang w:eastAsia="ru-RU"/>
              </w:rPr>
              <w:t>Нет</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p>
        </w:tc>
      </w:tr>
      <w:tr w:rsidR="006D7BB2" w:rsidRPr="00674488" w:rsidTr="006D7BB2">
        <w:trPr>
          <w:trHeight w:val="20"/>
        </w:trPr>
        <w:tc>
          <w:tcPr>
            <w:tcW w:w="9781" w:type="dxa"/>
            <w:gridSpan w:val="4"/>
            <w:tcBorders>
              <w:top w:val="single" w:sz="4" w:space="0" w:color="auto"/>
              <w:left w:val="single" w:sz="4" w:space="0" w:color="auto"/>
              <w:bottom w:val="single" w:sz="4" w:space="0" w:color="auto"/>
              <w:right w:val="single" w:sz="4" w:space="0" w:color="auto"/>
            </w:tcBorders>
            <w:noWrap/>
          </w:tcPr>
          <w:p w:rsidR="006D7BB2" w:rsidRPr="00674488" w:rsidRDefault="006D7BB2" w:rsidP="005A08C0">
            <w:pPr>
              <w:spacing w:after="0" w:line="240" w:lineRule="auto"/>
              <w:rPr>
                <w:rFonts w:ascii="Times New Roman" w:hAnsi="Times New Roman"/>
                <w:b/>
                <w:bCs/>
                <w:sz w:val="18"/>
                <w:szCs w:val="18"/>
                <w:lang w:eastAsia="ru-RU"/>
              </w:rPr>
            </w:pPr>
            <w:r w:rsidRPr="00674488">
              <w:rPr>
                <w:rFonts w:ascii="Times New Roman" w:hAnsi="Times New Roman"/>
                <w:b/>
                <w:bCs/>
                <w:sz w:val="18"/>
                <w:szCs w:val="18"/>
                <w:lang w:eastAsia="ru-RU"/>
              </w:rPr>
              <w:t>Возможности по решению задач</w:t>
            </w: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noWrap/>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Перечень решаемых задач</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Измерение спектра, составление частотного плана; Измерение параметров сигнала таких как: занимаемая полоса (</w:t>
            </w:r>
            <w:r w:rsidRPr="00674488">
              <w:rPr>
                <w:rFonts w:ascii="Times New Roman" w:hAnsi="Times New Roman"/>
                <w:sz w:val="18"/>
                <w:szCs w:val="18"/>
                <w:lang w:val="en-US" w:eastAsia="ru-RU"/>
              </w:rPr>
              <w:t>Bw</w:t>
            </w:r>
            <w:r w:rsidRPr="00674488">
              <w:rPr>
                <w:rFonts w:ascii="Times New Roman" w:hAnsi="Times New Roman"/>
                <w:sz w:val="18"/>
                <w:szCs w:val="18"/>
                <w:lang w:eastAsia="ru-RU"/>
              </w:rPr>
              <w:t>), уровень канала (</w:t>
            </w:r>
            <w:r w:rsidRPr="00674488">
              <w:rPr>
                <w:rFonts w:ascii="Times New Roman" w:hAnsi="Times New Roman"/>
                <w:sz w:val="18"/>
                <w:szCs w:val="18"/>
                <w:lang w:val="en-US" w:eastAsia="ru-RU"/>
              </w:rPr>
              <w:t>C</w:t>
            </w:r>
            <w:r w:rsidRPr="00674488">
              <w:rPr>
                <w:rFonts w:ascii="Times New Roman" w:hAnsi="Times New Roman"/>
                <w:sz w:val="18"/>
                <w:szCs w:val="18"/>
                <w:lang w:eastAsia="ru-RU"/>
              </w:rPr>
              <w:t>/</w:t>
            </w:r>
            <w:r w:rsidRPr="00674488">
              <w:rPr>
                <w:rFonts w:ascii="Times New Roman" w:hAnsi="Times New Roman"/>
                <w:sz w:val="18"/>
                <w:szCs w:val="18"/>
                <w:lang w:val="en-US" w:eastAsia="ru-RU"/>
              </w:rPr>
              <w:t>N</w:t>
            </w:r>
            <w:r w:rsidRPr="00674488">
              <w:rPr>
                <w:rFonts w:ascii="Times New Roman" w:hAnsi="Times New Roman"/>
                <w:sz w:val="18"/>
                <w:szCs w:val="18"/>
                <w:lang w:eastAsia="ru-RU"/>
              </w:rPr>
              <w:t xml:space="preserve">), модуляция, </w:t>
            </w:r>
            <w:r w:rsidRPr="00674488">
              <w:rPr>
                <w:rFonts w:ascii="Times New Roman" w:hAnsi="Times New Roman"/>
                <w:sz w:val="18"/>
                <w:szCs w:val="18"/>
                <w:lang w:val="en-US" w:eastAsia="ru-RU"/>
              </w:rPr>
              <w:t>FEC</w:t>
            </w:r>
            <w:r w:rsidRPr="00674488">
              <w:rPr>
                <w:rFonts w:ascii="Times New Roman" w:hAnsi="Times New Roman"/>
                <w:sz w:val="18"/>
                <w:szCs w:val="18"/>
                <w:lang w:eastAsia="ru-RU"/>
              </w:rPr>
              <w:t>, ЭИИМ и др.; измерение диаграммы направленности передающей антенны</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i/>
                <w:iCs/>
                <w:sz w:val="18"/>
                <w:szCs w:val="18"/>
                <w:lang w:eastAsia="ru-RU"/>
              </w:rPr>
            </w:pPr>
          </w:p>
        </w:tc>
      </w:tr>
      <w:tr w:rsidR="006D7BB2" w:rsidRPr="00674488" w:rsidTr="006D7BB2">
        <w:trPr>
          <w:trHeight w:val="20"/>
        </w:trPr>
        <w:tc>
          <w:tcPr>
            <w:tcW w:w="9781" w:type="dxa"/>
            <w:gridSpan w:val="4"/>
            <w:tcBorders>
              <w:top w:val="nil"/>
              <w:left w:val="nil"/>
              <w:bottom w:val="nil"/>
              <w:right w:val="nil"/>
            </w:tcBorders>
            <w:noWrap/>
            <w:vAlign w:val="bottom"/>
          </w:tcPr>
          <w:p w:rsidR="006D7BB2" w:rsidRPr="00674488" w:rsidRDefault="006D7BB2" w:rsidP="005A08C0">
            <w:pPr>
              <w:spacing w:after="0" w:line="240" w:lineRule="auto"/>
              <w:jc w:val="center"/>
              <w:rPr>
                <w:rFonts w:ascii="Times New Roman" w:hAnsi="Times New Roman"/>
                <w:b/>
                <w:bCs/>
                <w:sz w:val="18"/>
                <w:szCs w:val="18"/>
                <w:lang w:eastAsia="ru-RU"/>
              </w:rPr>
            </w:pPr>
            <w:r w:rsidRPr="00D7145B">
              <w:rPr>
                <w:rFonts w:ascii="Times New Roman" w:hAnsi="Times New Roman"/>
                <w:b/>
                <w:sz w:val="18"/>
                <w:szCs w:val="18"/>
              </w:rPr>
              <w:br w:type="page"/>
            </w:r>
            <w:r w:rsidRPr="00D7145B">
              <w:rPr>
                <w:sz w:val="18"/>
                <w:szCs w:val="18"/>
              </w:rPr>
              <w:br w:type="page"/>
            </w:r>
            <w:r w:rsidRPr="00674488">
              <w:rPr>
                <w:rFonts w:ascii="Times New Roman" w:hAnsi="Times New Roman"/>
                <w:b/>
                <w:bCs/>
                <w:sz w:val="18"/>
                <w:szCs w:val="18"/>
                <w:lang w:eastAsia="ru-RU"/>
              </w:rPr>
              <w:t>Данные о средствах радиомониторинга (спутниковый сегмент)</w:t>
            </w:r>
          </w:p>
        </w:tc>
      </w:tr>
      <w:tr w:rsidR="006D7BB2" w:rsidRPr="00674488" w:rsidTr="006D7BB2">
        <w:trPr>
          <w:trHeight w:val="20"/>
        </w:trPr>
        <w:tc>
          <w:tcPr>
            <w:tcW w:w="9781" w:type="dxa"/>
            <w:gridSpan w:val="4"/>
            <w:tcBorders>
              <w:top w:val="nil"/>
              <w:left w:val="nil"/>
              <w:bottom w:val="single" w:sz="4" w:space="0" w:color="auto"/>
              <w:right w:val="nil"/>
            </w:tcBorders>
            <w:noWrap/>
            <w:vAlign w:val="bottom"/>
          </w:tcPr>
          <w:p w:rsidR="006D7BB2" w:rsidRPr="00674488" w:rsidRDefault="006D7BB2" w:rsidP="005A08C0">
            <w:pPr>
              <w:spacing w:after="0" w:line="240" w:lineRule="auto"/>
              <w:jc w:val="center"/>
              <w:rPr>
                <w:rFonts w:ascii="Times New Roman" w:hAnsi="Times New Roman"/>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noWrap/>
            <w:vAlign w:val="bottom"/>
          </w:tcPr>
          <w:p w:rsidR="006D7BB2" w:rsidRPr="00674488" w:rsidRDefault="006D7BB2" w:rsidP="005A08C0">
            <w:pPr>
              <w:spacing w:after="0" w:line="240" w:lineRule="auto"/>
              <w:jc w:val="center"/>
              <w:rPr>
                <w:rFonts w:ascii="Times New Roman" w:hAnsi="Times New Roman"/>
                <w:b/>
                <w:bCs/>
                <w:sz w:val="18"/>
                <w:szCs w:val="18"/>
                <w:lang w:eastAsia="ru-RU"/>
              </w:rPr>
            </w:pPr>
            <w:r w:rsidRPr="00674488">
              <w:rPr>
                <w:rFonts w:ascii="Times New Roman" w:hAnsi="Times New Roman"/>
                <w:b/>
                <w:bCs/>
                <w:sz w:val="18"/>
                <w:szCs w:val="18"/>
                <w:lang w:eastAsia="ru-RU"/>
              </w:rPr>
              <w:t>Наименование</w:t>
            </w:r>
          </w:p>
        </w:tc>
        <w:tc>
          <w:tcPr>
            <w:tcW w:w="3671" w:type="dxa"/>
            <w:tcBorders>
              <w:top w:val="single" w:sz="4" w:space="0" w:color="auto"/>
              <w:left w:val="single" w:sz="4" w:space="0" w:color="auto"/>
              <w:bottom w:val="single" w:sz="4" w:space="0" w:color="auto"/>
              <w:right w:val="single" w:sz="4" w:space="0" w:color="auto"/>
            </w:tcBorders>
            <w:vAlign w:val="center"/>
          </w:tcPr>
          <w:p w:rsidR="006D7BB2" w:rsidRPr="00674488" w:rsidRDefault="006D7BB2" w:rsidP="005A08C0">
            <w:pPr>
              <w:spacing w:after="0" w:line="240" w:lineRule="auto"/>
              <w:jc w:val="center"/>
              <w:rPr>
                <w:rFonts w:ascii="Times New Roman" w:hAnsi="Times New Roman"/>
                <w:b/>
                <w:bCs/>
                <w:sz w:val="18"/>
                <w:szCs w:val="18"/>
                <w:lang w:eastAsia="ru-RU"/>
              </w:rPr>
            </w:pPr>
            <w:r w:rsidRPr="00674488">
              <w:rPr>
                <w:rFonts w:ascii="Times New Roman" w:hAnsi="Times New Roman"/>
                <w:b/>
                <w:bCs/>
                <w:sz w:val="18"/>
                <w:szCs w:val="18"/>
                <w:lang w:eastAsia="ru-RU"/>
              </w:rPr>
              <w:t>Тип, размерность (формат)</w:t>
            </w:r>
          </w:p>
        </w:tc>
        <w:tc>
          <w:tcPr>
            <w:tcW w:w="3118" w:type="dxa"/>
            <w:tcBorders>
              <w:top w:val="single" w:sz="4" w:space="0" w:color="auto"/>
              <w:left w:val="single" w:sz="4" w:space="0" w:color="auto"/>
              <w:bottom w:val="single" w:sz="4" w:space="0" w:color="auto"/>
              <w:right w:val="single" w:sz="4" w:space="0" w:color="auto"/>
            </w:tcBorders>
            <w:noWrap/>
            <w:vAlign w:val="bottom"/>
          </w:tcPr>
          <w:p w:rsidR="006D7BB2" w:rsidRPr="00674488" w:rsidRDefault="006D7BB2" w:rsidP="005A08C0">
            <w:pPr>
              <w:spacing w:after="0" w:line="240" w:lineRule="auto"/>
              <w:jc w:val="center"/>
              <w:rPr>
                <w:rFonts w:ascii="Times New Roman" w:hAnsi="Times New Roman"/>
                <w:b/>
                <w:bCs/>
                <w:sz w:val="18"/>
                <w:szCs w:val="18"/>
                <w:lang w:eastAsia="ru-RU"/>
              </w:rPr>
            </w:pPr>
            <w:r w:rsidRPr="00674488">
              <w:rPr>
                <w:rFonts w:ascii="Times New Roman" w:hAnsi="Times New Roman"/>
                <w:b/>
                <w:bCs/>
                <w:sz w:val="18"/>
                <w:szCs w:val="18"/>
                <w:lang w:eastAsia="ru-RU"/>
              </w:rPr>
              <w:t>Порядок заполнения</w:t>
            </w:r>
          </w:p>
        </w:tc>
      </w:tr>
      <w:tr w:rsidR="006D7BB2" w:rsidRPr="00674488" w:rsidTr="006D7BB2">
        <w:trPr>
          <w:trHeight w:val="20"/>
        </w:trPr>
        <w:tc>
          <w:tcPr>
            <w:tcW w:w="9781" w:type="dxa"/>
            <w:gridSpan w:val="4"/>
            <w:tcBorders>
              <w:top w:val="single" w:sz="4" w:space="0" w:color="auto"/>
              <w:left w:val="single" w:sz="4" w:space="0" w:color="auto"/>
              <w:bottom w:val="single" w:sz="4" w:space="0" w:color="auto"/>
              <w:right w:val="single" w:sz="4" w:space="0" w:color="auto"/>
            </w:tcBorders>
            <w:noWrap/>
          </w:tcPr>
          <w:p w:rsidR="006D7BB2" w:rsidRPr="00674488" w:rsidRDefault="006D7BB2" w:rsidP="005A08C0">
            <w:pPr>
              <w:spacing w:after="0" w:line="240" w:lineRule="auto"/>
              <w:rPr>
                <w:rFonts w:ascii="Times New Roman" w:hAnsi="Times New Roman"/>
                <w:b/>
                <w:bCs/>
                <w:sz w:val="18"/>
                <w:szCs w:val="18"/>
                <w:lang w:eastAsia="ru-RU"/>
              </w:rPr>
            </w:pPr>
            <w:r w:rsidRPr="00674488">
              <w:rPr>
                <w:rFonts w:ascii="Times New Roman" w:hAnsi="Times New Roman"/>
                <w:b/>
                <w:bCs/>
                <w:sz w:val="18"/>
                <w:szCs w:val="18"/>
                <w:lang w:eastAsia="ru-RU"/>
              </w:rPr>
              <w:t>Общие сведения</w:t>
            </w: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noWrap/>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Наименование станции</w:t>
            </w:r>
          </w:p>
        </w:tc>
        <w:tc>
          <w:tcPr>
            <w:tcW w:w="3671" w:type="dxa"/>
            <w:tcBorders>
              <w:top w:val="single" w:sz="4" w:space="0" w:color="auto"/>
              <w:left w:val="single" w:sz="4" w:space="0" w:color="auto"/>
              <w:bottom w:val="single" w:sz="4" w:space="0" w:color="auto"/>
              <w:right w:val="single" w:sz="4" w:space="0" w:color="auto"/>
            </w:tcBorders>
            <w:noWrap/>
          </w:tcPr>
          <w:p w:rsidR="006D7BB2" w:rsidRPr="00674488" w:rsidRDefault="006D7BB2" w:rsidP="005A08C0">
            <w:pPr>
              <w:spacing w:after="0" w:line="240" w:lineRule="auto"/>
              <w:jc w:val="center"/>
              <w:rPr>
                <w:rFonts w:ascii="Times New Roman" w:hAnsi="Times New Roman"/>
                <w:i/>
                <w:iCs/>
                <w:sz w:val="18"/>
                <w:szCs w:val="18"/>
                <w:lang w:eastAsia="ru-RU"/>
              </w:rPr>
            </w:pPr>
            <w:r w:rsidRPr="00674488">
              <w:rPr>
                <w:rFonts w:ascii="Times New Roman" w:hAnsi="Times New Roman"/>
                <w:iCs/>
                <w:sz w:val="18"/>
                <w:szCs w:val="18"/>
                <w:lang w:eastAsia="ru-RU"/>
              </w:rPr>
              <w:t>Станция мониторинга Наземного комплекса управления АО «РЦКС», г. Акколь</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i/>
                <w:iCs/>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Код страны</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i/>
                <w:iCs/>
                <w:sz w:val="18"/>
                <w:szCs w:val="18"/>
                <w:lang w:eastAsia="ru-RU"/>
              </w:rPr>
            </w:pPr>
            <w:r w:rsidRPr="00674488">
              <w:rPr>
                <w:rFonts w:ascii="Times New Roman" w:hAnsi="Times New Roman"/>
                <w:iCs/>
                <w:sz w:val="18"/>
                <w:szCs w:val="18"/>
                <w:lang w:eastAsia="ru-RU"/>
              </w:rPr>
              <w:t>KAZ</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i/>
                <w:iCs/>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E-mail</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2D52BB" w:rsidP="005A08C0">
            <w:pPr>
              <w:spacing w:after="0" w:line="240" w:lineRule="auto"/>
              <w:jc w:val="center"/>
              <w:rPr>
                <w:rFonts w:ascii="Times New Roman" w:hAnsi="Times New Roman"/>
                <w:i/>
                <w:iCs/>
                <w:sz w:val="18"/>
                <w:szCs w:val="18"/>
                <w:lang w:eastAsia="ru-RU"/>
              </w:rPr>
            </w:pPr>
            <w:hyperlink r:id="rId77" w:history="1">
              <w:r w:rsidR="006D7BB2" w:rsidRPr="00674488">
                <w:rPr>
                  <w:rStyle w:val="a7"/>
                  <w:rFonts w:ascii="Times New Roman" w:hAnsi="Times New Roman"/>
                  <w:iCs/>
                  <w:sz w:val="18"/>
                  <w:szCs w:val="18"/>
                  <w:lang w:eastAsia="ru-RU"/>
                </w:rPr>
                <w:t>oms_cum@rcsc.kz</w:t>
              </w:r>
            </w:hyperlink>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i/>
                <w:iCs/>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 xml:space="preserve">Телефон </w:t>
            </w:r>
          </w:p>
        </w:tc>
        <w:tc>
          <w:tcPr>
            <w:tcW w:w="3671" w:type="dxa"/>
            <w:tcBorders>
              <w:top w:val="single" w:sz="4" w:space="0" w:color="auto"/>
              <w:left w:val="single" w:sz="4" w:space="0" w:color="auto"/>
              <w:bottom w:val="single" w:sz="4" w:space="0" w:color="auto"/>
              <w:right w:val="single" w:sz="4" w:space="0" w:color="auto"/>
            </w:tcBorders>
            <w:vAlign w:val="center"/>
          </w:tcPr>
          <w:p w:rsidR="006D7BB2" w:rsidRPr="00674488" w:rsidRDefault="006D7BB2" w:rsidP="005A08C0">
            <w:pPr>
              <w:spacing w:after="0" w:line="240" w:lineRule="auto"/>
              <w:jc w:val="center"/>
              <w:rPr>
                <w:rFonts w:ascii="Times New Roman" w:hAnsi="Times New Roman"/>
                <w:i/>
                <w:iCs/>
                <w:sz w:val="18"/>
                <w:szCs w:val="18"/>
                <w:lang w:eastAsia="ru-RU"/>
              </w:rPr>
            </w:pPr>
            <w:r w:rsidRPr="00674488">
              <w:rPr>
                <w:rFonts w:ascii="Times New Roman" w:hAnsi="Times New Roman"/>
                <w:iCs/>
                <w:sz w:val="18"/>
                <w:szCs w:val="18"/>
                <w:lang w:eastAsia="ru-RU"/>
              </w:rPr>
              <w:t>+7 716 38 6 00 40</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i/>
                <w:iCs/>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 xml:space="preserve">Факс </w:t>
            </w:r>
          </w:p>
        </w:tc>
        <w:tc>
          <w:tcPr>
            <w:tcW w:w="3671" w:type="dxa"/>
            <w:tcBorders>
              <w:top w:val="single" w:sz="4" w:space="0" w:color="auto"/>
              <w:left w:val="single" w:sz="4" w:space="0" w:color="auto"/>
              <w:bottom w:val="single" w:sz="4" w:space="0" w:color="auto"/>
              <w:right w:val="single" w:sz="4" w:space="0" w:color="auto"/>
            </w:tcBorders>
            <w:vAlign w:val="center"/>
          </w:tcPr>
          <w:p w:rsidR="006D7BB2" w:rsidRPr="00674488" w:rsidRDefault="006D7BB2" w:rsidP="005A08C0">
            <w:pPr>
              <w:spacing w:after="0" w:line="240" w:lineRule="auto"/>
              <w:jc w:val="center"/>
              <w:rPr>
                <w:rFonts w:ascii="Times New Roman" w:hAnsi="Times New Roman"/>
                <w:i/>
                <w:iCs/>
                <w:sz w:val="18"/>
                <w:szCs w:val="18"/>
                <w:lang w:eastAsia="ru-RU"/>
              </w:rPr>
            </w:pPr>
            <w:r w:rsidRPr="00674488">
              <w:rPr>
                <w:rFonts w:ascii="Times New Roman" w:hAnsi="Times New Roman"/>
                <w:iCs/>
                <w:sz w:val="18"/>
                <w:szCs w:val="18"/>
                <w:lang w:eastAsia="ru-RU"/>
              </w:rPr>
              <w:t>+7 716 38 6 00 41</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i/>
                <w:iCs/>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Время работы</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i/>
                <w:iCs/>
                <w:sz w:val="18"/>
                <w:szCs w:val="18"/>
                <w:lang w:eastAsia="ru-RU"/>
              </w:rPr>
            </w:pPr>
            <w:r w:rsidRPr="00674488">
              <w:rPr>
                <w:rFonts w:ascii="Times New Roman" w:hAnsi="Times New Roman"/>
                <w:iCs/>
                <w:sz w:val="18"/>
                <w:szCs w:val="18"/>
                <w:lang w:eastAsia="ru-RU"/>
              </w:rPr>
              <w:t>круглосуточно</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i/>
                <w:iCs/>
                <w:sz w:val="18"/>
                <w:szCs w:val="18"/>
                <w:lang w:eastAsia="ru-RU"/>
              </w:rPr>
            </w:pPr>
          </w:p>
        </w:tc>
      </w:tr>
      <w:tr w:rsidR="006D7BB2" w:rsidRPr="00674488" w:rsidTr="006D7BB2">
        <w:trPr>
          <w:trHeight w:val="20"/>
        </w:trPr>
        <w:tc>
          <w:tcPr>
            <w:tcW w:w="9781" w:type="dxa"/>
            <w:gridSpan w:val="4"/>
            <w:tcBorders>
              <w:top w:val="single" w:sz="4" w:space="0" w:color="auto"/>
              <w:left w:val="single" w:sz="4" w:space="0" w:color="auto"/>
              <w:bottom w:val="single" w:sz="4" w:space="0" w:color="auto"/>
              <w:right w:val="single" w:sz="4" w:space="0" w:color="auto"/>
            </w:tcBorders>
            <w:noWrap/>
          </w:tcPr>
          <w:p w:rsidR="006D7BB2" w:rsidRPr="00674488" w:rsidRDefault="006D7BB2" w:rsidP="005A08C0">
            <w:pPr>
              <w:spacing w:after="0" w:line="240" w:lineRule="auto"/>
              <w:rPr>
                <w:rFonts w:ascii="Times New Roman" w:hAnsi="Times New Roman"/>
                <w:b/>
                <w:bCs/>
                <w:sz w:val="18"/>
                <w:szCs w:val="18"/>
                <w:lang w:eastAsia="ru-RU"/>
              </w:rPr>
            </w:pPr>
            <w:r w:rsidRPr="00674488">
              <w:rPr>
                <w:rFonts w:ascii="Times New Roman" w:hAnsi="Times New Roman"/>
                <w:b/>
                <w:bCs/>
                <w:sz w:val="18"/>
                <w:szCs w:val="18"/>
                <w:lang w:eastAsia="ru-RU"/>
              </w:rPr>
              <w:t>Географическое местоположение</w:t>
            </w: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noWrap/>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Адрес приписки (установки)</w:t>
            </w:r>
          </w:p>
        </w:tc>
        <w:tc>
          <w:tcPr>
            <w:tcW w:w="3671" w:type="dxa"/>
            <w:tcBorders>
              <w:top w:val="single" w:sz="4" w:space="0" w:color="auto"/>
              <w:left w:val="single" w:sz="4" w:space="0" w:color="auto"/>
              <w:bottom w:val="single" w:sz="4" w:space="0" w:color="auto"/>
              <w:right w:val="single" w:sz="4" w:space="0" w:color="auto"/>
            </w:tcBorders>
            <w:noWrap/>
          </w:tcPr>
          <w:p w:rsidR="006D7BB2" w:rsidRPr="00674488" w:rsidRDefault="006D7BB2" w:rsidP="005A08C0">
            <w:pPr>
              <w:spacing w:after="0" w:line="240" w:lineRule="auto"/>
              <w:jc w:val="center"/>
              <w:rPr>
                <w:rFonts w:ascii="Times New Roman" w:hAnsi="Times New Roman"/>
                <w:i/>
                <w:iCs/>
                <w:sz w:val="18"/>
                <w:szCs w:val="18"/>
                <w:lang w:eastAsia="ru-RU"/>
              </w:rPr>
            </w:pPr>
            <w:r w:rsidRPr="00674488">
              <w:rPr>
                <w:rFonts w:ascii="Times New Roman" w:hAnsi="Times New Roman"/>
                <w:iCs/>
                <w:sz w:val="18"/>
                <w:szCs w:val="18"/>
                <w:lang w:eastAsia="ru-RU"/>
              </w:rPr>
              <w:t>Акмолинская область, город Акколь, территория НКУ</w:t>
            </w:r>
          </w:p>
        </w:tc>
        <w:tc>
          <w:tcPr>
            <w:tcW w:w="3118" w:type="dxa"/>
            <w:tcBorders>
              <w:top w:val="single" w:sz="4" w:space="0" w:color="auto"/>
              <w:left w:val="single" w:sz="4" w:space="0" w:color="auto"/>
              <w:bottom w:val="single" w:sz="4" w:space="0" w:color="auto"/>
              <w:right w:val="single" w:sz="4" w:space="0" w:color="auto"/>
            </w:tcBorders>
            <w:noWrap/>
          </w:tcPr>
          <w:p w:rsidR="006D7BB2" w:rsidRPr="00674488" w:rsidRDefault="006D7BB2" w:rsidP="005A08C0">
            <w:pPr>
              <w:spacing w:after="0" w:line="240" w:lineRule="auto"/>
              <w:rPr>
                <w:rFonts w:ascii="Times New Roman" w:hAnsi="Times New Roman"/>
                <w:i/>
                <w:iCs/>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noWrap/>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Географическая широта установки</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sz w:val="18"/>
                <w:szCs w:val="18"/>
                <w:lang w:eastAsia="ru-RU"/>
              </w:rPr>
            </w:pPr>
            <w:r w:rsidRPr="00674488">
              <w:rPr>
                <w:rFonts w:ascii="Times New Roman" w:hAnsi="Times New Roman"/>
                <w:iCs/>
                <w:sz w:val="18"/>
                <w:szCs w:val="18"/>
                <w:lang w:eastAsia="ru-RU"/>
              </w:rPr>
              <w:t>52.003164</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noWrap/>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Географическая долгота установки</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sz w:val="18"/>
                <w:szCs w:val="18"/>
                <w:lang w:eastAsia="ru-RU"/>
              </w:rPr>
            </w:pPr>
            <w:r w:rsidRPr="00674488">
              <w:rPr>
                <w:rFonts w:ascii="Times New Roman" w:hAnsi="Times New Roman"/>
                <w:iCs/>
                <w:sz w:val="18"/>
                <w:szCs w:val="18"/>
                <w:lang w:eastAsia="ru-RU"/>
              </w:rPr>
              <w:t>70.900958</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p>
        </w:tc>
      </w:tr>
      <w:tr w:rsidR="006D7BB2" w:rsidRPr="00674488" w:rsidTr="006D7BB2">
        <w:trPr>
          <w:trHeight w:val="20"/>
        </w:trPr>
        <w:tc>
          <w:tcPr>
            <w:tcW w:w="9781" w:type="dxa"/>
            <w:gridSpan w:val="4"/>
            <w:tcBorders>
              <w:top w:val="single" w:sz="4" w:space="0" w:color="auto"/>
              <w:left w:val="single" w:sz="4" w:space="0" w:color="auto"/>
              <w:bottom w:val="single" w:sz="4" w:space="0" w:color="auto"/>
              <w:right w:val="single" w:sz="4" w:space="0" w:color="auto"/>
            </w:tcBorders>
            <w:noWrap/>
          </w:tcPr>
          <w:p w:rsidR="006D7BB2" w:rsidRPr="00674488" w:rsidRDefault="006D7BB2" w:rsidP="005A08C0">
            <w:pPr>
              <w:spacing w:after="0" w:line="240" w:lineRule="auto"/>
              <w:rPr>
                <w:rFonts w:ascii="Times New Roman" w:hAnsi="Times New Roman"/>
                <w:b/>
                <w:bCs/>
                <w:sz w:val="18"/>
                <w:szCs w:val="18"/>
                <w:lang w:eastAsia="ru-RU"/>
              </w:rPr>
            </w:pPr>
            <w:r w:rsidRPr="00674488">
              <w:rPr>
                <w:rFonts w:ascii="Times New Roman" w:hAnsi="Times New Roman"/>
                <w:b/>
                <w:bCs/>
                <w:sz w:val="18"/>
                <w:szCs w:val="18"/>
                <w:lang w:eastAsia="ru-RU"/>
              </w:rPr>
              <w:t>Параметры антенной системы</w:t>
            </w: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noWrap/>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Тип антенны</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i/>
                <w:iCs/>
                <w:sz w:val="18"/>
                <w:szCs w:val="18"/>
                <w:lang w:eastAsia="ru-RU"/>
              </w:rPr>
            </w:pPr>
            <w:r w:rsidRPr="00674488">
              <w:rPr>
                <w:rFonts w:ascii="Times New Roman" w:hAnsi="Times New Roman"/>
                <w:iCs/>
                <w:sz w:val="18"/>
                <w:szCs w:val="18"/>
                <w:lang w:eastAsia="ru-RU"/>
              </w:rPr>
              <w:t>Параболическая двух зеркальная (Кассегрена)</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i/>
                <w:iCs/>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noWrap/>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Апертура антенны</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sz w:val="18"/>
                <w:szCs w:val="18"/>
                <w:lang w:eastAsia="ru-RU"/>
              </w:rPr>
            </w:pPr>
            <w:r w:rsidRPr="00674488">
              <w:rPr>
                <w:rFonts w:ascii="Times New Roman" w:hAnsi="Times New Roman"/>
                <w:iCs/>
                <w:sz w:val="18"/>
                <w:szCs w:val="18"/>
                <w:lang w:eastAsia="ru-RU"/>
              </w:rPr>
              <w:t>7.3</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 xml:space="preserve">Левая граница поворота антенны </w:t>
            </w:r>
            <w:r w:rsidRPr="00674488">
              <w:rPr>
                <w:rFonts w:ascii="Times New Roman" w:hAnsi="Times New Roman"/>
                <w:sz w:val="18"/>
                <w:szCs w:val="18"/>
                <w:lang w:eastAsia="ru-RU"/>
              </w:rPr>
              <w:br/>
              <w:t>по азимуту</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sz w:val="18"/>
                <w:szCs w:val="18"/>
                <w:lang w:eastAsia="ru-RU"/>
              </w:rPr>
            </w:pPr>
            <w:r w:rsidRPr="00674488">
              <w:rPr>
                <w:rFonts w:ascii="Times New Roman" w:hAnsi="Times New Roman"/>
                <w:iCs/>
                <w:sz w:val="18"/>
                <w:szCs w:val="18"/>
                <w:lang w:eastAsia="ru-RU"/>
              </w:rPr>
              <w:t>120°</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 xml:space="preserve">Правая граница поворота антенны </w:t>
            </w:r>
            <w:r w:rsidRPr="00674488">
              <w:rPr>
                <w:rFonts w:ascii="Times New Roman" w:hAnsi="Times New Roman"/>
                <w:sz w:val="18"/>
                <w:szCs w:val="18"/>
                <w:lang w:eastAsia="ru-RU"/>
              </w:rPr>
              <w:br/>
              <w:t>по азимуту</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sz w:val="18"/>
                <w:szCs w:val="18"/>
                <w:lang w:eastAsia="ru-RU"/>
              </w:rPr>
            </w:pPr>
            <w:r w:rsidRPr="00674488">
              <w:rPr>
                <w:rFonts w:ascii="Times New Roman" w:hAnsi="Times New Roman"/>
                <w:iCs/>
                <w:sz w:val="18"/>
                <w:szCs w:val="18"/>
                <w:lang w:eastAsia="ru-RU"/>
              </w:rPr>
              <w:t>240°</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noWrap/>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Минимальный угол места</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sz w:val="18"/>
                <w:szCs w:val="18"/>
                <w:lang w:eastAsia="ru-RU"/>
              </w:rPr>
            </w:pPr>
            <w:r w:rsidRPr="00674488">
              <w:rPr>
                <w:rFonts w:ascii="Times New Roman" w:hAnsi="Times New Roman"/>
                <w:iCs/>
                <w:sz w:val="18"/>
                <w:szCs w:val="18"/>
                <w:lang w:eastAsia="ru-RU"/>
              </w:rPr>
              <w:t>5°</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noWrap/>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Максимальный угол места</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sz w:val="18"/>
                <w:szCs w:val="18"/>
                <w:lang w:eastAsia="ru-RU"/>
              </w:rPr>
            </w:pPr>
            <w:r w:rsidRPr="00674488">
              <w:rPr>
                <w:rFonts w:ascii="Times New Roman" w:hAnsi="Times New Roman"/>
                <w:iCs/>
                <w:sz w:val="18"/>
                <w:szCs w:val="18"/>
                <w:lang w:eastAsia="ru-RU"/>
              </w:rPr>
              <w:t>90°</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noWrap/>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Перечень диапазонов частот</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iCs/>
                <w:sz w:val="18"/>
                <w:szCs w:val="18"/>
                <w:lang w:eastAsia="ru-RU"/>
              </w:rPr>
            </w:pPr>
            <w:r w:rsidRPr="00674488">
              <w:rPr>
                <w:rFonts w:ascii="Times New Roman" w:hAnsi="Times New Roman"/>
                <w:iCs/>
                <w:sz w:val="18"/>
                <w:szCs w:val="18"/>
                <w:lang w:val="en-US" w:eastAsia="ru-RU"/>
              </w:rPr>
              <w:t>Ku</w:t>
            </w:r>
            <w:r w:rsidRPr="00674488">
              <w:rPr>
                <w:rFonts w:ascii="Times New Roman" w:hAnsi="Times New Roman"/>
                <w:iCs/>
                <w:sz w:val="18"/>
                <w:szCs w:val="18"/>
                <w:lang w:eastAsia="ru-RU"/>
              </w:rPr>
              <w:t>:  10700</w:t>
            </w:r>
            <w:r w:rsidRPr="00674488">
              <w:rPr>
                <w:rFonts w:ascii="Times New Roman" w:hAnsi="Times New Roman"/>
                <w:iCs/>
                <w:sz w:val="18"/>
                <w:szCs w:val="18"/>
                <w:lang w:val="en-US" w:eastAsia="ru-RU"/>
              </w:rPr>
              <w:t xml:space="preserve"> - </w:t>
            </w:r>
            <w:r w:rsidRPr="00674488">
              <w:rPr>
                <w:rFonts w:ascii="Times New Roman" w:hAnsi="Times New Roman"/>
                <w:iCs/>
                <w:sz w:val="18"/>
                <w:szCs w:val="18"/>
                <w:lang w:eastAsia="ru-RU"/>
              </w:rPr>
              <w:t xml:space="preserve">12750 </w:t>
            </w:r>
            <w:r>
              <w:rPr>
                <w:rFonts w:ascii="Times New Roman" w:hAnsi="Times New Roman"/>
                <w:iCs/>
                <w:sz w:val="18"/>
                <w:szCs w:val="18"/>
                <w:lang w:eastAsia="ru-RU"/>
              </w:rPr>
              <w:t>Мгц</w:t>
            </w:r>
          </w:p>
          <w:p w:rsidR="006D7BB2" w:rsidRPr="00674488" w:rsidRDefault="006D7BB2" w:rsidP="005A08C0">
            <w:pPr>
              <w:spacing w:after="0" w:line="240" w:lineRule="auto"/>
              <w:rPr>
                <w:rFonts w:ascii="Times New Roman" w:hAnsi="Times New Roman"/>
                <w:sz w:val="18"/>
                <w:szCs w:val="18"/>
                <w:lang w:eastAsia="ru-RU"/>
              </w:rPr>
            </w:pP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noWrap/>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Усиление по диапазонам частот</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sz w:val="18"/>
                <w:szCs w:val="18"/>
                <w:lang w:eastAsia="ru-RU"/>
              </w:rPr>
            </w:pPr>
            <w:r w:rsidRPr="00674488">
              <w:rPr>
                <w:rFonts w:ascii="Times New Roman" w:hAnsi="Times New Roman"/>
                <w:iCs/>
                <w:sz w:val="18"/>
                <w:szCs w:val="18"/>
                <w:lang w:val="en-US" w:eastAsia="ru-RU"/>
              </w:rPr>
              <w:t>Ku</w:t>
            </w:r>
            <w:r w:rsidRPr="00674488">
              <w:rPr>
                <w:rFonts w:ascii="Times New Roman" w:hAnsi="Times New Roman"/>
                <w:iCs/>
                <w:sz w:val="18"/>
                <w:szCs w:val="18"/>
                <w:lang w:eastAsia="ru-RU"/>
              </w:rPr>
              <w:t>:  56.8</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Точность измерения частоты по диапазонам частот</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iCs/>
                <w:sz w:val="18"/>
                <w:szCs w:val="18"/>
                <w:lang w:eastAsia="ru-RU"/>
              </w:rPr>
            </w:pPr>
            <w:r w:rsidRPr="00674488">
              <w:rPr>
                <w:rFonts w:ascii="Times New Roman" w:hAnsi="Times New Roman"/>
                <w:iCs/>
                <w:sz w:val="18"/>
                <w:szCs w:val="18"/>
                <w:lang w:val="en-US" w:eastAsia="ru-RU"/>
              </w:rPr>
              <w:t>Ku</w:t>
            </w:r>
            <w:r w:rsidRPr="00674488">
              <w:rPr>
                <w:rFonts w:ascii="Times New Roman" w:hAnsi="Times New Roman"/>
                <w:iCs/>
                <w:sz w:val="18"/>
                <w:szCs w:val="18"/>
                <w:lang w:eastAsia="ru-RU"/>
              </w:rPr>
              <w:t>:  4.67289719626168</w:t>
            </w:r>
          </w:p>
          <w:p w:rsidR="006D7BB2" w:rsidRPr="00674488" w:rsidRDefault="006D7BB2" w:rsidP="005A08C0">
            <w:pPr>
              <w:spacing w:after="0" w:line="240" w:lineRule="auto"/>
              <w:jc w:val="center"/>
              <w:rPr>
                <w:rFonts w:ascii="Times New Roman" w:hAnsi="Times New Roman"/>
                <w:iCs/>
                <w:sz w:val="18"/>
                <w:szCs w:val="18"/>
                <w:lang w:val="en-US" w:eastAsia="ru-RU"/>
              </w:rPr>
            </w:pPr>
            <w:r w:rsidRPr="00674488">
              <w:rPr>
                <w:rFonts w:ascii="Times New Roman" w:hAnsi="Times New Roman"/>
                <w:iCs/>
                <w:sz w:val="18"/>
                <w:szCs w:val="18"/>
                <w:lang w:eastAsia="ru-RU"/>
              </w:rPr>
              <w:t xml:space="preserve">* 1 </w:t>
            </w:r>
            <w:r w:rsidRPr="00674488">
              <w:rPr>
                <w:rFonts w:ascii="Times New Roman" w:hAnsi="Times New Roman"/>
                <w:iCs/>
                <w:sz w:val="18"/>
                <w:szCs w:val="18"/>
                <w:lang w:val="en-US" w:eastAsia="ru-RU"/>
              </w:rPr>
              <w:t>x 10</w:t>
            </w:r>
            <w:r w:rsidRPr="00674488">
              <w:rPr>
                <w:rFonts w:ascii="Times New Roman" w:hAnsi="Times New Roman"/>
                <w:iCs/>
                <w:sz w:val="18"/>
                <w:szCs w:val="18"/>
                <w:vertAlign w:val="superscript"/>
                <w:lang w:val="en-US" w:eastAsia="ru-RU"/>
              </w:rPr>
              <w:t>-8</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i/>
                <w:iCs/>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 xml:space="preserve">Возможность измерения ППМ по диапазонам частот </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sz w:val="18"/>
                <w:szCs w:val="18"/>
                <w:lang w:eastAsia="ru-RU"/>
              </w:rPr>
            </w:pPr>
            <w:r w:rsidRPr="00674488">
              <w:rPr>
                <w:rFonts w:ascii="Times New Roman" w:hAnsi="Times New Roman"/>
                <w:iCs/>
                <w:sz w:val="18"/>
                <w:szCs w:val="18"/>
                <w:lang w:val="en-US" w:eastAsia="ru-RU"/>
              </w:rPr>
              <w:t>Ku:</w:t>
            </w:r>
            <w:r w:rsidRPr="00674488">
              <w:rPr>
                <w:rFonts w:ascii="Times New Roman" w:hAnsi="Times New Roman"/>
                <w:iCs/>
                <w:sz w:val="18"/>
                <w:szCs w:val="18"/>
                <w:lang w:eastAsia="ru-RU"/>
              </w:rPr>
              <w:t xml:space="preserve"> нет</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 xml:space="preserve">Минимальное измеряемое значение  ППМ по диапазонам частот </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iCs/>
                <w:sz w:val="18"/>
                <w:szCs w:val="18"/>
                <w:lang w:eastAsia="ru-RU"/>
              </w:rPr>
              <w:t>Нет данных</w:t>
            </w: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 xml:space="preserve">Шумовая температура </w:t>
            </w:r>
            <w:r w:rsidRPr="00674488">
              <w:rPr>
                <w:rFonts w:ascii="Times New Roman" w:hAnsi="Times New Roman"/>
                <w:sz w:val="18"/>
                <w:szCs w:val="18"/>
                <w:lang w:eastAsia="ru-RU"/>
              </w:rPr>
              <w:br/>
              <w:t xml:space="preserve">по диапазонам частот, </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iCs/>
                <w:sz w:val="18"/>
                <w:szCs w:val="18"/>
                <w:lang w:eastAsia="ru-RU"/>
              </w:rPr>
            </w:pPr>
            <w:r w:rsidRPr="00674488">
              <w:rPr>
                <w:rFonts w:ascii="Times New Roman" w:hAnsi="Times New Roman"/>
                <w:iCs/>
                <w:sz w:val="18"/>
                <w:szCs w:val="18"/>
                <w:lang w:eastAsia="ru-RU"/>
              </w:rPr>
              <w:t>при углах места:</w:t>
            </w:r>
          </w:p>
          <w:p w:rsidR="006D7BB2" w:rsidRPr="00674488" w:rsidRDefault="006D7BB2" w:rsidP="005A08C0">
            <w:pPr>
              <w:spacing w:after="0" w:line="240" w:lineRule="auto"/>
              <w:jc w:val="center"/>
              <w:rPr>
                <w:rFonts w:ascii="Times New Roman" w:hAnsi="Times New Roman"/>
                <w:iCs/>
                <w:sz w:val="18"/>
                <w:szCs w:val="18"/>
                <w:lang w:eastAsia="ru-RU"/>
              </w:rPr>
            </w:pPr>
            <w:r w:rsidRPr="00674488">
              <w:rPr>
                <w:rFonts w:ascii="Times New Roman" w:hAnsi="Times New Roman"/>
                <w:iCs/>
                <w:sz w:val="18"/>
                <w:szCs w:val="18"/>
                <w:lang w:eastAsia="ru-RU"/>
              </w:rPr>
              <w:t>5°</w:t>
            </w:r>
            <w:r w:rsidRPr="006D7BB2">
              <w:rPr>
                <w:rFonts w:ascii="Times New Roman" w:hAnsi="Times New Roman"/>
                <w:iCs/>
                <w:sz w:val="18"/>
                <w:szCs w:val="18"/>
                <w:lang w:eastAsia="ru-RU"/>
              </w:rPr>
              <w:t xml:space="preserve"> </w:t>
            </w:r>
            <w:r w:rsidRPr="00674488">
              <w:rPr>
                <w:rFonts w:ascii="Times New Roman" w:hAnsi="Times New Roman"/>
                <w:iCs/>
                <w:sz w:val="18"/>
                <w:szCs w:val="18"/>
                <w:lang w:eastAsia="ru-RU"/>
              </w:rPr>
              <w:t>-</w:t>
            </w:r>
            <w:r w:rsidRPr="006D7BB2">
              <w:rPr>
                <w:rFonts w:ascii="Times New Roman" w:hAnsi="Times New Roman"/>
                <w:iCs/>
                <w:sz w:val="18"/>
                <w:szCs w:val="18"/>
                <w:lang w:eastAsia="ru-RU"/>
              </w:rPr>
              <w:t xml:space="preserve"> </w:t>
            </w:r>
            <w:r w:rsidRPr="00674488">
              <w:rPr>
                <w:rFonts w:ascii="Times New Roman" w:hAnsi="Times New Roman"/>
                <w:iCs/>
                <w:sz w:val="18"/>
                <w:szCs w:val="18"/>
                <w:lang w:eastAsia="ru-RU"/>
              </w:rPr>
              <w:t>86</w:t>
            </w:r>
            <w:r>
              <w:rPr>
                <w:rFonts w:ascii="Times New Roman" w:hAnsi="Times New Roman"/>
                <w:iCs/>
                <w:sz w:val="18"/>
                <w:szCs w:val="18"/>
                <w:lang w:eastAsia="ru-RU"/>
              </w:rPr>
              <w:t xml:space="preserve"> </w:t>
            </w:r>
            <w:r w:rsidRPr="00674488">
              <w:rPr>
                <w:rFonts w:ascii="Times New Roman" w:hAnsi="Times New Roman"/>
                <w:iCs/>
                <w:sz w:val="18"/>
                <w:szCs w:val="18"/>
                <w:lang w:eastAsia="ru-RU"/>
              </w:rPr>
              <w:t>°</w:t>
            </w:r>
            <w:r>
              <w:rPr>
                <w:rFonts w:ascii="Times New Roman" w:hAnsi="Times New Roman"/>
                <w:iCs/>
                <w:sz w:val="18"/>
                <w:szCs w:val="18"/>
                <w:lang w:eastAsia="ru-RU"/>
              </w:rPr>
              <w:t>К</w:t>
            </w:r>
            <w:r w:rsidRPr="00674488">
              <w:rPr>
                <w:rFonts w:ascii="Times New Roman" w:hAnsi="Times New Roman"/>
                <w:iCs/>
                <w:sz w:val="18"/>
                <w:szCs w:val="18"/>
                <w:lang w:eastAsia="ru-RU"/>
              </w:rPr>
              <w:t>;</w:t>
            </w:r>
          </w:p>
          <w:p w:rsidR="006D7BB2" w:rsidRPr="00674488" w:rsidRDefault="006D7BB2" w:rsidP="005A08C0">
            <w:pPr>
              <w:spacing w:after="0" w:line="240" w:lineRule="auto"/>
              <w:jc w:val="center"/>
              <w:rPr>
                <w:rFonts w:ascii="Times New Roman" w:hAnsi="Times New Roman"/>
                <w:iCs/>
                <w:sz w:val="18"/>
                <w:szCs w:val="18"/>
                <w:lang w:eastAsia="ru-RU"/>
              </w:rPr>
            </w:pPr>
            <w:r w:rsidRPr="00674488">
              <w:rPr>
                <w:rFonts w:ascii="Times New Roman" w:hAnsi="Times New Roman"/>
                <w:iCs/>
                <w:sz w:val="18"/>
                <w:szCs w:val="18"/>
                <w:lang w:eastAsia="ru-RU"/>
              </w:rPr>
              <w:t>10°</w:t>
            </w:r>
            <w:r w:rsidRPr="006D7BB2">
              <w:rPr>
                <w:rFonts w:ascii="Times New Roman" w:hAnsi="Times New Roman"/>
                <w:iCs/>
                <w:sz w:val="18"/>
                <w:szCs w:val="18"/>
                <w:lang w:eastAsia="ru-RU"/>
              </w:rPr>
              <w:t xml:space="preserve"> </w:t>
            </w:r>
            <w:r w:rsidRPr="00674488">
              <w:rPr>
                <w:rFonts w:ascii="Times New Roman" w:hAnsi="Times New Roman"/>
                <w:iCs/>
                <w:sz w:val="18"/>
                <w:szCs w:val="18"/>
                <w:lang w:eastAsia="ru-RU"/>
              </w:rPr>
              <w:t>-</w:t>
            </w:r>
            <w:r w:rsidRPr="006D7BB2">
              <w:rPr>
                <w:rFonts w:ascii="Times New Roman" w:hAnsi="Times New Roman"/>
                <w:iCs/>
                <w:sz w:val="18"/>
                <w:szCs w:val="18"/>
                <w:lang w:eastAsia="ru-RU"/>
              </w:rPr>
              <w:t xml:space="preserve"> </w:t>
            </w:r>
            <w:r w:rsidRPr="00674488">
              <w:rPr>
                <w:rFonts w:ascii="Times New Roman" w:hAnsi="Times New Roman"/>
                <w:iCs/>
                <w:sz w:val="18"/>
                <w:szCs w:val="18"/>
                <w:lang w:eastAsia="ru-RU"/>
              </w:rPr>
              <w:t>72</w:t>
            </w:r>
            <w:r>
              <w:rPr>
                <w:rFonts w:ascii="Times New Roman" w:hAnsi="Times New Roman"/>
                <w:iCs/>
                <w:sz w:val="18"/>
                <w:szCs w:val="18"/>
                <w:lang w:eastAsia="ru-RU"/>
              </w:rPr>
              <w:t xml:space="preserve"> </w:t>
            </w:r>
            <w:r w:rsidRPr="00674488">
              <w:rPr>
                <w:rFonts w:ascii="Times New Roman" w:hAnsi="Times New Roman"/>
                <w:iCs/>
                <w:sz w:val="18"/>
                <w:szCs w:val="18"/>
                <w:lang w:eastAsia="ru-RU"/>
              </w:rPr>
              <w:t>°</w:t>
            </w:r>
            <w:r>
              <w:rPr>
                <w:rFonts w:ascii="Times New Roman" w:hAnsi="Times New Roman"/>
                <w:iCs/>
                <w:sz w:val="18"/>
                <w:szCs w:val="18"/>
                <w:lang w:eastAsia="ru-RU"/>
              </w:rPr>
              <w:t>К</w:t>
            </w:r>
            <w:r w:rsidRPr="00674488">
              <w:rPr>
                <w:rFonts w:ascii="Times New Roman" w:hAnsi="Times New Roman"/>
                <w:iCs/>
                <w:sz w:val="18"/>
                <w:szCs w:val="18"/>
                <w:lang w:eastAsia="ru-RU"/>
              </w:rPr>
              <w:t>;</w:t>
            </w:r>
          </w:p>
          <w:p w:rsidR="006D7BB2" w:rsidRPr="00674488" w:rsidRDefault="006D7BB2" w:rsidP="005A08C0">
            <w:pPr>
              <w:spacing w:after="0" w:line="240" w:lineRule="auto"/>
              <w:jc w:val="center"/>
              <w:rPr>
                <w:rFonts w:ascii="Times New Roman" w:hAnsi="Times New Roman"/>
                <w:iCs/>
                <w:sz w:val="18"/>
                <w:szCs w:val="18"/>
                <w:lang w:eastAsia="ru-RU"/>
              </w:rPr>
            </w:pPr>
            <w:r w:rsidRPr="00674488">
              <w:rPr>
                <w:rFonts w:ascii="Times New Roman" w:hAnsi="Times New Roman"/>
                <w:iCs/>
                <w:sz w:val="18"/>
                <w:szCs w:val="18"/>
                <w:lang w:eastAsia="ru-RU"/>
              </w:rPr>
              <w:t>20°</w:t>
            </w:r>
            <w:r w:rsidRPr="00674488">
              <w:rPr>
                <w:rFonts w:ascii="Times New Roman" w:hAnsi="Times New Roman"/>
                <w:iCs/>
                <w:sz w:val="18"/>
                <w:szCs w:val="18"/>
                <w:lang w:val="en-US" w:eastAsia="ru-RU"/>
              </w:rPr>
              <w:t xml:space="preserve"> </w:t>
            </w:r>
            <w:r w:rsidRPr="00674488">
              <w:rPr>
                <w:rFonts w:ascii="Times New Roman" w:hAnsi="Times New Roman"/>
                <w:iCs/>
                <w:sz w:val="18"/>
                <w:szCs w:val="18"/>
                <w:lang w:eastAsia="ru-RU"/>
              </w:rPr>
              <w:t>-</w:t>
            </w:r>
            <w:r w:rsidRPr="00674488">
              <w:rPr>
                <w:rFonts w:ascii="Times New Roman" w:hAnsi="Times New Roman"/>
                <w:iCs/>
                <w:sz w:val="18"/>
                <w:szCs w:val="18"/>
                <w:lang w:val="en-US" w:eastAsia="ru-RU"/>
              </w:rPr>
              <w:t xml:space="preserve"> </w:t>
            </w:r>
            <w:r w:rsidRPr="00674488">
              <w:rPr>
                <w:rFonts w:ascii="Times New Roman" w:hAnsi="Times New Roman"/>
                <w:iCs/>
                <w:sz w:val="18"/>
                <w:szCs w:val="18"/>
                <w:lang w:eastAsia="ru-RU"/>
              </w:rPr>
              <w:t>63</w:t>
            </w:r>
            <w:r>
              <w:rPr>
                <w:rFonts w:ascii="Times New Roman" w:hAnsi="Times New Roman"/>
                <w:iCs/>
                <w:sz w:val="18"/>
                <w:szCs w:val="18"/>
                <w:lang w:eastAsia="ru-RU"/>
              </w:rPr>
              <w:t xml:space="preserve"> </w:t>
            </w:r>
            <w:r w:rsidRPr="00674488">
              <w:rPr>
                <w:rFonts w:ascii="Times New Roman" w:hAnsi="Times New Roman"/>
                <w:iCs/>
                <w:sz w:val="18"/>
                <w:szCs w:val="18"/>
                <w:lang w:eastAsia="ru-RU"/>
              </w:rPr>
              <w:t>°</w:t>
            </w:r>
            <w:r>
              <w:rPr>
                <w:rFonts w:ascii="Times New Roman" w:hAnsi="Times New Roman"/>
                <w:iCs/>
                <w:sz w:val="18"/>
                <w:szCs w:val="18"/>
                <w:lang w:eastAsia="ru-RU"/>
              </w:rPr>
              <w:t>К</w:t>
            </w:r>
            <w:r w:rsidRPr="00674488">
              <w:rPr>
                <w:rFonts w:ascii="Times New Roman" w:hAnsi="Times New Roman"/>
                <w:iCs/>
                <w:sz w:val="18"/>
                <w:szCs w:val="18"/>
                <w:lang w:eastAsia="ru-RU"/>
              </w:rPr>
              <w:t>;</w:t>
            </w:r>
          </w:p>
          <w:p w:rsidR="006D7BB2" w:rsidRPr="00674488" w:rsidRDefault="006D7BB2" w:rsidP="005A08C0">
            <w:pPr>
              <w:spacing w:after="0" w:line="240" w:lineRule="auto"/>
              <w:jc w:val="center"/>
              <w:rPr>
                <w:rFonts w:ascii="Times New Roman" w:hAnsi="Times New Roman"/>
                <w:sz w:val="18"/>
                <w:szCs w:val="18"/>
                <w:lang w:eastAsia="ru-RU"/>
              </w:rPr>
            </w:pPr>
            <w:r w:rsidRPr="00674488">
              <w:rPr>
                <w:rFonts w:ascii="Times New Roman" w:hAnsi="Times New Roman"/>
                <w:iCs/>
                <w:sz w:val="18"/>
                <w:szCs w:val="18"/>
                <w:lang w:eastAsia="ru-RU"/>
              </w:rPr>
              <w:t>40° - 60</w:t>
            </w:r>
            <w:r>
              <w:rPr>
                <w:rFonts w:ascii="Times New Roman" w:hAnsi="Times New Roman"/>
                <w:iCs/>
                <w:sz w:val="18"/>
                <w:szCs w:val="18"/>
                <w:lang w:eastAsia="ru-RU"/>
              </w:rPr>
              <w:t xml:space="preserve"> </w:t>
            </w:r>
            <w:r w:rsidRPr="00674488">
              <w:rPr>
                <w:rFonts w:ascii="Times New Roman" w:hAnsi="Times New Roman"/>
                <w:iCs/>
                <w:sz w:val="18"/>
                <w:szCs w:val="18"/>
                <w:lang w:eastAsia="ru-RU"/>
              </w:rPr>
              <w:t>°</w:t>
            </w:r>
            <w:r>
              <w:rPr>
                <w:rFonts w:ascii="Times New Roman" w:hAnsi="Times New Roman"/>
                <w:iCs/>
                <w:sz w:val="18"/>
                <w:szCs w:val="18"/>
                <w:lang w:eastAsia="ru-RU"/>
              </w:rPr>
              <w:t>К</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noWrap/>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 xml:space="preserve">Поляризации по диапазонам частот </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iCs/>
                <w:sz w:val="18"/>
                <w:szCs w:val="18"/>
                <w:lang w:val="en-US" w:eastAsia="ru-RU"/>
              </w:rPr>
              <w:t>Ku</w:t>
            </w:r>
            <w:r w:rsidRPr="00674488">
              <w:rPr>
                <w:rFonts w:ascii="Times New Roman" w:hAnsi="Times New Roman"/>
                <w:iCs/>
                <w:sz w:val="18"/>
                <w:szCs w:val="18"/>
                <w:lang w:eastAsia="ru-RU"/>
              </w:rPr>
              <w:t>: линейная горизонтальная, линейная вертикальная</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noWrap/>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Кроссполяризационная развязка с указанием диапазонов частот и видов поляризации</w:t>
            </w:r>
          </w:p>
        </w:tc>
        <w:tc>
          <w:tcPr>
            <w:tcW w:w="3671" w:type="dxa"/>
            <w:tcBorders>
              <w:top w:val="single" w:sz="4" w:space="0" w:color="auto"/>
              <w:left w:val="single" w:sz="4" w:space="0" w:color="auto"/>
              <w:bottom w:val="single" w:sz="4" w:space="0" w:color="auto"/>
              <w:right w:val="single" w:sz="4" w:space="0" w:color="auto"/>
            </w:tcBorders>
            <w:vAlign w:val="center"/>
          </w:tcPr>
          <w:p w:rsidR="006D7BB2" w:rsidRPr="00674488" w:rsidRDefault="006D7BB2" w:rsidP="005A08C0">
            <w:pPr>
              <w:spacing w:after="0" w:line="240" w:lineRule="auto"/>
              <w:jc w:val="center"/>
              <w:rPr>
                <w:rFonts w:ascii="Times New Roman" w:hAnsi="Times New Roman"/>
                <w:iCs/>
                <w:sz w:val="18"/>
                <w:szCs w:val="18"/>
                <w:lang w:eastAsia="ru-RU"/>
              </w:rPr>
            </w:pPr>
            <w:r w:rsidRPr="00674488">
              <w:rPr>
                <w:rFonts w:ascii="Times New Roman" w:hAnsi="Times New Roman"/>
                <w:iCs/>
                <w:sz w:val="18"/>
                <w:szCs w:val="18"/>
                <w:lang w:val="en-US" w:eastAsia="ru-RU"/>
              </w:rPr>
              <w:t>Ku</w:t>
            </w:r>
            <w:r w:rsidRPr="00674488">
              <w:rPr>
                <w:rFonts w:ascii="Times New Roman" w:hAnsi="Times New Roman"/>
                <w:iCs/>
                <w:sz w:val="18"/>
                <w:szCs w:val="18"/>
                <w:lang w:eastAsia="ru-RU"/>
              </w:rPr>
              <w:t>: линейная горизонтальная: 35; линейная вертикальная: 35</w:t>
            </w:r>
          </w:p>
          <w:p w:rsidR="006D7BB2" w:rsidRPr="00674488" w:rsidRDefault="006D7BB2" w:rsidP="005A08C0">
            <w:pPr>
              <w:spacing w:after="0" w:line="240" w:lineRule="auto"/>
              <w:jc w:val="center"/>
              <w:rPr>
                <w:rFonts w:ascii="Times New Roman" w:hAnsi="Times New Roman"/>
                <w:sz w:val="18"/>
                <w:szCs w:val="18"/>
                <w:lang w:eastAsia="ru-RU"/>
              </w:rPr>
            </w:pP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Точность определения орбитальной позиции для КА на ГСО</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iCs/>
                <w:sz w:val="18"/>
                <w:szCs w:val="18"/>
                <w:lang w:eastAsia="ru-RU"/>
              </w:rPr>
              <w:t>Нет возможности</w:t>
            </w: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vAlign w:val="center"/>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Доступная информация измерения пропускной способности</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sz w:val="18"/>
                <w:szCs w:val="18"/>
                <w:lang w:eastAsia="ru-RU"/>
              </w:rPr>
            </w:pPr>
            <w:r w:rsidRPr="00674488">
              <w:rPr>
                <w:rFonts w:ascii="Times New Roman" w:hAnsi="Times New Roman"/>
                <w:sz w:val="18"/>
                <w:szCs w:val="18"/>
                <w:lang w:eastAsia="ru-RU"/>
              </w:rPr>
              <w:t>Нет</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i/>
                <w:iCs/>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vAlign w:val="center"/>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Доступная информация измерения занятости спектра</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sz w:val="18"/>
                <w:szCs w:val="18"/>
                <w:lang w:eastAsia="ru-RU"/>
              </w:rPr>
            </w:pPr>
            <w:r w:rsidRPr="00674488">
              <w:rPr>
                <w:rFonts w:ascii="Times New Roman" w:hAnsi="Times New Roman"/>
                <w:sz w:val="18"/>
                <w:szCs w:val="18"/>
                <w:lang w:eastAsia="ru-RU"/>
              </w:rPr>
              <w:t>Да</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i/>
                <w:iCs/>
                <w:sz w:val="18"/>
                <w:szCs w:val="18"/>
                <w:lang w:eastAsia="ru-RU"/>
              </w:rPr>
            </w:pP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vAlign w:val="center"/>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Доступная информация измерения занятости орбиты</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sz w:val="18"/>
                <w:szCs w:val="18"/>
                <w:lang w:eastAsia="ru-RU"/>
              </w:rPr>
            </w:pP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i/>
                <w:iCs/>
                <w:sz w:val="18"/>
                <w:szCs w:val="18"/>
                <w:lang w:eastAsia="ru-RU"/>
              </w:rPr>
            </w:pPr>
            <w:r w:rsidRPr="00674488">
              <w:rPr>
                <w:rFonts w:ascii="Times New Roman" w:hAnsi="Times New Roman"/>
                <w:iCs/>
                <w:sz w:val="18"/>
                <w:szCs w:val="18"/>
                <w:lang w:eastAsia="ru-RU"/>
              </w:rPr>
              <w:t>Нет возможности.</w:t>
            </w: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tcPr>
          <w:p w:rsidR="006D7BB2" w:rsidRPr="00674488" w:rsidRDefault="002B340E" w:rsidP="005A08C0">
            <w:pPr>
              <w:spacing w:after="0" w:line="240" w:lineRule="auto"/>
              <w:rPr>
                <w:rFonts w:ascii="Times New Roman" w:hAnsi="Times New Roman"/>
                <w:sz w:val="18"/>
                <w:szCs w:val="18"/>
                <w:lang w:eastAsia="ru-RU"/>
              </w:rPr>
            </w:pPr>
            <w:r>
              <w:rPr>
                <w:rFonts w:ascii="Times New Roman" w:hAnsi="Times New Roman"/>
                <w:sz w:val="18"/>
                <w:szCs w:val="18"/>
                <w:lang w:eastAsia="ru-RU"/>
              </w:rPr>
              <w:t>В</w:t>
            </w:r>
            <w:r w:rsidR="006D7BB2" w:rsidRPr="00674488">
              <w:rPr>
                <w:rFonts w:ascii="Times New Roman" w:hAnsi="Times New Roman"/>
                <w:sz w:val="18"/>
                <w:szCs w:val="18"/>
                <w:lang w:eastAsia="ru-RU"/>
              </w:rPr>
              <w:t>озможности мониторинга КА на негеостационарной орбите</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jc w:val="center"/>
              <w:rPr>
                <w:rFonts w:ascii="Times New Roman" w:hAnsi="Times New Roman"/>
                <w:sz w:val="18"/>
                <w:szCs w:val="18"/>
                <w:lang w:eastAsia="ru-RU"/>
              </w:rPr>
            </w:pPr>
            <w:r w:rsidRPr="00674488">
              <w:rPr>
                <w:rFonts w:ascii="Times New Roman" w:hAnsi="Times New Roman"/>
                <w:sz w:val="18"/>
                <w:szCs w:val="18"/>
                <w:lang w:eastAsia="ru-RU"/>
              </w:rPr>
              <w:t>Нет</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p>
        </w:tc>
      </w:tr>
      <w:tr w:rsidR="006D7BB2" w:rsidRPr="00674488" w:rsidTr="006D7BB2">
        <w:trPr>
          <w:trHeight w:val="20"/>
        </w:trPr>
        <w:tc>
          <w:tcPr>
            <w:tcW w:w="9781" w:type="dxa"/>
            <w:gridSpan w:val="4"/>
            <w:tcBorders>
              <w:top w:val="single" w:sz="4" w:space="0" w:color="auto"/>
              <w:left w:val="single" w:sz="4" w:space="0" w:color="auto"/>
              <w:bottom w:val="single" w:sz="4" w:space="0" w:color="auto"/>
              <w:right w:val="single" w:sz="4" w:space="0" w:color="auto"/>
            </w:tcBorders>
            <w:noWrap/>
          </w:tcPr>
          <w:p w:rsidR="006D7BB2" w:rsidRPr="00674488" w:rsidRDefault="006D7BB2" w:rsidP="005A08C0">
            <w:pPr>
              <w:spacing w:after="0" w:line="240" w:lineRule="auto"/>
              <w:rPr>
                <w:rFonts w:ascii="Times New Roman" w:hAnsi="Times New Roman"/>
                <w:b/>
                <w:bCs/>
                <w:sz w:val="18"/>
                <w:szCs w:val="18"/>
                <w:lang w:eastAsia="ru-RU"/>
              </w:rPr>
            </w:pPr>
            <w:r w:rsidRPr="00674488">
              <w:rPr>
                <w:rFonts w:ascii="Times New Roman" w:hAnsi="Times New Roman"/>
                <w:b/>
                <w:bCs/>
                <w:sz w:val="18"/>
                <w:szCs w:val="18"/>
                <w:lang w:eastAsia="ru-RU"/>
              </w:rPr>
              <w:t>Возможности по решению задач</w:t>
            </w:r>
          </w:p>
        </w:tc>
      </w:tr>
      <w:tr w:rsidR="006D7BB2" w:rsidRPr="00674488" w:rsidTr="006D7BB2">
        <w:trPr>
          <w:trHeight w:val="20"/>
        </w:trPr>
        <w:tc>
          <w:tcPr>
            <w:tcW w:w="2992" w:type="dxa"/>
            <w:gridSpan w:val="2"/>
            <w:tcBorders>
              <w:top w:val="single" w:sz="4" w:space="0" w:color="auto"/>
              <w:left w:val="single" w:sz="4" w:space="0" w:color="auto"/>
              <w:bottom w:val="single" w:sz="4" w:space="0" w:color="auto"/>
              <w:right w:val="single" w:sz="4" w:space="0" w:color="auto"/>
            </w:tcBorders>
            <w:noWrap/>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Перечень решаемых задач</w:t>
            </w:r>
          </w:p>
        </w:tc>
        <w:tc>
          <w:tcPr>
            <w:tcW w:w="3671"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Измерение спектра, составление частотного плана; Измерение параметров сигнала таких как: занимаемая полоса (</w:t>
            </w:r>
            <w:r w:rsidRPr="00674488">
              <w:rPr>
                <w:rFonts w:ascii="Times New Roman" w:hAnsi="Times New Roman"/>
                <w:sz w:val="18"/>
                <w:szCs w:val="18"/>
                <w:lang w:val="en-US" w:eastAsia="ru-RU"/>
              </w:rPr>
              <w:t>Bw</w:t>
            </w:r>
            <w:r w:rsidRPr="00674488">
              <w:rPr>
                <w:rFonts w:ascii="Times New Roman" w:hAnsi="Times New Roman"/>
                <w:sz w:val="18"/>
                <w:szCs w:val="18"/>
                <w:lang w:eastAsia="ru-RU"/>
              </w:rPr>
              <w:t>), уровень канала (</w:t>
            </w:r>
            <w:r w:rsidRPr="00674488">
              <w:rPr>
                <w:rFonts w:ascii="Times New Roman" w:hAnsi="Times New Roman"/>
                <w:sz w:val="18"/>
                <w:szCs w:val="18"/>
                <w:lang w:val="en-US" w:eastAsia="ru-RU"/>
              </w:rPr>
              <w:t>C</w:t>
            </w:r>
            <w:r w:rsidRPr="00674488">
              <w:rPr>
                <w:rFonts w:ascii="Times New Roman" w:hAnsi="Times New Roman"/>
                <w:sz w:val="18"/>
                <w:szCs w:val="18"/>
                <w:lang w:eastAsia="ru-RU"/>
              </w:rPr>
              <w:t>/</w:t>
            </w:r>
            <w:r w:rsidRPr="00674488">
              <w:rPr>
                <w:rFonts w:ascii="Times New Roman" w:hAnsi="Times New Roman"/>
                <w:sz w:val="18"/>
                <w:szCs w:val="18"/>
                <w:lang w:val="en-US" w:eastAsia="ru-RU"/>
              </w:rPr>
              <w:t>N</w:t>
            </w:r>
            <w:r w:rsidRPr="00674488">
              <w:rPr>
                <w:rFonts w:ascii="Times New Roman" w:hAnsi="Times New Roman"/>
                <w:sz w:val="18"/>
                <w:szCs w:val="18"/>
                <w:lang w:eastAsia="ru-RU"/>
              </w:rPr>
              <w:t xml:space="preserve">), модуляция, </w:t>
            </w:r>
            <w:r w:rsidRPr="00674488">
              <w:rPr>
                <w:rFonts w:ascii="Times New Roman" w:hAnsi="Times New Roman"/>
                <w:sz w:val="18"/>
                <w:szCs w:val="18"/>
                <w:lang w:val="en-US" w:eastAsia="ru-RU"/>
              </w:rPr>
              <w:t>FEC</w:t>
            </w:r>
            <w:r w:rsidRPr="00674488">
              <w:rPr>
                <w:rFonts w:ascii="Times New Roman" w:hAnsi="Times New Roman"/>
                <w:sz w:val="18"/>
                <w:szCs w:val="18"/>
                <w:lang w:eastAsia="ru-RU"/>
              </w:rPr>
              <w:t>, ЭИИМ и др.; измерение диаграммы направленности передающей антенны</w:t>
            </w:r>
          </w:p>
        </w:tc>
        <w:tc>
          <w:tcPr>
            <w:tcW w:w="3118" w:type="dxa"/>
            <w:tcBorders>
              <w:top w:val="single" w:sz="4" w:space="0" w:color="auto"/>
              <w:left w:val="single" w:sz="4" w:space="0" w:color="auto"/>
              <w:bottom w:val="single" w:sz="4" w:space="0" w:color="auto"/>
              <w:right w:val="single" w:sz="4" w:space="0" w:color="auto"/>
            </w:tcBorders>
          </w:tcPr>
          <w:p w:rsidR="006D7BB2" w:rsidRPr="00674488" w:rsidRDefault="006D7BB2" w:rsidP="005A08C0">
            <w:pPr>
              <w:spacing w:after="0" w:line="240" w:lineRule="auto"/>
              <w:rPr>
                <w:rFonts w:ascii="Times New Roman" w:hAnsi="Times New Roman"/>
                <w:i/>
                <w:iCs/>
                <w:sz w:val="18"/>
                <w:szCs w:val="18"/>
                <w:lang w:eastAsia="ru-RU"/>
              </w:rPr>
            </w:pPr>
          </w:p>
        </w:tc>
      </w:tr>
    </w:tbl>
    <w:p w:rsidR="003C3326" w:rsidRDefault="003C3326" w:rsidP="005A08C0">
      <w:pPr>
        <w:spacing w:after="0" w:line="240" w:lineRule="auto"/>
        <w:ind w:right="281"/>
        <w:rPr>
          <w:rFonts w:ascii="Times New Roman" w:eastAsia="Times New Roman" w:hAnsi="Times New Roman" w:cs="Times New Roman"/>
          <w:sz w:val="26"/>
          <w:szCs w:val="26"/>
          <w:u w:val="single"/>
          <w:lang w:eastAsia="ru-RU"/>
        </w:rPr>
      </w:pPr>
    </w:p>
    <w:p w:rsidR="00B7222A" w:rsidRDefault="00B7222A" w:rsidP="005A08C0">
      <w:pPr>
        <w:spacing w:after="0" w:line="240" w:lineRule="auto"/>
        <w:ind w:right="281"/>
        <w:rPr>
          <w:rFonts w:ascii="Times New Roman" w:eastAsia="Times New Roman" w:hAnsi="Times New Roman" w:cs="Times New Roman"/>
          <w:sz w:val="26"/>
          <w:szCs w:val="26"/>
          <w:u w:val="single"/>
          <w:lang w:eastAsia="ru-RU"/>
        </w:rPr>
      </w:pPr>
    </w:p>
    <w:p w:rsidR="00E0325B" w:rsidRDefault="00E0325B" w:rsidP="005A08C0">
      <w:pPr>
        <w:spacing w:after="0" w:line="240" w:lineRule="auto"/>
        <w:rPr>
          <w:rFonts w:ascii="Times New Roman" w:hAnsi="Times New Roman" w:cs="Times New Roman"/>
          <w:b/>
          <w:sz w:val="26"/>
          <w:szCs w:val="26"/>
        </w:rPr>
      </w:pPr>
      <w:r>
        <w:rPr>
          <w:rFonts w:ascii="Times New Roman" w:hAnsi="Times New Roman" w:cs="Times New Roman"/>
          <w:b/>
          <w:sz w:val="26"/>
          <w:szCs w:val="26"/>
        </w:rPr>
        <w:br w:type="page"/>
      </w:r>
    </w:p>
    <w:p w:rsidR="00B7222A" w:rsidRPr="002B340E" w:rsidRDefault="00B7222A" w:rsidP="005A08C0">
      <w:pPr>
        <w:spacing w:after="0" w:line="240" w:lineRule="auto"/>
        <w:ind w:left="1560" w:hanging="851"/>
        <w:rPr>
          <w:rFonts w:ascii="Times New Roman" w:hAnsi="Times New Roman" w:cs="Times New Roman"/>
          <w:b/>
          <w:sz w:val="26"/>
          <w:szCs w:val="26"/>
        </w:rPr>
      </w:pPr>
      <w:r w:rsidRPr="002B340E">
        <w:rPr>
          <w:rFonts w:ascii="Times New Roman" w:hAnsi="Times New Roman" w:cs="Times New Roman"/>
          <w:b/>
          <w:sz w:val="26"/>
          <w:szCs w:val="26"/>
        </w:rPr>
        <w:t xml:space="preserve">2.1.2.3. </w:t>
      </w:r>
      <w:r w:rsidR="002B340E" w:rsidRPr="002B340E">
        <w:rPr>
          <w:rFonts w:ascii="Times New Roman" w:hAnsi="Times New Roman" w:cs="Times New Roman"/>
          <w:b/>
          <w:sz w:val="26"/>
          <w:szCs w:val="26"/>
        </w:rPr>
        <w:t>Зона радиовидимости</w:t>
      </w:r>
      <w:r w:rsidRPr="002B340E">
        <w:rPr>
          <w:rFonts w:ascii="Times New Roman" w:hAnsi="Times New Roman" w:cs="Times New Roman"/>
          <w:b/>
          <w:sz w:val="26"/>
          <w:szCs w:val="26"/>
        </w:rPr>
        <w:t xml:space="preserve"> </w:t>
      </w:r>
      <w:r w:rsidR="00E0325B">
        <w:rPr>
          <w:rFonts w:ascii="Times New Roman" w:hAnsi="Times New Roman" w:cs="Times New Roman"/>
          <w:b/>
          <w:sz w:val="26"/>
          <w:szCs w:val="26"/>
        </w:rPr>
        <w:t xml:space="preserve">ГСО </w:t>
      </w:r>
      <w:r w:rsidRPr="002B340E">
        <w:rPr>
          <w:rFonts w:ascii="Times New Roman" w:hAnsi="Times New Roman" w:cs="Times New Roman"/>
          <w:b/>
          <w:sz w:val="26"/>
          <w:szCs w:val="26"/>
        </w:rPr>
        <w:t>с</w:t>
      </w:r>
      <w:r w:rsidRPr="002B340E">
        <w:rPr>
          <w:rFonts w:ascii="Times New Roman" w:hAnsi="Times New Roman" w:cs="Times New Roman"/>
          <w:b/>
          <w:iCs/>
          <w:sz w:val="26"/>
          <w:szCs w:val="26"/>
        </w:rPr>
        <w:t xml:space="preserve">танции </w:t>
      </w:r>
      <w:r w:rsidR="002B340E" w:rsidRPr="002B340E">
        <w:rPr>
          <w:rFonts w:ascii="Times New Roman" w:hAnsi="Times New Roman" w:cs="Times New Roman"/>
          <w:b/>
          <w:iCs/>
          <w:sz w:val="26"/>
          <w:szCs w:val="26"/>
        </w:rPr>
        <w:t xml:space="preserve">спутникового радиомониторинга </w:t>
      </w:r>
      <w:r w:rsidR="002B340E" w:rsidRPr="002B340E">
        <w:rPr>
          <w:rFonts w:ascii="Times New Roman" w:eastAsia="Times New Roman" w:hAnsi="Times New Roman" w:cs="Times New Roman"/>
          <w:b/>
          <w:sz w:val="26"/>
          <w:szCs w:val="26"/>
          <w:lang w:eastAsia="ru-RU"/>
        </w:rPr>
        <w:t>Республики Казахстан</w:t>
      </w:r>
      <w:r w:rsidR="00763C69">
        <w:rPr>
          <w:rFonts w:ascii="Times New Roman" w:eastAsia="Times New Roman" w:hAnsi="Times New Roman" w:cs="Times New Roman"/>
          <w:b/>
          <w:sz w:val="26"/>
          <w:szCs w:val="26"/>
          <w:lang w:eastAsia="ru-RU"/>
        </w:rPr>
        <w:t xml:space="preserve"> «Акколь»</w:t>
      </w:r>
    </w:p>
    <w:p w:rsidR="00B7222A" w:rsidRPr="00B7222A" w:rsidRDefault="00B7222A" w:rsidP="005A08C0">
      <w:pPr>
        <w:tabs>
          <w:tab w:val="left" w:pos="851"/>
        </w:tabs>
        <w:spacing w:after="0" w:line="240" w:lineRule="auto"/>
        <w:ind w:left="1560" w:hanging="851"/>
        <w:jc w:val="center"/>
        <w:rPr>
          <w:rFonts w:ascii="Times New Roman" w:hAnsi="Times New Roman" w:cs="Times New Roman"/>
          <w:sz w:val="24"/>
          <w:szCs w:val="24"/>
        </w:rPr>
      </w:pPr>
    </w:p>
    <w:p w:rsidR="00B7222A" w:rsidRDefault="00B7222A" w:rsidP="005A08C0">
      <w:pPr>
        <w:spacing w:after="0" w:line="240" w:lineRule="auto"/>
        <w:ind w:right="281"/>
        <w:jc w:val="center"/>
        <w:rPr>
          <w:rFonts w:ascii="Times New Roman" w:eastAsia="Times New Roman" w:hAnsi="Times New Roman" w:cs="Times New Roman"/>
          <w:sz w:val="26"/>
          <w:szCs w:val="26"/>
          <w:u w:val="single"/>
          <w:lang w:eastAsia="ru-RU"/>
        </w:rPr>
      </w:pPr>
      <w:r>
        <w:rPr>
          <w:noProof/>
          <w:lang w:eastAsia="ru-RU"/>
        </w:rPr>
        <w:drawing>
          <wp:inline distT="0" distB="0" distL="0" distR="0" wp14:anchorId="78C6020B" wp14:editId="5F495243">
            <wp:extent cx="5556144" cy="2736376"/>
            <wp:effectExtent l="0" t="0" r="6985" b="6985"/>
            <wp:docPr id="5" name="Рисунок 5" descr="sat_k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at_kz"/>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556380" cy="2736492"/>
                    </a:xfrm>
                    <a:prstGeom prst="rect">
                      <a:avLst/>
                    </a:prstGeom>
                    <a:noFill/>
                    <a:ln>
                      <a:noFill/>
                    </a:ln>
                  </pic:spPr>
                </pic:pic>
              </a:graphicData>
            </a:graphic>
          </wp:inline>
        </w:drawing>
      </w:r>
    </w:p>
    <w:p w:rsidR="002B340E" w:rsidRDefault="002B340E" w:rsidP="005A08C0">
      <w:pPr>
        <w:spacing w:after="0" w:line="240" w:lineRule="auto"/>
        <w:ind w:firstLine="709"/>
        <w:rPr>
          <w:rFonts w:ascii="Times New Roman" w:eastAsia="Times New Roman" w:hAnsi="Times New Roman" w:cs="Times New Roman"/>
          <w:sz w:val="26"/>
          <w:szCs w:val="26"/>
          <w:lang w:eastAsia="ru-RU"/>
        </w:rPr>
      </w:pPr>
    </w:p>
    <w:p w:rsidR="002B340E" w:rsidRDefault="002B340E" w:rsidP="005A08C0">
      <w:pPr>
        <w:spacing w:after="0" w:line="240" w:lineRule="auto"/>
        <w:ind w:firstLine="709"/>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Диапазон ор</w:t>
      </w:r>
      <w:r w:rsidRPr="002B340E">
        <w:rPr>
          <w:rFonts w:ascii="Times New Roman" w:eastAsia="Times New Roman" w:hAnsi="Times New Roman" w:cs="Times New Roman"/>
          <w:sz w:val="26"/>
          <w:szCs w:val="26"/>
          <w:lang w:eastAsia="ru-RU"/>
        </w:rPr>
        <w:t xml:space="preserve">битальных позиций КА на ГСО </w:t>
      </w:r>
      <w:r w:rsidR="00763C69">
        <w:rPr>
          <w:rFonts w:ascii="Times New Roman" w:eastAsia="Times New Roman" w:hAnsi="Times New Roman" w:cs="Times New Roman"/>
          <w:sz w:val="26"/>
          <w:szCs w:val="26"/>
          <w:lang w:eastAsia="ru-RU"/>
        </w:rPr>
        <w:t xml:space="preserve">станции </w:t>
      </w:r>
      <w:r w:rsidR="00763C69" w:rsidRPr="00763C69">
        <w:rPr>
          <w:rFonts w:ascii="Times New Roman" w:eastAsia="Times New Roman" w:hAnsi="Times New Roman" w:cs="Times New Roman"/>
          <w:sz w:val="26"/>
          <w:szCs w:val="26"/>
          <w:lang w:eastAsia="ru-RU"/>
        </w:rPr>
        <w:t>«Акколь»</w:t>
      </w:r>
      <w:r w:rsidR="00763C69">
        <w:rPr>
          <w:rFonts w:ascii="Times New Roman" w:eastAsia="Times New Roman" w:hAnsi="Times New Roman" w:cs="Times New Roman"/>
          <w:b/>
          <w:sz w:val="26"/>
          <w:szCs w:val="26"/>
          <w:lang w:eastAsia="ru-RU"/>
        </w:rPr>
        <w:t xml:space="preserve"> </w:t>
      </w:r>
      <w:r w:rsidRPr="002B340E">
        <w:rPr>
          <w:rFonts w:ascii="Times New Roman" w:eastAsia="Times New Roman" w:hAnsi="Times New Roman" w:cs="Times New Roman"/>
          <w:sz w:val="26"/>
          <w:szCs w:val="26"/>
          <w:lang w:eastAsia="ru-RU"/>
        </w:rPr>
        <w:t>в зоне видимости станции от 5° з.д до 146° в.д.</w:t>
      </w:r>
    </w:p>
    <w:p w:rsidR="002B340E" w:rsidRDefault="002B340E" w:rsidP="005A08C0">
      <w:pPr>
        <w:spacing w:after="0" w:line="240" w:lineRule="auto"/>
        <w:ind w:left="1418" w:hanging="709"/>
        <w:rPr>
          <w:rFonts w:ascii="Times New Roman" w:eastAsia="Times New Roman" w:hAnsi="Times New Roman" w:cs="Times New Roman"/>
          <w:sz w:val="26"/>
          <w:szCs w:val="26"/>
          <w:lang w:eastAsia="ru-RU"/>
        </w:rPr>
      </w:pPr>
    </w:p>
    <w:p w:rsidR="002B340E" w:rsidRDefault="002B340E" w:rsidP="005A08C0">
      <w:pPr>
        <w:spacing w:after="0" w:line="240" w:lineRule="auto"/>
        <w:jc w:val="center"/>
        <w:rPr>
          <w:rFonts w:ascii="Times New Roman" w:eastAsia="Times New Roman" w:hAnsi="Times New Roman" w:cs="Times New Roman"/>
          <w:sz w:val="26"/>
          <w:szCs w:val="26"/>
          <w:lang w:eastAsia="ru-RU"/>
        </w:rPr>
      </w:pPr>
      <w:r>
        <w:rPr>
          <w:noProof/>
          <w:lang w:eastAsia="ru-RU"/>
        </w:rPr>
        <w:drawing>
          <wp:inline distT="0" distB="0" distL="0" distR="0" wp14:anchorId="1AE5AE55" wp14:editId="785DAC1F">
            <wp:extent cx="5636526" cy="3127330"/>
            <wp:effectExtent l="0" t="0" r="254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642888" cy="3130860"/>
                    </a:xfrm>
                    <a:prstGeom prst="rect">
                      <a:avLst/>
                    </a:prstGeom>
                    <a:noFill/>
                    <a:ln>
                      <a:noFill/>
                    </a:ln>
                  </pic:spPr>
                </pic:pic>
              </a:graphicData>
            </a:graphic>
          </wp:inline>
        </w:drawing>
      </w:r>
    </w:p>
    <w:p w:rsidR="002B340E" w:rsidRDefault="002B340E" w:rsidP="005A08C0">
      <w:pPr>
        <w:spacing w:after="0" w:line="240" w:lineRule="auto"/>
        <w:ind w:left="1418" w:hanging="709"/>
        <w:rPr>
          <w:rFonts w:ascii="Times New Roman" w:eastAsia="Times New Roman" w:hAnsi="Times New Roman" w:cs="Times New Roman"/>
          <w:sz w:val="26"/>
          <w:szCs w:val="26"/>
          <w:lang w:eastAsia="ru-RU"/>
        </w:rPr>
      </w:pPr>
    </w:p>
    <w:p w:rsidR="002B340E" w:rsidRPr="002B340E" w:rsidRDefault="002B340E" w:rsidP="005A08C0">
      <w:pPr>
        <w:spacing w:after="0" w:line="240" w:lineRule="auto"/>
        <w:ind w:left="1418" w:hanging="709"/>
        <w:rPr>
          <w:rFonts w:ascii="Times New Roman" w:eastAsia="Times New Roman" w:hAnsi="Times New Roman" w:cs="Times New Roman"/>
          <w:sz w:val="26"/>
          <w:szCs w:val="26"/>
          <w:lang w:eastAsia="ru-RU"/>
        </w:rPr>
      </w:pPr>
    </w:p>
    <w:p w:rsidR="00262B02" w:rsidRPr="00262B02" w:rsidRDefault="00262B02" w:rsidP="005A08C0">
      <w:pPr>
        <w:spacing w:after="0" w:line="240" w:lineRule="auto"/>
        <w:ind w:left="1418" w:hanging="709"/>
        <w:rPr>
          <w:rFonts w:ascii="Times New Roman" w:eastAsia="Times New Roman" w:hAnsi="Times New Roman" w:cs="Times New Roman"/>
          <w:b/>
          <w:sz w:val="26"/>
          <w:szCs w:val="26"/>
          <w:lang w:eastAsia="ru-RU"/>
        </w:rPr>
      </w:pPr>
      <w:r w:rsidRPr="00262B02">
        <w:rPr>
          <w:rFonts w:ascii="Times New Roman" w:eastAsia="Times New Roman" w:hAnsi="Times New Roman" w:cs="Times New Roman"/>
          <w:b/>
          <w:sz w:val="26"/>
          <w:szCs w:val="26"/>
          <w:lang w:eastAsia="ru-RU"/>
        </w:rPr>
        <w:t xml:space="preserve">2.1.3. Управление спутниковым радиомониторингом в Республике Казахстан </w:t>
      </w:r>
    </w:p>
    <w:p w:rsidR="00262B02" w:rsidRDefault="00262B02" w:rsidP="005A08C0">
      <w:pPr>
        <w:spacing w:after="0" w:line="240" w:lineRule="auto"/>
        <w:rPr>
          <w:rFonts w:ascii="Times New Roman" w:eastAsia="Times New Roman" w:hAnsi="Times New Roman" w:cs="Times New Roman"/>
          <w:sz w:val="26"/>
          <w:szCs w:val="26"/>
          <w:lang w:eastAsia="ru-RU"/>
        </w:rPr>
      </w:pPr>
    </w:p>
    <w:p w:rsidR="00262B02" w:rsidRPr="002B340E" w:rsidRDefault="00262B02" w:rsidP="005A08C0">
      <w:pPr>
        <w:spacing w:after="0" w:line="240" w:lineRule="auto"/>
        <w:rPr>
          <w:rFonts w:ascii="Times New Roman" w:eastAsia="Times New Roman" w:hAnsi="Times New Roman" w:cs="Times New Roman"/>
          <w:i/>
          <w:color w:val="7030A0"/>
          <w:sz w:val="26"/>
          <w:szCs w:val="26"/>
          <w:lang w:eastAsia="ru-RU"/>
        </w:rPr>
      </w:pPr>
      <w:r w:rsidRPr="002B340E">
        <w:rPr>
          <w:rFonts w:ascii="Times New Roman" w:eastAsia="Times New Roman" w:hAnsi="Times New Roman" w:cs="Times New Roman"/>
          <w:i/>
          <w:color w:val="7030A0"/>
          <w:sz w:val="26"/>
          <w:szCs w:val="26"/>
          <w:lang w:eastAsia="ru-RU"/>
        </w:rPr>
        <w:t>Организация административного управления техническими средствами и технологическими процессами спутникового радиомониторинга.</w:t>
      </w:r>
    </w:p>
    <w:p w:rsidR="00262B02" w:rsidRDefault="00262B02" w:rsidP="005A08C0">
      <w:pPr>
        <w:spacing w:after="0" w:line="240" w:lineRule="auto"/>
        <w:rPr>
          <w:rFonts w:ascii="Times New Roman" w:eastAsia="Times New Roman" w:hAnsi="Times New Roman" w:cs="Times New Roman"/>
          <w:sz w:val="26"/>
          <w:szCs w:val="26"/>
          <w:lang w:eastAsia="ru-RU"/>
        </w:rPr>
      </w:pPr>
    </w:p>
    <w:p w:rsidR="00262B02" w:rsidRPr="002B340E" w:rsidRDefault="00262B02" w:rsidP="005A08C0">
      <w:pPr>
        <w:spacing w:after="0" w:line="240" w:lineRule="auto"/>
        <w:rPr>
          <w:rFonts w:ascii="Times New Roman" w:eastAsia="Times New Roman" w:hAnsi="Times New Roman" w:cs="Times New Roman"/>
          <w:i/>
          <w:color w:val="7030A0"/>
          <w:sz w:val="26"/>
          <w:szCs w:val="26"/>
          <w:lang w:eastAsia="ru-RU"/>
        </w:rPr>
      </w:pPr>
      <w:r w:rsidRPr="002B340E">
        <w:rPr>
          <w:rFonts w:ascii="Times New Roman" w:eastAsia="Times New Roman" w:hAnsi="Times New Roman" w:cs="Times New Roman"/>
          <w:i/>
          <w:color w:val="7030A0"/>
          <w:sz w:val="26"/>
          <w:szCs w:val="26"/>
          <w:lang w:eastAsia="ru-RU"/>
        </w:rPr>
        <w:t xml:space="preserve">Технологическое управления оборудованием радиомониторинга спутниковых радиослужб. </w:t>
      </w:r>
    </w:p>
    <w:p w:rsidR="00443454" w:rsidRDefault="00443454" w:rsidP="005A08C0">
      <w:pPr>
        <w:spacing w:after="0" w:line="240" w:lineRule="auto"/>
        <w:rPr>
          <w:rFonts w:ascii="Times New Roman" w:hAnsi="Times New Roman" w:cs="Times New Roman"/>
          <w:bCs/>
          <w:sz w:val="26"/>
          <w:szCs w:val="26"/>
          <w:u w:val="single"/>
        </w:rPr>
      </w:pPr>
    </w:p>
    <w:p w:rsidR="00DB5E4A" w:rsidRDefault="00262B02" w:rsidP="005A08C0">
      <w:pPr>
        <w:spacing w:after="0" w:line="240" w:lineRule="auto"/>
        <w:ind w:left="1418" w:hanging="709"/>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 xml:space="preserve">2.1.4. </w:t>
      </w:r>
      <w:r w:rsidRPr="00262B02">
        <w:rPr>
          <w:rFonts w:ascii="Times New Roman" w:eastAsia="Times New Roman" w:hAnsi="Times New Roman" w:cs="Times New Roman"/>
          <w:b/>
          <w:sz w:val="26"/>
          <w:szCs w:val="26"/>
          <w:lang w:eastAsia="ru-RU"/>
        </w:rPr>
        <w:t>Информационные ресурсы С</w:t>
      </w:r>
      <w:r w:rsidR="00DB5E4A" w:rsidRPr="00262B02">
        <w:rPr>
          <w:rFonts w:ascii="Times New Roman" w:eastAsia="Times New Roman" w:hAnsi="Times New Roman" w:cs="Times New Roman"/>
          <w:b/>
          <w:sz w:val="26"/>
          <w:szCs w:val="26"/>
          <w:lang w:eastAsia="ru-RU"/>
        </w:rPr>
        <w:t>истемы спутникового</w:t>
      </w:r>
      <w:r w:rsidR="00F7186B" w:rsidRPr="00262B02">
        <w:rPr>
          <w:rFonts w:ascii="Times New Roman" w:eastAsia="Times New Roman" w:hAnsi="Times New Roman" w:cs="Times New Roman"/>
          <w:b/>
          <w:sz w:val="26"/>
          <w:szCs w:val="26"/>
          <w:lang w:eastAsia="ru-RU"/>
        </w:rPr>
        <w:t xml:space="preserve"> </w:t>
      </w:r>
      <w:r w:rsidR="00DB5E4A" w:rsidRPr="00262B02">
        <w:rPr>
          <w:rFonts w:ascii="Times New Roman" w:eastAsia="Times New Roman" w:hAnsi="Times New Roman" w:cs="Times New Roman"/>
          <w:b/>
          <w:sz w:val="26"/>
          <w:szCs w:val="26"/>
          <w:lang w:eastAsia="ru-RU"/>
        </w:rPr>
        <w:t>радиомониторинга</w:t>
      </w:r>
      <w:r w:rsidR="003C3326">
        <w:rPr>
          <w:rFonts w:ascii="Times New Roman" w:eastAsia="Times New Roman" w:hAnsi="Times New Roman" w:cs="Times New Roman"/>
          <w:b/>
          <w:sz w:val="26"/>
          <w:szCs w:val="26"/>
          <w:lang w:eastAsia="ru-RU"/>
        </w:rPr>
        <w:t xml:space="preserve"> </w:t>
      </w:r>
      <w:r w:rsidR="003C3326" w:rsidRPr="00262B02">
        <w:rPr>
          <w:rFonts w:ascii="Times New Roman" w:eastAsia="Times New Roman" w:hAnsi="Times New Roman" w:cs="Times New Roman"/>
          <w:b/>
          <w:sz w:val="26"/>
          <w:szCs w:val="26"/>
          <w:lang w:eastAsia="ru-RU"/>
        </w:rPr>
        <w:t>Республики Казахстан</w:t>
      </w:r>
    </w:p>
    <w:p w:rsidR="003C3326" w:rsidRPr="002B340E" w:rsidRDefault="003C3326" w:rsidP="005A08C0">
      <w:pPr>
        <w:spacing w:after="0" w:line="240" w:lineRule="auto"/>
        <w:ind w:left="1418"/>
        <w:rPr>
          <w:rFonts w:ascii="Times New Roman" w:eastAsia="Times New Roman" w:hAnsi="Times New Roman" w:cs="Times New Roman"/>
          <w:i/>
          <w:color w:val="7030A0"/>
          <w:sz w:val="26"/>
          <w:szCs w:val="26"/>
          <w:lang w:eastAsia="ru-RU"/>
        </w:rPr>
      </w:pPr>
      <w:r w:rsidRPr="002B340E">
        <w:rPr>
          <w:rFonts w:ascii="Times New Roman" w:eastAsia="Times New Roman" w:hAnsi="Times New Roman" w:cs="Times New Roman"/>
          <w:i/>
          <w:color w:val="7030A0"/>
          <w:sz w:val="26"/>
          <w:szCs w:val="26"/>
          <w:lang w:eastAsia="ru-RU"/>
        </w:rPr>
        <w:t>(количественные показатели и др.)</w:t>
      </w:r>
    </w:p>
    <w:p w:rsidR="00262B02" w:rsidRPr="003C3326" w:rsidRDefault="00262B02" w:rsidP="005A08C0">
      <w:pPr>
        <w:spacing w:after="0" w:line="240" w:lineRule="auto"/>
        <w:rPr>
          <w:rFonts w:ascii="Times New Roman" w:eastAsia="Times New Roman" w:hAnsi="Times New Roman" w:cs="Times New Roman"/>
          <w:sz w:val="26"/>
          <w:szCs w:val="26"/>
          <w:lang w:eastAsia="ru-RU"/>
        </w:rPr>
      </w:pPr>
    </w:p>
    <w:p w:rsidR="009A4F00" w:rsidRPr="002B340E" w:rsidRDefault="00DB5E4A" w:rsidP="005A08C0">
      <w:pPr>
        <w:spacing w:after="0" w:line="240" w:lineRule="auto"/>
        <w:rPr>
          <w:rFonts w:ascii="Times New Roman" w:eastAsia="Times New Roman" w:hAnsi="Times New Roman" w:cs="Times New Roman"/>
          <w:i/>
          <w:color w:val="7030A0"/>
          <w:sz w:val="26"/>
          <w:szCs w:val="26"/>
          <w:lang w:eastAsia="ru-RU"/>
        </w:rPr>
      </w:pPr>
      <w:r w:rsidRPr="002B340E">
        <w:rPr>
          <w:rFonts w:ascii="Times New Roman" w:eastAsia="Times New Roman" w:hAnsi="Times New Roman" w:cs="Times New Roman"/>
          <w:i/>
          <w:color w:val="7030A0"/>
          <w:sz w:val="26"/>
          <w:szCs w:val="26"/>
          <w:lang w:eastAsia="ru-RU"/>
        </w:rPr>
        <w:t>Данные о объектах спутникового радиомониторинга</w:t>
      </w:r>
      <w:r w:rsidR="00044FAA" w:rsidRPr="002B340E">
        <w:rPr>
          <w:rFonts w:ascii="Times New Roman" w:eastAsia="Times New Roman" w:hAnsi="Times New Roman" w:cs="Times New Roman"/>
          <w:i/>
          <w:color w:val="7030A0"/>
          <w:sz w:val="26"/>
          <w:szCs w:val="26"/>
          <w:lang w:eastAsia="ru-RU"/>
        </w:rPr>
        <w:t xml:space="preserve">. </w:t>
      </w:r>
    </w:p>
    <w:p w:rsidR="009A4F00" w:rsidRPr="002B340E" w:rsidRDefault="00044FAA" w:rsidP="005A08C0">
      <w:pPr>
        <w:spacing w:after="0" w:line="240" w:lineRule="auto"/>
        <w:rPr>
          <w:rFonts w:ascii="Times New Roman" w:eastAsia="Times New Roman" w:hAnsi="Times New Roman" w:cs="Times New Roman"/>
          <w:i/>
          <w:color w:val="7030A0"/>
          <w:sz w:val="26"/>
          <w:szCs w:val="26"/>
          <w:lang w:eastAsia="ru-RU"/>
        </w:rPr>
      </w:pPr>
      <w:r w:rsidRPr="002B340E">
        <w:rPr>
          <w:rFonts w:ascii="Times New Roman" w:eastAsia="Times New Roman" w:hAnsi="Times New Roman" w:cs="Times New Roman"/>
          <w:i/>
          <w:color w:val="7030A0"/>
          <w:sz w:val="26"/>
          <w:szCs w:val="26"/>
          <w:lang w:eastAsia="ru-RU"/>
        </w:rPr>
        <w:t>Д</w:t>
      </w:r>
      <w:r w:rsidR="00DB5E4A" w:rsidRPr="002B340E">
        <w:rPr>
          <w:rFonts w:ascii="Times New Roman" w:eastAsia="Times New Roman" w:hAnsi="Times New Roman" w:cs="Times New Roman"/>
          <w:i/>
          <w:color w:val="7030A0"/>
          <w:sz w:val="26"/>
          <w:szCs w:val="26"/>
          <w:lang w:eastAsia="ru-RU"/>
        </w:rPr>
        <w:t>анные о космических аппаратах</w:t>
      </w:r>
      <w:r w:rsidRPr="002B340E">
        <w:rPr>
          <w:rFonts w:ascii="Times New Roman" w:eastAsia="Times New Roman" w:hAnsi="Times New Roman" w:cs="Times New Roman"/>
          <w:i/>
          <w:color w:val="7030A0"/>
          <w:sz w:val="26"/>
          <w:szCs w:val="26"/>
          <w:lang w:eastAsia="ru-RU"/>
        </w:rPr>
        <w:t>, их орбитальных позициях, принадлежности и ТТХ</w:t>
      </w:r>
      <w:r w:rsidR="009A4F00" w:rsidRPr="002B340E">
        <w:rPr>
          <w:rFonts w:ascii="Times New Roman" w:eastAsia="Times New Roman" w:hAnsi="Times New Roman" w:cs="Times New Roman"/>
          <w:i/>
          <w:color w:val="7030A0"/>
          <w:sz w:val="26"/>
          <w:szCs w:val="26"/>
          <w:lang w:eastAsia="ru-RU"/>
        </w:rPr>
        <w:t>. Д</w:t>
      </w:r>
      <w:r w:rsidR="00DB5E4A" w:rsidRPr="002B340E">
        <w:rPr>
          <w:rFonts w:ascii="Times New Roman" w:eastAsia="Times New Roman" w:hAnsi="Times New Roman" w:cs="Times New Roman"/>
          <w:i/>
          <w:color w:val="7030A0"/>
          <w:sz w:val="26"/>
          <w:szCs w:val="26"/>
          <w:lang w:eastAsia="ru-RU"/>
        </w:rPr>
        <w:t>анные о ЗССС</w:t>
      </w:r>
      <w:r w:rsidR="009A4F00" w:rsidRPr="002B340E">
        <w:rPr>
          <w:rFonts w:ascii="Times New Roman" w:eastAsia="Times New Roman" w:hAnsi="Times New Roman" w:cs="Times New Roman"/>
          <w:i/>
          <w:color w:val="7030A0"/>
          <w:sz w:val="26"/>
          <w:szCs w:val="26"/>
          <w:lang w:eastAsia="ru-RU"/>
        </w:rPr>
        <w:t xml:space="preserve"> спутниковых радиослужб.</w:t>
      </w:r>
    </w:p>
    <w:p w:rsidR="00DB5E4A" w:rsidRPr="002B340E" w:rsidRDefault="009A4F00" w:rsidP="005A08C0">
      <w:pPr>
        <w:spacing w:after="0" w:line="240" w:lineRule="auto"/>
        <w:rPr>
          <w:rFonts w:ascii="Times New Roman" w:eastAsia="Times New Roman" w:hAnsi="Times New Roman" w:cs="Times New Roman"/>
          <w:i/>
          <w:color w:val="7030A0"/>
          <w:sz w:val="26"/>
          <w:szCs w:val="26"/>
          <w:lang w:eastAsia="ru-RU"/>
        </w:rPr>
      </w:pPr>
      <w:r w:rsidRPr="002B340E">
        <w:rPr>
          <w:rFonts w:ascii="Times New Roman" w:eastAsia="Times New Roman" w:hAnsi="Times New Roman" w:cs="Times New Roman"/>
          <w:i/>
          <w:color w:val="7030A0"/>
          <w:sz w:val="26"/>
          <w:szCs w:val="26"/>
          <w:lang w:eastAsia="ru-RU"/>
        </w:rPr>
        <w:t>Д</w:t>
      </w:r>
      <w:r w:rsidR="00DB5E4A" w:rsidRPr="002B340E">
        <w:rPr>
          <w:rFonts w:ascii="Times New Roman" w:eastAsia="Times New Roman" w:hAnsi="Times New Roman" w:cs="Times New Roman"/>
          <w:i/>
          <w:color w:val="7030A0"/>
          <w:sz w:val="26"/>
          <w:szCs w:val="26"/>
          <w:lang w:eastAsia="ru-RU"/>
        </w:rPr>
        <w:t>анные о результатах спутникового радиомониторинга.</w:t>
      </w:r>
    </w:p>
    <w:p w:rsidR="00193954" w:rsidRDefault="00193954" w:rsidP="005A08C0">
      <w:pPr>
        <w:spacing w:after="0" w:line="240" w:lineRule="auto"/>
        <w:rPr>
          <w:rFonts w:ascii="Times New Roman" w:eastAsia="Times New Roman" w:hAnsi="Times New Roman" w:cs="Times New Roman"/>
          <w:sz w:val="26"/>
          <w:szCs w:val="26"/>
          <w:lang w:eastAsia="ru-RU"/>
        </w:rPr>
      </w:pPr>
    </w:p>
    <w:p w:rsidR="00907C97" w:rsidRPr="00907C97" w:rsidRDefault="00907C97" w:rsidP="005A08C0">
      <w:pPr>
        <w:spacing w:after="0" w:line="240" w:lineRule="auto"/>
        <w:rPr>
          <w:rFonts w:ascii="Times New Roman" w:eastAsia="Times New Roman" w:hAnsi="Times New Roman" w:cs="Times New Roman"/>
          <w:sz w:val="26"/>
          <w:szCs w:val="26"/>
          <w:lang w:eastAsia="ru-RU"/>
        </w:rPr>
      </w:pPr>
    </w:p>
    <w:p w:rsidR="00CC1724" w:rsidRDefault="00CC1724" w:rsidP="005A08C0">
      <w:pPr>
        <w:spacing w:after="0" w:line="240" w:lineRule="auto"/>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br w:type="page"/>
      </w:r>
    </w:p>
    <w:p w:rsidR="00262B02" w:rsidRPr="00262B02" w:rsidRDefault="00262B02" w:rsidP="005A08C0">
      <w:pPr>
        <w:spacing w:after="0" w:line="240" w:lineRule="auto"/>
        <w:ind w:left="709"/>
        <w:rPr>
          <w:rFonts w:ascii="Times New Roman" w:eastAsia="Times New Roman" w:hAnsi="Times New Roman" w:cs="Times New Roman"/>
          <w:b/>
          <w:sz w:val="26"/>
          <w:szCs w:val="26"/>
          <w:lang w:eastAsia="ru-RU"/>
        </w:rPr>
      </w:pPr>
      <w:r w:rsidRPr="00262B02">
        <w:rPr>
          <w:rFonts w:ascii="Times New Roman" w:eastAsia="Times New Roman" w:hAnsi="Times New Roman" w:cs="Times New Roman"/>
          <w:b/>
          <w:sz w:val="26"/>
          <w:szCs w:val="26"/>
          <w:lang w:eastAsia="ru-RU"/>
        </w:rPr>
        <w:t>2.</w:t>
      </w:r>
      <w:r w:rsidR="003C3326">
        <w:rPr>
          <w:rFonts w:ascii="Times New Roman" w:eastAsia="Times New Roman" w:hAnsi="Times New Roman" w:cs="Times New Roman"/>
          <w:b/>
          <w:sz w:val="26"/>
          <w:szCs w:val="26"/>
          <w:lang w:eastAsia="ru-RU"/>
        </w:rPr>
        <w:t>2</w:t>
      </w:r>
      <w:r w:rsidRPr="00262B02">
        <w:rPr>
          <w:rFonts w:ascii="Times New Roman" w:eastAsia="Times New Roman" w:hAnsi="Times New Roman" w:cs="Times New Roman"/>
          <w:b/>
          <w:sz w:val="26"/>
          <w:szCs w:val="26"/>
          <w:lang w:eastAsia="ru-RU"/>
        </w:rPr>
        <w:t xml:space="preserve">. </w:t>
      </w:r>
      <w:r w:rsidR="00BC58A1">
        <w:rPr>
          <w:rFonts w:ascii="Times New Roman" w:eastAsia="Times New Roman" w:hAnsi="Times New Roman" w:cs="Times New Roman"/>
          <w:b/>
          <w:sz w:val="26"/>
          <w:szCs w:val="26"/>
          <w:lang w:eastAsia="ru-RU"/>
        </w:rPr>
        <w:t xml:space="preserve">Система спутникового радиоконтроля </w:t>
      </w:r>
      <w:r w:rsidRPr="00262B02">
        <w:rPr>
          <w:rFonts w:ascii="Times New Roman" w:eastAsia="Times New Roman" w:hAnsi="Times New Roman" w:cs="Times New Roman"/>
          <w:b/>
          <w:sz w:val="26"/>
          <w:szCs w:val="26"/>
          <w:lang w:eastAsia="ru-RU"/>
        </w:rPr>
        <w:t>Р</w:t>
      </w:r>
      <w:r w:rsidR="003C3326">
        <w:rPr>
          <w:rFonts w:ascii="Times New Roman" w:eastAsia="Times New Roman" w:hAnsi="Times New Roman" w:cs="Times New Roman"/>
          <w:b/>
          <w:sz w:val="26"/>
          <w:szCs w:val="26"/>
          <w:lang w:eastAsia="ru-RU"/>
        </w:rPr>
        <w:t>оссийской Федерации</w:t>
      </w:r>
      <w:r w:rsidRPr="00262B02">
        <w:rPr>
          <w:rFonts w:ascii="Times New Roman" w:eastAsia="Times New Roman" w:hAnsi="Times New Roman" w:cs="Times New Roman"/>
          <w:b/>
          <w:sz w:val="26"/>
          <w:szCs w:val="26"/>
          <w:lang w:eastAsia="ru-RU"/>
        </w:rPr>
        <w:t xml:space="preserve"> </w:t>
      </w:r>
    </w:p>
    <w:p w:rsidR="00262B02" w:rsidRDefault="00262B02" w:rsidP="005A08C0">
      <w:pPr>
        <w:spacing w:after="0" w:line="240" w:lineRule="auto"/>
        <w:rPr>
          <w:rFonts w:ascii="Times New Roman" w:eastAsia="Times New Roman" w:hAnsi="Times New Roman" w:cs="Times New Roman"/>
          <w:sz w:val="26"/>
          <w:szCs w:val="26"/>
          <w:lang w:eastAsia="ru-RU"/>
        </w:rPr>
      </w:pPr>
    </w:p>
    <w:p w:rsidR="00E4423B" w:rsidRDefault="00E4423B" w:rsidP="005A08C0">
      <w:pPr>
        <w:spacing w:after="0" w:line="240" w:lineRule="auto"/>
        <w:rPr>
          <w:rFonts w:ascii="Times New Roman" w:eastAsia="Times New Roman" w:hAnsi="Times New Roman" w:cs="Times New Roman"/>
          <w:sz w:val="26"/>
          <w:szCs w:val="26"/>
          <w:lang w:eastAsia="ru-RU"/>
        </w:rPr>
      </w:pPr>
    </w:p>
    <w:p w:rsidR="00E4423B" w:rsidRDefault="00E4423B" w:rsidP="00E4423B">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Система спутникового радиоконтроля РФ включает нормативно-технические документы, подразделения радиоконтроля, технические средства спутникового радиоконтроля и единую систему управления спутниковым радиоконтролем.</w:t>
      </w:r>
    </w:p>
    <w:p w:rsidR="00E4423B" w:rsidRDefault="00E4423B" w:rsidP="00E4423B">
      <w:pPr>
        <w:spacing w:after="0" w:line="240" w:lineRule="auto"/>
        <w:ind w:firstLine="708"/>
        <w:jc w:val="both"/>
        <w:rPr>
          <w:rFonts w:ascii="Times New Roman" w:eastAsia="Times New Roman" w:hAnsi="Times New Roman" w:cs="Times New Roman"/>
          <w:sz w:val="26"/>
          <w:szCs w:val="26"/>
          <w:u w:val="single"/>
          <w:lang w:eastAsia="ru-RU"/>
        </w:rPr>
      </w:pPr>
      <w:r>
        <w:rPr>
          <w:rFonts w:ascii="Times New Roman" w:hAnsi="Times New Roman" w:cs="Times New Roman"/>
          <w:sz w:val="26"/>
          <w:szCs w:val="26"/>
        </w:rPr>
        <w:t xml:space="preserve">Станции спутникового радиоконтроля РФ «Белгород», «Смоленск», «Хабаровск» зарегистрированы МСЭ и включены в </w:t>
      </w:r>
      <w:r w:rsidRPr="00E562F7">
        <w:rPr>
          <w:rFonts w:ascii="Times New Roman" w:hAnsi="Times New Roman" w:cs="Times New Roman"/>
          <w:sz w:val="26"/>
          <w:szCs w:val="26"/>
        </w:rPr>
        <w:t>Международн</w:t>
      </w:r>
      <w:r>
        <w:rPr>
          <w:rFonts w:ascii="Times New Roman" w:hAnsi="Times New Roman" w:cs="Times New Roman"/>
          <w:sz w:val="26"/>
          <w:szCs w:val="26"/>
        </w:rPr>
        <w:t>ую</w:t>
      </w:r>
      <w:r w:rsidRPr="00E562F7">
        <w:rPr>
          <w:rFonts w:ascii="Times New Roman" w:hAnsi="Times New Roman" w:cs="Times New Roman"/>
          <w:sz w:val="26"/>
          <w:szCs w:val="26"/>
        </w:rPr>
        <w:t xml:space="preserve"> систем</w:t>
      </w:r>
      <w:r>
        <w:rPr>
          <w:rFonts w:ascii="Times New Roman" w:hAnsi="Times New Roman" w:cs="Times New Roman"/>
          <w:sz w:val="26"/>
          <w:szCs w:val="26"/>
        </w:rPr>
        <w:t>у</w:t>
      </w:r>
      <w:r w:rsidRPr="00E562F7">
        <w:rPr>
          <w:rFonts w:ascii="Times New Roman" w:hAnsi="Times New Roman" w:cs="Times New Roman"/>
          <w:sz w:val="26"/>
          <w:szCs w:val="26"/>
        </w:rPr>
        <w:t xml:space="preserve"> контроля излучений</w:t>
      </w:r>
      <w:r>
        <w:rPr>
          <w:rFonts w:ascii="Times New Roman" w:hAnsi="Times New Roman" w:cs="Times New Roman"/>
          <w:sz w:val="26"/>
          <w:szCs w:val="26"/>
        </w:rPr>
        <w:t>.</w:t>
      </w:r>
    </w:p>
    <w:p w:rsidR="00E4423B" w:rsidRDefault="00E4423B" w:rsidP="005A08C0">
      <w:pPr>
        <w:spacing w:after="0" w:line="240" w:lineRule="auto"/>
        <w:rPr>
          <w:rFonts w:ascii="Times New Roman" w:eastAsia="Times New Roman" w:hAnsi="Times New Roman" w:cs="Times New Roman"/>
          <w:sz w:val="26"/>
          <w:szCs w:val="26"/>
          <w:lang w:eastAsia="ru-RU"/>
        </w:rPr>
      </w:pPr>
    </w:p>
    <w:p w:rsidR="00E4423B" w:rsidRDefault="00E4423B" w:rsidP="005A08C0">
      <w:pPr>
        <w:spacing w:after="0" w:line="240" w:lineRule="auto"/>
        <w:rPr>
          <w:rFonts w:ascii="Times New Roman" w:eastAsia="Times New Roman" w:hAnsi="Times New Roman" w:cs="Times New Roman"/>
          <w:sz w:val="26"/>
          <w:szCs w:val="26"/>
          <w:lang w:eastAsia="ru-RU"/>
        </w:rPr>
      </w:pPr>
    </w:p>
    <w:p w:rsidR="00262B02" w:rsidRPr="00262B02" w:rsidRDefault="00262B02" w:rsidP="005A08C0">
      <w:pPr>
        <w:spacing w:after="0" w:line="240" w:lineRule="auto"/>
        <w:ind w:left="1418" w:hanging="709"/>
        <w:rPr>
          <w:rFonts w:ascii="Times New Roman" w:eastAsia="Times New Roman" w:hAnsi="Times New Roman" w:cs="Times New Roman"/>
          <w:b/>
          <w:sz w:val="26"/>
          <w:szCs w:val="26"/>
          <w:lang w:eastAsia="ru-RU"/>
        </w:rPr>
      </w:pPr>
      <w:r w:rsidRPr="00262B02">
        <w:rPr>
          <w:rFonts w:ascii="Times New Roman" w:eastAsia="Times New Roman" w:hAnsi="Times New Roman" w:cs="Times New Roman"/>
          <w:b/>
          <w:sz w:val="26"/>
          <w:szCs w:val="26"/>
          <w:lang w:eastAsia="ru-RU"/>
        </w:rPr>
        <w:t>2.</w:t>
      </w:r>
      <w:r w:rsidR="003C3326">
        <w:rPr>
          <w:rFonts w:ascii="Times New Roman" w:eastAsia="Times New Roman" w:hAnsi="Times New Roman" w:cs="Times New Roman"/>
          <w:b/>
          <w:sz w:val="26"/>
          <w:szCs w:val="26"/>
          <w:lang w:eastAsia="ru-RU"/>
        </w:rPr>
        <w:t>2</w:t>
      </w:r>
      <w:r w:rsidRPr="00262B02">
        <w:rPr>
          <w:rFonts w:ascii="Times New Roman" w:eastAsia="Times New Roman" w:hAnsi="Times New Roman" w:cs="Times New Roman"/>
          <w:b/>
          <w:sz w:val="26"/>
          <w:szCs w:val="26"/>
          <w:lang w:eastAsia="ru-RU"/>
        </w:rPr>
        <w:t xml:space="preserve">.1. Нормативно-технические документы </w:t>
      </w:r>
      <w:r w:rsidR="003C3326" w:rsidRPr="00262B02">
        <w:rPr>
          <w:rFonts w:ascii="Times New Roman" w:eastAsia="Times New Roman" w:hAnsi="Times New Roman" w:cs="Times New Roman"/>
          <w:b/>
          <w:sz w:val="26"/>
          <w:szCs w:val="26"/>
          <w:lang w:eastAsia="ru-RU"/>
        </w:rPr>
        <w:t>Р</w:t>
      </w:r>
      <w:r w:rsidR="003C3326">
        <w:rPr>
          <w:rFonts w:ascii="Times New Roman" w:eastAsia="Times New Roman" w:hAnsi="Times New Roman" w:cs="Times New Roman"/>
          <w:b/>
          <w:sz w:val="26"/>
          <w:szCs w:val="26"/>
          <w:lang w:eastAsia="ru-RU"/>
        </w:rPr>
        <w:t>оссийской Федерации</w:t>
      </w:r>
      <w:r w:rsidR="003C3326" w:rsidRPr="00262B02">
        <w:rPr>
          <w:rFonts w:ascii="Times New Roman" w:eastAsia="Times New Roman" w:hAnsi="Times New Roman" w:cs="Times New Roman"/>
          <w:b/>
          <w:sz w:val="26"/>
          <w:szCs w:val="26"/>
          <w:lang w:eastAsia="ru-RU"/>
        </w:rPr>
        <w:t xml:space="preserve"> </w:t>
      </w:r>
      <w:r w:rsidRPr="00262B02">
        <w:rPr>
          <w:rFonts w:ascii="Times New Roman" w:eastAsia="Times New Roman" w:hAnsi="Times New Roman" w:cs="Times New Roman"/>
          <w:b/>
          <w:sz w:val="26"/>
          <w:szCs w:val="26"/>
          <w:lang w:eastAsia="ru-RU"/>
        </w:rPr>
        <w:t>в области спутникового радиомониторинга</w:t>
      </w:r>
    </w:p>
    <w:p w:rsidR="00262B02" w:rsidRDefault="00262B02" w:rsidP="005A08C0">
      <w:pPr>
        <w:spacing w:after="0" w:line="240" w:lineRule="auto"/>
        <w:rPr>
          <w:rFonts w:ascii="Times New Roman" w:eastAsia="Times New Roman" w:hAnsi="Times New Roman" w:cs="Times New Roman"/>
          <w:sz w:val="26"/>
          <w:szCs w:val="26"/>
          <w:lang w:eastAsia="ru-RU"/>
        </w:rPr>
      </w:pPr>
    </w:p>
    <w:p w:rsidR="009B5DF1" w:rsidRPr="009B5DF1" w:rsidRDefault="00D73E93" w:rsidP="009B5DF1">
      <w:pPr>
        <w:spacing w:after="24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sidRPr="00B83F3C">
        <w:rPr>
          <w:rFonts w:ascii="Times New Roman" w:eastAsia="Times New Roman" w:hAnsi="Times New Roman" w:cs="Times New Roman"/>
          <w:b/>
          <w:sz w:val="26"/>
          <w:szCs w:val="26"/>
          <w:lang w:eastAsia="ru-RU"/>
        </w:rPr>
        <w:t>Федеральный закон</w:t>
      </w:r>
      <w:r w:rsidRPr="00D73E93">
        <w:rPr>
          <w:rFonts w:ascii="Times New Roman" w:eastAsia="Times New Roman" w:hAnsi="Times New Roman" w:cs="Times New Roman"/>
          <w:sz w:val="26"/>
          <w:szCs w:val="26"/>
          <w:lang w:eastAsia="ru-RU"/>
        </w:rPr>
        <w:t xml:space="preserve"> «О связи»</w:t>
      </w:r>
      <w:r>
        <w:rPr>
          <w:rFonts w:ascii="Times New Roman" w:eastAsia="Times New Roman" w:hAnsi="Times New Roman" w:cs="Times New Roman"/>
          <w:sz w:val="26"/>
          <w:szCs w:val="26"/>
          <w:lang w:eastAsia="ru-RU"/>
        </w:rPr>
        <w:t xml:space="preserve">, статья 25 </w:t>
      </w:r>
      <w:r w:rsidR="009B5DF1">
        <w:rPr>
          <w:rFonts w:ascii="Times New Roman" w:eastAsia="Times New Roman" w:hAnsi="Times New Roman" w:cs="Times New Roman"/>
          <w:sz w:val="26"/>
          <w:szCs w:val="26"/>
          <w:lang w:eastAsia="ru-RU"/>
        </w:rPr>
        <w:t xml:space="preserve">«Контроль за излучениями РЭС и ВЧУ» определяет уполномоченную организацию (службу) РФ для осуществления радиоконтроля за излучениями радиоэлектронных средств в РФ. В соответствии со статьей 25 </w:t>
      </w:r>
      <w:r w:rsidR="009B5DF1" w:rsidRPr="009B5DF1">
        <w:rPr>
          <w:rFonts w:ascii="Times New Roman" w:eastAsia="Times New Roman" w:hAnsi="Times New Roman" w:cs="Times New Roman"/>
          <w:sz w:val="26"/>
          <w:szCs w:val="26"/>
          <w:lang w:eastAsia="ru-RU"/>
        </w:rPr>
        <w:t>Радиоконтроль за РЭС гражданского назначения осуществляется радиочастотной службой</w:t>
      </w:r>
      <w:r w:rsidR="009B5DF1">
        <w:rPr>
          <w:rFonts w:ascii="Times New Roman" w:eastAsia="Times New Roman" w:hAnsi="Times New Roman" w:cs="Times New Roman"/>
          <w:sz w:val="26"/>
          <w:szCs w:val="26"/>
          <w:lang w:eastAsia="ru-RU"/>
        </w:rPr>
        <w:t>, п</w:t>
      </w:r>
      <w:r w:rsidR="009B5DF1" w:rsidRPr="009B5DF1">
        <w:rPr>
          <w:rFonts w:ascii="Times New Roman" w:eastAsia="Times New Roman" w:hAnsi="Times New Roman" w:cs="Times New Roman"/>
          <w:sz w:val="26"/>
          <w:szCs w:val="26"/>
          <w:lang w:eastAsia="ru-RU"/>
        </w:rPr>
        <w:t>орядок осуществления радиоконтроля определяется Правительством РФ</w:t>
      </w:r>
      <w:r w:rsidR="009B5DF1">
        <w:rPr>
          <w:rFonts w:ascii="Times New Roman" w:eastAsia="Times New Roman" w:hAnsi="Times New Roman" w:cs="Times New Roman"/>
          <w:sz w:val="26"/>
          <w:szCs w:val="26"/>
          <w:lang w:eastAsia="ru-RU"/>
        </w:rPr>
        <w:t xml:space="preserve">. </w:t>
      </w:r>
    </w:p>
    <w:p w:rsidR="009B5DF1" w:rsidRPr="009B5DF1" w:rsidRDefault="009B5DF1" w:rsidP="009B5DF1">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sidRPr="00B83F3C">
        <w:rPr>
          <w:rFonts w:ascii="Times New Roman" w:eastAsia="Times New Roman" w:hAnsi="Times New Roman" w:cs="Times New Roman"/>
          <w:b/>
          <w:sz w:val="26"/>
          <w:szCs w:val="26"/>
          <w:lang w:eastAsia="ru-RU"/>
        </w:rPr>
        <w:t>Положение</w:t>
      </w:r>
      <w:r>
        <w:rPr>
          <w:rFonts w:ascii="Times New Roman" w:eastAsia="Times New Roman" w:hAnsi="Times New Roman" w:cs="Times New Roman"/>
          <w:sz w:val="26"/>
          <w:szCs w:val="26"/>
          <w:lang w:eastAsia="ru-RU"/>
        </w:rPr>
        <w:t xml:space="preserve"> «О</w:t>
      </w:r>
      <w:r w:rsidRPr="009B5DF1">
        <w:rPr>
          <w:rFonts w:ascii="Times New Roman" w:eastAsia="Times New Roman" w:hAnsi="Times New Roman" w:cs="Times New Roman"/>
          <w:sz w:val="26"/>
          <w:szCs w:val="26"/>
          <w:lang w:eastAsia="ru-RU"/>
        </w:rPr>
        <w:t xml:space="preserve"> радиочастотной службе</w:t>
      </w:r>
      <w:r>
        <w:rPr>
          <w:rFonts w:ascii="Times New Roman" w:eastAsia="Times New Roman" w:hAnsi="Times New Roman" w:cs="Times New Roman"/>
          <w:sz w:val="26"/>
          <w:szCs w:val="26"/>
          <w:lang w:eastAsia="ru-RU"/>
        </w:rPr>
        <w:t>» введенное в действие П</w:t>
      </w:r>
      <w:r w:rsidRPr="009B5DF1">
        <w:rPr>
          <w:rFonts w:ascii="Times New Roman" w:eastAsia="Times New Roman" w:hAnsi="Times New Roman" w:cs="Times New Roman"/>
          <w:sz w:val="26"/>
          <w:szCs w:val="26"/>
          <w:lang w:eastAsia="ru-RU"/>
        </w:rPr>
        <w:t>остановлени</w:t>
      </w:r>
      <w:r>
        <w:rPr>
          <w:rFonts w:ascii="Times New Roman" w:eastAsia="Times New Roman" w:hAnsi="Times New Roman" w:cs="Times New Roman"/>
          <w:sz w:val="26"/>
          <w:szCs w:val="26"/>
          <w:lang w:eastAsia="ru-RU"/>
        </w:rPr>
        <w:t>ем</w:t>
      </w:r>
      <w:r w:rsidRPr="009B5DF1">
        <w:rPr>
          <w:rFonts w:ascii="Times New Roman" w:eastAsia="Times New Roman" w:hAnsi="Times New Roman" w:cs="Times New Roman"/>
          <w:sz w:val="26"/>
          <w:szCs w:val="26"/>
          <w:lang w:eastAsia="ru-RU"/>
        </w:rPr>
        <w:t xml:space="preserve"> Правительства РФ</w:t>
      </w:r>
      <w:r>
        <w:rPr>
          <w:rFonts w:ascii="Times New Roman" w:eastAsia="Times New Roman" w:hAnsi="Times New Roman" w:cs="Times New Roman"/>
          <w:sz w:val="26"/>
          <w:szCs w:val="26"/>
          <w:lang w:eastAsia="ru-RU"/>
        </w:rPr>
        <w:t xml:space="preserve"> </w:t>
      </w:r>
      <w:r w:rsidRPr="009B5DF1">
        <w:rPr>
          <w:rFonts w:ascii="Times New Roman" w:eastAsia="Times New Roman" w:hAnsi="Times New Roman" w:cs="Times New Roman"/>
          <w:sz w:val="26"/>
          <w:szCs w:val="26"/>
          <w:lang w:eastAsia="ru-RU"/>
        </w:rPr>
        <w:t>от 14 мая 2014 г. № 434</w:t>
      </w:r>
      <w:r>
        <w:rPr>
          <w:rFonts w:ascii="Times New Roman" w:eastAsia="Times New Roman" w:hAnsi="Times New Roman" w:cs="Times New Roman"/>
          <w:sz w:val="26"/>
          <w:szCs w:val="26"/>
          <w:lang w:eastAsia="ru-RU"/>
        </w:rPr>
        <w:t xml:space="preserve"> устанавливает ф</w:t>
      </w:r>
      <w:r w:rsidRPr="009B5DF1">
        <w:rPr>
          <w:rFonts w:ascii="Times New Roman" w:eastAsia="Times New Roman" w:hAnsi="Times New Roman" w:cs="Times New Roman"/>
          <w:sz w:val="26"/>
          <w:szCs w:val="26"/>
          <w:lang w:eastAsia="ru-RU"/>
        </w:rPr>
        <w:t>ункции, полномочия и права радиочастотной службы</w:t>
      </w:r>
      <w:r>
        <w:rPr>
          <w:rFonts w:ascii="Times New Roman" w:eastAsia="Times New Roman" w:hAnsi="Times New Roman" w:cs="Times New Roman"/>
          <w:sz w:val="26"/>
          <w:szCs w:val="26"/>
          <w:lang w:eastAsia="ru-RU"/>
        </w:rPr>
        <w:t xml:space="preserve"> в области радиоконтроля: </w:t>
      </w:r>
    </w:p>
    <w:p w:rsidR="009B5DF1" w:rsidRPr="009B5DF1" w:rsidRDefault="009B5DF1" w:rsidP="009B5DF1">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о</w:t>
      </w:r>
      <w:r w:rsidRPr="009B5DF1">
        <w:rPr>
          <w:rFonts w:ascii="Times New Roman" w:eastAsia="Times New Roman" w:hAnsi="Times New Roman" w:cs="Times New Roman"/>
          <w:sz w:val="26"/>
          <w:szCs w:val="26"/>
          <w:lang w:eastAsia="ru-RU"/>
        </w:rPr>
        <w:t>существление радиоконтроля</w:t>
      </w:r>
      <w:r>
        <w:rPr>
          <w:rFonts w:ascii="Times New Roman" w:eastAsia="Times New Roman" w:hAnsi="Times New Roman" w:cs="Times New Roman"/>
          <w:sz w:val="26"/>
          <w:szCs w:val="26"/>
          <w:lang w:eastAsia="ru-RU"/>
        </w:rPr>
        <w:t>;</w:t>
      </w:r>
    </w:p>
    <w:p w:rsidR="009B5DF1" w:rsidRPr="009B5DF1" w:rsidRDefault="009B5DF1" w:rsidP="009B5DF1">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о</w:t>
      </w:r>
      <w:r w:rsidRPr="009B5DF1">
        <w:rPr>
          <w:rFonts w:ascii="Times New Roman" w:eastAsia="Times New Roman" w:hAnsi="Times New Roman" w:cs="Times New Roman"/>
          <w:sz w:val="26"/>
          <w:szCs w:val="26"/>
          <w:lang w:eastAsia="ru-RU"/>
        </w:rPr>
        <w:t>рганизация и выполнение работ по измерению электромагнитных полей с целью определения зон обслуживания РЭС</w:t>
      </w:r>
      <w:r>
        <w:rPr>
          <w:rFonts w:ascii="Times New Roman" w:eastAsia="Times New Roman" w:hAnsi="Times New Roman" w:cs="Times New Roman"/>
          <w:sz w:val="26"/>
          <w:szCs w:val="26"/>
          <w:lang w:eastAsia="ru-RU"/>
        </w:rPr>
        <w:t>;</w:t>
      </w:r>
    </w:p>
    <w:p w:rsidR="009B5DF1" w:rsidRPr="009B5DF1" w:rsidRDefault="009B5DF1" w:rsidP="009B5DF1">
      <w:pPr>
        <w:spacing w:after="0" w:line="240" w:lineRule="auto"/>
        <w:ind w:firstLine="709"/>
        <w:jc w:val="both"/>
        <w:rPr>
          <w:rFonts w:ascii="Times New Roman" w:eastAsia="Times New Roman" w:hAnsi="Times New Roman" w:cs="Times New Roman"/>
          <w:sz w:val="26"/>
          <w:szCs w:val="26"/>
          <w:lang w:eastAsia="ru-RU"/>
        </w:rPr>
      </w:pPr>
      <w:r w:rsidRPr="009B5DF1">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w:t>
      </w:r>
      <w:r w:rsidRPr="009B5DF1">
        <w:rPr>
          <w:rFonts w:ascii="Times New Roman" w:eastAsia="Times New Roman" w:hAnsi="Times New Roman" w:cs="Times New Roman"/>
          <w:sz w:val="26"/>
          <w:szCs w:val="26"/>
          <w:lang w:eastAsia="ru-RU"/>
        </w:rPr>
        <w:t>роведение измерений, относящихся к использованию радиочастот</w:t>
      </w:r>
      <w:r>
        <w:rPr>
          <w:rFonts w:ascii="Times New Roman" w:eastAsia="Times New Roman" w:hAnsi="Times New Roman" w:cs="Times New Roman"/>
          <w:sz w:val="26"/>
          <w:szCs w:val="26"/>
          <w:lang w:eastAsia="ru-RU"/>
        </w:rPr>
        <w:t>;</w:t>
      </w:r>
    </w:p>
    <w:p w:rsidR="009B5DF1" w:rsidRDefault="009B5DF1" w:rsidP="009B5DF1">
      <w:pPr>
        <w:spacing w:after="240" w:line="240" w:lineRule="auto"/>
        <w:ind w:firstLine="709"/>
        <w:jc w:val="both"/>
        <w:rPr>
          <w:rFonts w:ascii="Times New Roman" w:eastAsia="Times New Roman" w:hAnsi="Times New Roman" w:cs="Times New Roman"/>
          <w:sz w:val="26"/>
          <w:szCs w:val="26"/>
          <w:lang w:eastAsia="ru-RU"/>
        </w:rPr>
      </w:pPr>
      <w:r w:rsidRPr="009B5DF1">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w:t>
      </w:r>
      <w:r w:rsidRPr="009B5DF1">
        <w:rPr>
          <w:rFonts w:ascii="Times New Roman" w:eastAsia="Times New Roman" w:hAnsi="Times New Roman" w:cs="Times New Roman"/>
          <w:sz w:val="26"/>
          <w:szCs w:val="26"/>
          <w:lang w:eastAsia="ru-RU"/>
        </w:rPr>
        <w:t>роведение работ по изысканию новых радиочастотных каналов и разработке радиочастотного спектра и орбитальных позиций спутников для целей теле и радиовещания</w:t>
      </w:r>
      <w:r>
        <w:rPr>
          <w:rFonts w:ascii="Times New Roman" w:eastAsia="Times New Roman" w:hAnsi="Times New Roman" w:cs="Times New Roman"/>
          <w:sz w:val="26"/>
          <w:szCs w:val="26"/>
          <w:lang w:eastAsia="ru-RU"/>
        </w:rPr>
        <w:t>.</w:t>
      </w:r>
    </w:p>
    <w:p w:rsidR="009B5DF1" w:rsidRPr="009B5DF1" w:rsidRDefault="009B5DF1" w:rsidP="009B5DF1">
      <w:pPr>
        <w:spacing w:after="0" w:line="240" w:lineRule="auto"/>
        <w:ind w:firstLine="708"/>
        <w:jc w:val="both"/>
        <w:rPr>
          <w:rFonts w:ascii="Times New Roman" w:eastAsia="Times New Roman" w:hAnsi="Times New Roman" w:cs="Times New Roman"/>
          <w:sz w:val="26"/>
          <w:szCs w:val="26"/>
          <w:lang w:eastAsia="ru-RU"/>
        </w:rPr>
      </w:pPr>
      <w:r w:rsidRPr="00B83F3C">
        <w:rPr>
          <w:rFonts w:ascii="Times New Roman" w:eastAsia="Times New Roman" w:hAnsi="Times New Roman" w:cs="Times New Roman"/>
          <w:b/>
          <w:sz w:val="26"/>
          <w:szCs w:val="26"/>
          <w:lang w:eastAsia="ru-RU"/>
        </w:rPr>
        <w:t>Правила осуществления радиоконтроля</w:t>
      </w:r>
      <w:r w:rsidRPr="009B5DF1">
        <w:rPr>
          <w:rFonts w:ascii="Times New Roman" w:eastAsia="Times New Roman" w:hAnsi="Times New Roman" w:cs="Times New Roman"/>
          <w:sz w:val="26"/>
          <w:szCs w:val="26"/>
          <w:lang w:eastAsia="ru-RU"/>
        </w:rPr>
        <w:t xml:space="preserve"> в РФ</w:t>
      </w:r>
      <w:r>
        <w:rPr>
          <w:rFonts w:ascii="Times New Roman" w:eastAsia="Times New Roman" w:hAnsi="Times New Roman" w:cs="Times New Roman"/>
          <w:sz w:val="26"/>
          <w:szCs w:val="26"/>
          <w:lang w:eastAsia="ru-RU"/>
        </w:rPr>
        <w:t xml:space="preserve"> утвержденные По</w:t>
      </w:r>
      <w:r w:rsidRPr="009B5DF1">
        <w:rPr>
          <w:rFonts w:ascii="Times New Roman" w:eastAsia="Times New Roman" w:hAnsi="Times New Roman" w:cs="Times New Roman"/>
          <w:sz w:val="26"/>
          <w:szCs w:val="26"/>
          <w:lang w:eastAsia="ru-RU"/>
        </w:rPr>
        <w:t xml:space="preserve">становлением </w:t>
      </w:r>
      <w:r>
        <w:rPr>
          <w:rFonts w:ascii="Times New Roman" w:eastAsia="Times New Roman" w:hAnsi="Times New Roman" w:cs="Times New Roman"/>
          <w:sz w:val="26"/>
          <w:szCs w:val="26"/>
          <w:lang w:eastAsia="ru-RU"/>
        </w:rPr>
        <w:t>П</w:t>
      </w:r>
      <w:r w:rsidRPr="009B5DF1">
        <w:rPr>
          <w:rFonts w:ascii="Times New Roman" w:eastAsia="Times New Roman" w:hAnsi="Times New Roman" w:cs="Times New Roman"/>
          <w:sz w:val="26"/>
          <w:szCs w:val="26"/>
          <w:lang w:eastAsia="ru-RU"/>
        </w:rPr>
        <w:t>равительства РФ</w:t>
      </w:r>
      <w:r>
        <w:rPr>
          <w:rFonts w:ascii="Times New Roman" w:eastAsia="Times New Roman" w:hAnsi="Times New Roman" w:cs="Times New Roman"/>
          <w:sz w:val="26"/>
          <w:szCs w:val="26"/>
          <w:lang w:eastAsia="ru-RU"/>
        </w:rPr>
        <w:t xml:space="preserve"> </w:t>
      </w:r>
      <w:r w:rsidRPr="009B5DF1">
        <w:rPr>
          <w:rFonts w:ascii="Times New Roman" w:eastAsia="Times New Roman" w:hAnsi="Times New Roman" w:cs="Times New Roman"/>
          <w:sz w:val="26"/>
          <w:szCs w:val="26"/>
          <w:lang w:eastAsia="ru-RU"/>
        </w:rPr>
        <w:t>от 1 апреля 2005 г. № 175</w:t>
      </w:r>
      <w:r>
        <w:rPr>
          <w:rFonts w:ascii="Times New Roman" w:eastAsia="Times New Roman" w:hAnsi="Times New Roman" w:cs="Times New Roman"/>
          <w:sz w:val="26"/>
          <w:szCs w:val="26"/>
          <w:lang w:eastAsia="ru-RU"/>
        </w:rPr>
        <w:t xml:space="preserve"> определяют состав подсистем радиоконтроля. В соответствии Правилами т</w:t>
      </w:r>
      <w:r w:rsidRPr="009B5DF1">
        <w:rPr>
          <w:rFonts w:ascii="Times New Roman" w:eastAsia="Times New Roman" w:hAnsi="Times New Roman" w:cs="Times New Roman"/>
          <w:sz w:val="26"/>
          <w:szCs w:val="26"/>
          <w:lang w:eastAsia="ru-RU"/>
        </w:rPr>
        <w:t>ехнические комплексы радиоконтроля входят в состав</w:t>
      </w:r>
      <w:r>
        <w:rPr>
          <w:rFonts w:ascii="Times New Roman" w:eastAsia="Times New Roman" w:hAnsi="Times New Roman" w:cs="Times New Roman"/>
          <w:sz w:val="26"/>
          <w:szCs w:val="26"/>
          <w:lang w:eastAsia="ru-RU"/>
        </w:rPr>
        <w:t>:</w:t>
      </w:r>
    </w:p>
    <w:p w:rsidR="009B5DF1" w:rsidRPr="009B5DF1" w:rsidRDefault="009B5DF1" w:rsidP="009B5DF1">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п</w:t>
      </w:r>
      <w:r w:rsidRPr="009B5DF1">
        <w:rPr>
          <w:rFonts w:ascii="Times New Roman" w:eastAsia="Times New Roman" w:hAnsi="Times New Roman" w:cs="Times New Roman"/>
          <w:sz w:val="26"/>
          <w:szCs w:val="26"/>
          <w:lang w:eastAsia="ru-RU"/>
        </w:rPr>
        <w:t>одсистемы контроля излучений РЭС до ВЧ включительно</w:t>
      </w:r>
      <w:r>
        <w:rPr>
          <w:rFonts w:ascii="Times New Roman" w:eastAsia="Times New Roman" w:hAnsi="Times New Roman" w:cs="Times New Roman"/>
          <w:sz w:val="26"/>
          <w:szCs w:val="26"/>
          <w:lang w:eastAsia="ru-RU"/>
        </w:rPr>
        <w:t>;</w:t>
      </w:r>
    </w:p>
    <w:p w:rsidR="009B5DF1" w:rsidRPr="009B5DF1" w:rsidRDefault="009B5DF1" w:rsidP="009B5DF1">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п</w:t>
      </w:r>
      <w:r w:rsidRPr="009B5DF1">
        <w:rPr>
          <w:rFonts w:ascii="Times New Roman" w:eastAsia="Times New Roman" w:hAnsi="Times New Roman" w:cs="Times New Roman"/>
          <w:sz w:val="26"/>
          <w:szCs w:val="26"/>
          <w:lang w:eastAsia="ru-RU"/>
        </w:rPr>
        <w:t>одсистемы контроля излучений РЭС исп. иные диапазоны радиочастот</w:t>
      </w:r>
      <w:r>
        <w:rPr>
          <w:rFonts w:ascii="Times New Roman" w:eastAsia="Times New Roman" w:hAnsi="Times New Roman" w:cs="Times New Roman"/>
          <w:sz w:val="26"/>
          <w:szCs w:val="26"/>
          <w:lang w:eastAsia="ru-RU"/>
        </w:rPr>
        <w:t>;</w:t>
      </w:r>
    </w:p>
    <w:p w:rsidR="009B5DF1" w:rsidRDefault="009B5DF1" w:rsidP="009B5DF1">
      <w:pPr>
        <w:spacing w:after="240" w:line="240" w:lineRule="auto"/>
        <w:ind w:firstLine="709"/>
        <w:jc w:val="both"/>
        <w:rPr>
          <w:rFonts w:ascii="Times New Roman" w:eastAsia="Times New Roman" w:hAnsi="Times New Roman" w:cs="Times New Roman"/>
          <w:sz w:val="26"/>
          <w:szCs w:val="26"/>
          <w:lang w:eastAsia="ru-RU"/>
        </w:rPr>
      </w:pPr>
      <w:r w:rsidRPr="009B5DF1">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w:t>
      </w:r>
      <w:r w:rsidRPr="009B5DF1">
        <w:rPr>
          <w:rFonts w:ascii="Times New Roman" w:eastAsia="Times New Roman" w:hAnsi="Times New Roman" w:cs="Times New Roman"/>
          <w:sz w:val="26"/>
          <w:szCs w:val="26"/>
          <w:lang w:eastAsia="ru-RU"/>
        </w:rPr>
        <w:t>одсистемы контроля излучений РЭС спутниковых служб радиосвязи</w:t>
      </w:r>
      <w:r>
        <w:rPr>
          <w:rFonts w:ascii="Times New Roman" w:eastAsia="Times New Roman" w:hAnsi="Times New Roman" w:cs="Times New Roman"/>
          <w:sz w:val="26"/>
          <w:szCs w:val="26"/>
          <w:lang w:eastAsia="ru-RU"/>
        </w:rPr>
        <w:t>.</w:t>
      </w:r>
    </w:p>
    <w:p w:rsidR="00365830" w:rsidRDefault="00365830" w:rsidP="009B5DF1">
      <w:pPr>
        <w:spacing w:after="24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sidR="00D73E93">
        <w:rPr>
          <w:rFonts w:ascii="Times New Roman" w:eastAsia="Times New Roman" w:hAnsi="Times New Roman" w:cs="Times New Roman"/>
          <w:sz w:val="26"/>
          <w:szCs w:val="26"/>
          <w:lang w:eastAsia="ru-RU"/>
        </w:rPr>
        <w:t>Создание в РФ системы спутникового радиоконтроля осуществл</w:t>
      </w:r>
      <w:r w:rsidR="009B5DF1">
        <w:rPr>
          <w:rFonts w:ascii="Times New Roman" w:eastAsia="Times New Roman" w:hAnsi="Times New Roman" w:cs="Times New Roman"/>
          <w:sz w:val="26"/>
          <w:szCs w:val="26"/>
          <w:lang w:eastAsia="ru-RU"/>
        </w:rPr>
        <w:t>ено</w:t>
      </w:r>
      <w:r w:rsidR="00D73E93">
        <w:rPr>
          <w:rFonts w:ascii="Times New Roman" w:eastAsia="Times New Roman" w:hAnsi="Times New Roman" w:cs="Times New Roman"/>
          <w:sz w:val="26"/>
          <w:szCs w:val="26"/>
          <w:lang w:eastAsia="ru-RU"/>
        </w:rPr>
        <w:t xml:space="preserve"> в соответствии с </w:t>
      </w:r>
      <w:r w:rsidR="00D73E93" w:rsidRPr="00B83F3C">
        <w:rPr>
          <w:rFonts w:ascii="Times New Roman" w:eastAsia="Times New Roman" w:hAnsi="Times New Roman" w:cs="Times New Roman"/>
          <w:b/>
          <w:sz w:val="26"/>
          <w:szCs w:val="26"/>
          <w:lang w:eastAsia="ru-RU"/>
        </w:rPr>
        <w:t>Решением ГКРЧ</w:t>
      </w:r>
      <w:r w:rsidR="00D73E93">
        <w:rPr>
          <w:rFonts w:ascii="Times New Roman" w:eastAsia="Times New Roman" w:hAnsi="Times New Roman" w:cs="Times New Roman"/>
          <w:sz w:val="26"/>
          <w:szCs w:val="26"/>
          <w:lang w:eastAsia="ru-RU"/>
        </w:rPr>
        <w:t xml:space="preserve"> </w:t>
      </w:r>
      <w:r w:rsidR="00D73E93" w:rsidRPr="00D73E93">
        <w:rPr>
          <w:rFonts w:ascii="Times New Roman" w:eastAsia="Times New Roman" w:hAnsi="Times New Roman" w:cs="Times New Roman"/>
          <w:sz w:val="26"/>
          <w:szCs w:val="26"/>
          <w:lang w:eastAsia="ru-RU"/>
        </w:rPr>
        <w:t>от 24.01.2001 № 15/2</w:t>
      </w:r>
      <w:r w:rsidR="00D73E93">
        <w:rPr>
          <w:rFonts w:ascii="Times New Roman" w:eastAsia="Times New Roman" w:hAnsi="Times New Roman" w:cs="Times New Roman"/>
          <w:sz w:val="26"/>
          <w:szCs w:val="26"/>
          <w:lang w:eastAsia="ru-RU"/>
        </w:rPr>
        <w:t xml:space="preserve"> «</w:t>
      </w:r>
      <w:r w:rsidR="00D73E93" w:rsidRPr="00D73E93">
        <w:rPr>
          <w:rFonts w:ascii="Times New Roman" w:eastAsia="Times New Roman" w:hAnsi="Times New Roman" w:cs="Times New Roman"/>
          <w:sz w:val="26"/>
          <w:szCs w:val="26"/>
          <w:lang w:eastAsia="ru-RU"/>
        </w:rPr>
        <w:t>О создании в Российской Федерации системы контроля за использованием орбитально-частотного ресурса РЭС спутниковых радиослужб</w:t>
      </w:r>
      <w:r w:rsidR="00D73E93">
        <w:rPr>
          <w:rFonts w:ascii="Times New Roman" w:eastAsia="Times New Roman" w:hAnsi="Times New Roman" w:cs="Times New Roman"/>
          <w:sz w:val="26"/>
          <w:szCs w:val="26"/>
          <w:lang w:eastAsia="ru-RU"/>
        </w:rPr>
        <w:t xml:space="preserve">». </w:t>
      </w:r>
    </w:p>
    <w:p w:rsidR="00365830" w:rsidRPr="00B35BC1" w:rsidRDefault="00B35BC1" w:rsidP="00B35BC1">
      <w:pPr>
        <w:pStyle w:val="aa"/>
        <w:spacing w:after="0"/>
        <w:ind w:firstLine="708"/>
        <w:jc w:val="both"/>
        <w:rPr>
          <w:rFonts w:ascii="Times New Roman" w:eastAsia="Times New Roman" w:hAnsi="Times New Roman"/>
          <w:sz w:val="26"/>
          <w:szCs w:val="26"/>
          <w:lang w:val="ru-RU" w:eastAsia="ru-RU"/>
        </w:rPr>
      </w:pPr>
      <w:r w:rsidRPr="00B35BC1">
        <w:rPr>
          <w:rFonts w:ascii="Times New Roman" w:eastAsia="Times New Roman" w:hAnsi="Times New Roman"/>
          <w:sz w:val="26"/>
          <w:szCs w:val="26"/>
          <w:lang w:val="ru-RU" w:eastAsia="ru-RU"/>
        </w:rPr>
        <w:t xml:space="preserve">Использование подсистемы радиоконтроля спутниковых радиослужб в РФ осуществляется в соответствии с </w:t>
      </w:r>
      <w:r w:rsidRPr="00B83F3C">
        <w:rPr>
          <w:rFonts w:ascii="Times New Roman" w:eastAsia="Times New Roman" w:hAnsi="Times New Roman"/>
          <w:b/>
          <w:sz w:val="26"/>
          <w:szCs w:val="26"/>
          <w:lang w:val="ru-RU" w:eastAsia="ru-RU"/>
        </w:rPr>
        <w:t>Положением</w:t>
      </w:r>
      <w:r w:rsidRPr="00B35BC1">
        <w:rPr>
          <w:rFonts w:ascii="Times New Roman" w:eastAsia="Times New Roman" w:hAnsi="Times New Roman"/>
          <w:sz w:val="26"/>
          <w:szCs w:val="26"/>
          <w:lang w:val="ru-RU" w:eastAsia="ru-RU"/>
        </w:rPr>
        <w:t xml:space="preserve"> по организации радиоконтроля за излучениями радиоэлектронных средств и высокочастотных устройств гражданского назначения в Российской Федерации (далее - Положение) утвержденным </w:t>
      </w:r>
      <w:r w:rsidRPr="00B35BC1">
        <w:rPr>
          <w:rFonts w:ascii="Times New Roman" w:hAnsi="Times New Roman"/>
          <w:bCs/>
          <w:color w:val="000000"/>
          <w:spacing w:val="-2"/>
          <w:sz w:val="26"/>
          <w:szCs w:val="26"/>
          <w:lang w:val="ru-RU"/>
        </w:rPr>
        <w:t>приказом предприятия радиочастотной службы от 12. 03.2015 № 47 (ФГУП «</w:t>
      </w:r>
      <w:smartTag w:uri="urn:schemas-microsoft-com:office:smarttags" w:element="PersonName">
        <w:smartTagPr>
          <w:attr w:name="ProductID" w:val="РЧЦ ЦФО"/>
        </w:smartTagPr>
        <w:r w:rsidRPr="00B35BC1">
          <w:rPr>
            <w:rFonts w:ascii="Times New Roman" w:hAnsi="Times New Roman"/>
            <w:bCs/>
            <w:color w:val="000000"/>
            <w:spacing w:val="-2"/>
            <w:sz w:val="26"/>
            <w:szCs w:val="26"/>
            <w:lang w:val="ru-RU"/>
          </w:rPr>
          <w:t>РЧЦ ЦФО</w:t>
        </w:r>
      </w:smartTag>
      <w:r w:rsidRPr="00B35BC1">
        <w:rPr>
          <w:rFonts w:ascii="Times New Roman" w:hAnsi="Times New Roman"/>
          <w:bCs/>
          <w:color w:val="000000"/>
          <w:spacing w:val="-2"/>
          <w:sz w:val="26"/>
          <w:szCs w:val="26"/>
          <w:lang w:val="ru-RU"/>
        </w:rPr>
        <w:t>») эксплуатирующим станции спутникового радиоконтроля.</w:t>
      </w:r>
    </w:p>
    <w:p w:rsidR="00D73E93" w:rsidRPr="002960B3" w:rsidRDefault="00B35BC1" w:rsidP="00B35BC1">
      <w:pPr>
        <w:spacing w:after="24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r>
      <w:r w:rsidRPr="00B35BC1">
        <w:rPr>
          <w:rFonts w:ascii="Times New Roman" w:eastAsia="Times New Roman" w:hAnsi="Times New Roman" w:cs="Times New Roman"/>
          <w:sz w:val="26"/>
          <w:szCs w:val="26"/>
          <w:lang w:eastAsia="ru-RU"/>
        </w:rPr>
        <w:t xml:space="preserve">Положение определяет порядок планирования и осуществления мероприятий по радиоконтролю, оформления отчетной документации, анализа, учета, хранения результатов радиоконтроля и радиотехнических измерений в базах данных радиоконтроля Автоматизированной системы радиоконтроля за излучениями радиоэлектронных средств и высокочастотных устройств гражданского назначения в Российской Федерации </w:t>
      </w:r>
      <w:r>
        <w:rPr>
          <w:rFonts w:ascii="Times New Roman" w:eastAsia="Times New Roman" w:hAnsi="Times New Roman" w:cs="Times New Roman"/>
          <w:sz w:val="26"/>
          <w:szCs w:val="26"/>
          <w:lang w:eastAsia="ru-RU"/>
        </w:rPr>
        <w:t xml:space="preserve">(АСРК-РФ) </w:t>
      </w:r>
      <w:r w:rsidRPr="00B35BC1">
        <w:rPr>
          <w:rFonts w:ascii="Times New Roman" w:eastAsia="Times New Roman" w:hAnsi="Times New Roman" w:cs="Times New Roman"/>
          <w:sz w:val="26"/>
          <w:szCs w:val="26"/>
          <w:lang w:eastAsia="ru-RU"/>
        </w:rPr>
        <w:t xml:space="preserve">структурными подразделениями ФГУП «РЧЦ </w:t>
      </w:r>
      <w:r w:rsidRPr="002960B3">
        <w:rPr>
          <w:rFonts w:ascii="Times New Roman" w:eastAsia="Times New Roman" w:hAnsi="Times New Roman" w:cs="Times New Roman"/>
          <w:sz w:val="26"/>
          <w:szCs w:val="26"/>
          <w:lang w:eastAsia="ru-RU"/>
        </w:rPr>
        <w:t>ЦФО». Состав АСРК-РФ включает Автоматизированный измерительный комплекс подсистемы спутникового радиоконтроля АИК ПСРК.</w:t>
      </w:r>
    </w:p>
    <w:p w:rsidR="00D73E93" w:rsidRPr="002960B3" w:rsidRDefault="002960B3" w:rsidP="002960B3">
      <w:pPr>
        <w:spacing w:after="0" w:line="240" w:lineRule="auto"/>
        <w:ind w:firstLine="709"/>
        <w:jc w:val="both"/>
        <w:rPr>
          <w:rStyle w:val="FontStyle57"/>
          <w:spacing w:val="-2"/>
          <w:sz w:val="26"/>
          <w:szCs w:val="26"/>
        </w:rPr>
      </w:pPr>
      <w:r w:rsidRPr="002960B3">
        <w:rPr>
          <w:rStyle w:val="FontStyle57"/>
          <w:sz w:val="26"/>
          <w:szCs w:val="26"/>
        </w:rPr>
        <w:t xml:space="preserve">Организация и осуществление мероприятий </w:t>
      </w:r>
      <w:r w:rsidR="00B35BC1" w:rsidRPr="002960B3">
        <w:rPr>
          <w:rStyle w:val="FontStyle57"/>
          <w:sz w:val="26"/>
          <w:szCs w:val="26"/>
        </w:rPr>
        <w:t>радиоконтрол</w:t>
      </w:r>
      <w:r w:rsidRPr="002960B3">
        <w:rPr>
          <w:rStyle w:val="FontStyle57"/>
          <w:sz w:val="26"/>
          <w:szCs w:val="26"/>
        </w:rPr>
        <w:t>я</w:t>
      </w:r>
      <w:r w:rsidR="00B35BC1" w:rsidRPr="002960B3">
        <w:rPr>
          <w:rStyle w:val="FontStyle57"/>
          <w:sz w:val="26"/>
          <w:szCs w:val="26"/>
        </w:rPr>
        <w:t xml:space="preserve"> РЭС </w:t>
      </w:r>
      <w:r w:rsidR="00B35BC1" w:rsidRPr="002960B3">
        <w:rPr>
          <w:rFonts w:ascii="Times New Roman" w:hAnsi="Times New Roman"/>
          <w:spacing w:val="-2"/>
          <w:sz w:val="26"/>
          <w:szCs w:val="26"/>
        </w:rPr>
        <w:t xml:space="preserve">в подсистеме </w:t>
      </w:r>
      <w:r w:rsidR="00B35BC1" w:rsidRPr="002960B3">
        <w:rPr>
          <w:rStyle w:val="FontStyle57"/>
          <w:sz w:val="26"/>
          <w:szCs w:val="26"/>
        </w:rPr>
        <w:t>спутниковых служб радиосвязи</w:t>
      </w:r>
      <w:r w:rsidRPr="002960B3">
        <w:rPr>
          <w:rStyle w:val="FontStyle57"/>
          <w:sz w:val="26"/>
          <w:szCs w:val="26"/>
        </w:rPr>
        <w:t xml:space="preserve">, в т.ч. планирование радиоконтроля и формипрование отчетности по результатам радиоконтроля </w:t>
      </w:r>
      <w:r w:rsidR="00B35BC1" w:rsidRPr="002960B3">
        <w:rPr>
          <w:rStyle w:val="FontStyle57"/>
          <w:sz w:val="26"/>
          <w:szCs w:val="26"/>
        </w:rPr>
        <w:t xml:space="preserve">осуществляется в соответствии с </w:t>
      </w:r>
      <w:r w:rsidR="00B35BC1" w:rsidRPr="00B83F3C">
        <w:rPr>
          <w:rStyle w:val="FontStyle57"/>
          <w:b/>
          <w:sz w:val="26"/>
          <w:szCs w:val="26"/>
        </w:rPr>
        <w:t xml:space="preserve">Инструкцией </w:t>
      </w:r>
      <w:r w:rsidR="00B35BC1" w:rsidRPr="002960B3">
        <w:rPr>
          <w:rStyle w:val="FontStyle57"/>
          <w:sz w:val="26"/>
          <w:szCs w:val="26"/>
        </w:rPr>
        <w:t xml:space="preserve">о порядке проведения мероприятий по радиоконтролю излучений радиоэлектронных </w:t>
      </w:r>
      <w:r w:rsidR="00B35BC1" w:rsidRPr="002960B3">
        <w:rPr>
          <w:rStyle w:val="FontStyle57"/>
          <w:spacing w:val="-2"/>
          <w:sz w:val="26"/>
          <w:szCs w:val="26"/>
        </w:rPr>
        <w:t>средств спутниковых служб радиосвязи гражданского назначения</w:t>
      </w:r>
      <w:r w:rsidRPr="002960B3">
        <w:rPr>
          <w:rStyle w:val="FontStyle57"/>
          <w:spacing w:val="-2"/>
          <w:sz w:val="26"/>
          <w:szCs w:val="26"/>
        </w:rPr>
        <w:t xml:space="preserve"> (далее – Инструкция) . Инструкция является приложением к Положению</w:t>
      </w:r>
      <w:r w:rsidR="00B35BC1" w:rsidRPr="002960B3">
        <w:rPr>
          <w:rStyle w:val="FontStyle57"/>
          <w:spacing w:val="-2"/>
          <w:sz w:val="26"/>
          <w:szCs w:val="26"/>
        </w:rPr>
        <w:t xml:space="preserve"> (Приложение № 8).</w:t>
      </w:r>
    </w:p>
    <w:p w:rsidR="00B83F3C" w:rsidRDefault="00B83F3C" w:rsidP="002960B3">
      <w:pPr>
        <w:spacing w:after="0" w:line="240" w:lineRule="auto"/>
        <w:ind w:firstLine="708"/>
        <w:jc w:val="both"/>
        <w:rPr>
          <w:rFonts w:ascii="Times New Roman" w:eastAsia="Times New Roman" w:hAnsi="Times New Roman" w:cs="Times New Roman"/>
          <w:sz w:val="26"/>
          <w:szCs w:val="26"/>
          <w:lang w:eastAsia="ru-RU"/>
        </w:rPr>
      </w:pPr>
    </w:p>
    <w:p w:rsidR="002960B3" w:rsidRPr="002960B3" w:rsidRDefault="002960B3" w:rsidP="002960B3">
      <w:pPr>
        <w:spacing w:after="0" w:line="240" w:lineRule="auto"/>
        <w:ind w:firstLine="708"/>
        <w:jc w:val="both"/>
        <w:rPr>
          <w:rFonts w:ascii="Times New Roman" w:eastAsia="Times New Roman" w:hAnsi="Times New Roman" w:cs="Times New Roman"/>
          <w:sz w:val="26"/>
          <w:szCs w:val="26"/>
          <w:lang w:eastAsia="ru-RU"/>
        </w:rPr>
      </w:pPr>
      <w:r w:rsidRPr="002960B3">
        <w:rPr>
          <w:rFonts w:ascii="Times New Roman" w:eastAsia="Times New Roman" w:hAnsi="Times New Roman" w:cs="Times New Roman"/>
          <w:sz w:val="26"/>
          <w:szCs w:val="26"/>
          <w:lang w:eastAsia="ru-RU"/>
        </w:rPr>
        <w:t>Инструкция разработана с учетом и на основании нормативно-правовых актов:</w:t>
      </w:r>
    </w:p>
    <w:p w:rsidR="002960B3" w:rsidRPr="002960B3" w:rsidRDefault="002960B3" w:rsidP="002960B3">
      <w:pPr>
        <w:suppressAutoHyphens/>
        <w:spacing w:after="0" w:line="240" w:lineRule="auto"/>
        <w:ind w:firstLine="709"/>
        <w:jc w:val="both"/>
        <w:rPr>
          <w:rFonts w:ascii="Times New Roman" w:hAnsi="Times New Roman"/>
          <w:color w:val="000000"/>
          <w:sz w:val="26"/>
          <w:szCs w:val="26"/>
        </w:rPr>
      </w:pPr>
      <w:r w:rsidRPr="002960B3">
        <w:rPr>
          <w:rFonts w:ascii="Times New Roman" w:hAnsi="Times New Roman"/>
          <w:color w:val="000000"/>
          <w:sz w:val="26"/>
          <w:szCs w:val="26"/>
        </w:rPr>
        <w:t>Решение Государственной комиссии по радиочастотам от 27.05.91 (Протокол № 196) «О принципах организации в стране радиотехнического контроля за излучением ИСЗ на геостационарной орбите в интересах международно-правовой защиты отечественных РЭС»;</w:t>
      </w:r>
    </w:p>
    <w:p w:rsidR="002960B3" w:rsidRPr="002960B3" w:rsidRDefault="002960B3" w:rsidP="002960B3">
      <w:pPr>
        <w:suppressAutoHyphens/>
        <w:spacing w:after="0" w:line="240" w:lineRule="auto"/>
        <w:ind w:firstLine="709"/>
        <w:jc w:val="both"/>
        <w:rPr>
          <w:rFonts w:ascii="Times New Roman" w:hAnsi="Times New Roman"/>
          <w:color w:val="000000"/>
          <w:sz w:val="26"/>
          <w:szCs w:val="26"/>
        </w:rPr>
      </w:pPr>
      <w:r w:rsidRPr="002960B3">
        <w:rPr>
          <w:rFonts w:ascii="Times New Roman" w:hAnsi="Times New Roman"/>
          <w:color w:val="000000"/>
          <w:sz w:val="26"/>
          <w:szCs w:val="26"/>
        </w:rPr>
        <w:t>Решение Государственной комиссии по радиочастотам от 24.12.2001 № 15/2 «О создании в Российской Федерации системы контроля за использованием орбитально-частотного ресурса радиоэлектронными средствами спутниковых радиослужб»;</w:t>
      </w:r>
    </w:p>
    <w:p w:rsidR="002960B3" w:rsidRPr="002960B3" w:rsidRDefault="002960B3" w:rsidP="002960B3">
      <w:pPr>
        <w:suppressAutoHyphens/>
        <w:spacing w:after="0" w:line="240" w:lineRule="auto"/>
        <w:ind w:firstLine="709"/>
        <w:jc w:val="both"/>
        <w:rPr>
          <w:rFonts w:ascii="Times New Roman" w:hAnsi="Times New Roman"/>
          <w:color w:val="000000"/>
          <w:sz w:val="26"/>
          <w:szCs w:val="26"/>
        </w:rPr>
      </w:pPr>
      <w:r w:rsidRPr="002960B3">
        <w:rPr>
          <w:rFonts w:ascii="Times New Roman" w:hAnsi="Times New Roman"/>
          <w:color w:val="000000"/>
          <w:sz w:val="26"/>
          <w:szCs w:val="26"/>
        </w:rPr>
        <w:t>Рекомендация МСЭ-Р 36 (ВКР-97);</w:t>
      </w:r>
    </w:p>
    <w:p w:rsidR="002960B3" w:rsidRPr="002960B3" w:rsidRDefault="002960B3" w:rsidP="002960B3">
      <w:pPr>
        <w:suppressAutoHyphens/>
        <w:spacing w:after="0" w:line="240" w:lineRule="auto"/>
        <w:ind w:firstLine="709"/>
        <w:jc w:val="both"/>
        <w:rPr>
          <w:rFonts w:ascii="Times New Roman" w:hAnsi="Times New Roman"/>
          <w:color w:val="000000"/>
          <w:sz w:val="26"/>
          <w:szCs w:val="26"/>
        </w:rPr>
      </w:pPr>
      <w:r w:rsidRPr="002960B3">
        <w:rPr>
          <w:rFonts w:ascii="Times New Roman" w:hAnsi="Times New Roman"/>
          <w:color w:val="000000"/>
          <w:sz w:val="26"/>
          <w:szCs w:val="26"/>
        </w:rPr>
        <w:t>статья 16 Регламента радиосвязи «Международный радиоконтроль»;</w:t>
      </w:r>
    </w:p>
    <w:p w:rsidR="002960B3" w:rsidRPr="002960B3" w:rsidRDefault="002960B3" w:rsidP="002960B3">
      <w:pPr>
        <w:suppressAutoHyphens/>
        <w:spacing w:after="0" w:line="240" w:lineRule="auto"/>
        <w:ind w:firstLine="709"/>
        <w:jc w:val="both"/>
        <w:rPr>
          <w:rFonts w:ascii="Times New Roman" w:hAnsi="Times New Roman"/>
          <w:color w:val="000000"/>
          <w:sz w:val="26"/>
          <w:szCs w:val="26"/>
        </w:rPr>
      </w:pPr>
      <w:r w:rsidRPr="002960B3">
        <w:rPr>
          <w:rFonts w:ascii="Times New Roman" w:hAnsi="Times New Roman"/>
          <w:color w:val="000000"/>
          <w:sz w:val="26"/>
          <w:szCs w:val="26"/>
        </w:rPr>
        <w:t>Инструкция по поиску и обнаружению источников радиопомех, утвержденная приказом Роскомнадзора от 02.02.2010 № 78.</w:t>
      </w:r>
    </w:p>
    <w:p w:rsidR="00B83F3C" w:rsidRDefault="00B83F3C" w:rsidP="002960B3">
      <w:pPr>
        <w:suppressAutoHyphens/>
        <w:spacing w:after="0" w:line="240" w:lineRule="auto"/>
        <w:ind w:firstLine="709"/>
        <w:jc w:val="both"/>
        <w:rPr>
          <w:rFonts w:ascii="Times New Roman" w:hAnsi="Times New Roman"/>
          <w:color w:val="000000"/>
          <w:sz w:val="26"/>
          <w:szCs w:val="26"/>
        </w:rPr>
      </w:pPr>
    </w:p>
    <w:p w:rsidR="002960B3" w:rsidRPr="002960B3" w:rsidRDefault="002960B3" w:rsidP="002960B3">
      <w:pPr>
        <w:suppressAutoHyphens/>
        <w:spacing w:after="0" w:line="240" w:lineRule="auto"/>
        <w:ind w:firstLine="709"/>
        <w:jc w:val="both"/>
        <w:rPr>
          <w:rFonts w:ascii="Times New Roman" w:hAnsi="Times New Roman"/>
          <w:color w:val="000000"/>
          <w:sz w:val="26"/>
          <w:szCs w:val="26"/>
        </w:rPr>
      </w:pPr>
      <w:r w:rsidRPr="002960B3">
        <w:rPr>
          <w:rFonts w:ascii="Times New Roman" w:hAnsi="Times New Roman"/>
          <w:color w:val="000000"/>
          <w:sz w:val="26"/>
          <w:szCs w:val="26"/>
        </w:rPr>
        <w:t xml:space="preserve">Требования настоящей Инструкции распространяются на подразделения радиоконтроля в подсистеме </w:t>
      </w:r>
      <w:r>
        <w:rPr>
          <w:rFonts w:ascii="Times New Roman" w:hAnsi="Times New Roman"/>
          <w:color w:val="000000"/>
          <w:sz w:val="26"/>
          <w:szCs w:val="26"/>
        </w:rPr>
        <w:t xml:space="preserve">радиоконтроля </w:t>
      </w:r>
      <w:r w:rsidRPr="002960B3">
        <w:rPr>
          <w:rFonts w:ascii="Times New Roman" w:hAnsi="Times New Roman"/>
          <w:color w:val="000000"/>
          <w:sz w:val="26"/>
          <w:szCs w:val="26"/>
        </w:rPr>
        <w:t xml:space="preserve">спутниковых служб радиосвязи </w:t>
      </w:r>
      <w:r>
        <w:rPr>
          <w:rFonts w:ascii="Times New Roman" w:hAnsi="Times New Roman"/>
          <w:color w:val="000000"/>
          <w:sz w:val="26"/>
          <w:szCs w:val="26"/>
        </w:rPr>
        <w:t>радиочастотной службы (</w:t>
      </w:r>
      <w:r w:rsidRPr="002960B3">
        <w:rPr>
          <w:rFonts w:ascii="Times New Roman" w:hAnsi="Times New Roman"/>
          <w:color w:val="000000"/>
          <w:sz w:val="26"/>
          <w:szCs w:val="26"/>
        </w:rPr>
        <w:t>ФГУП «</w:t>
      </w:r>
      <w:smartTag w:uri="urn:schemas-microsoft-com:office:smarttags" w:element="PersonName">
        <w:smartTagPr>
          <w:attr w:name="ProductID" w:val="РЧЦ ЦФО"/>
        </w:smartTagPr>
        <w:r w:rsidRPr="002960B3">
          <w:rPr>
            <w:rFonts w:ascii="Times New Roman" w:hAnsi="Times New Roman"/>
            <w:color w:val="000000"/>
            <w:sz w:val="26"/>
            <w:szCs w:val="26"/>
          </w:rPr>
          <w:t>РЧЦ ЦФО</w:t>
        </w:r>
      </w:smartTag>
      <w:r w:rsidRPr="002960B3">
        <w:rPr>
          <w:rFonts w:ascii="Times New Roman" w:hAnsi="Times New Roman"/>
          <w:color w:val="000000"/>
          <w:sz w:val="26"/>
          <w:szCs w:val="26"/>
        </w:rPr>
        <w:t>»</w:t>
      </w:r>
      <w:r>
        <w:rPr>
          <w:rFonts w:ascii="Times New Roman" w:hAnsi="Times New Roman"/>
          <w:color w:val="000000"/>
          <w:sz w:val="26"/>
          <w:szCs w:val="26"/>
        </w:rPr>
        <w:t>)</w:t>
      </w:r>
      <w:r w:rsidRPr="002960B3">
        <w:rPr>
          <w:rFonts w:ascii="Times New Roman" w:hAnsi="Times New Roman"/>
          <w:color w:val="000000"/>
          <w:sz w:val="26"/>
          <w:szCs w:val="26"/>
        </w:rPr>
        <w:t>.</w:t>
      </w:r>
    </w:p>
    <w:p w:rsidR="00B83F3C" w:rsidRPr="00B83F3C" w:rsidRDefault="00B83F3C" w:rsidP="00B83F3C">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t>В соответствиис Инструкцией н</w:t>
      </w:r>
      <w:r w:rsidRPr="00B83F3C">
        <w:rPr>
          <w:rFonts w:ascii="Times New Roman" w:eastAsia="Times New Roman" w:hAnsi="Times New Roman" w:cs="Times New Roman"/>
          <w:sz w:val="26"/>
          <w:szCs w:val="26"/>
          <w:lang w:eastAsia="ru-RU"/>
        </w:rPr>
        <w:t>а подсистему спутникового радиоконтроля возлагаются следующие задачи:</w:t>
      </w:r>
    </w:p>
    <w:p w:rsidR="00B83F3C" w:rsidRPr="00B83F3C" w:rsidRDefault="00B83F3C" w:rsidP="00B83F3C">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B83F3C">
        <w:rPr>
          <w:rFonts w:ascii="Times New Roman" w:eastAsia="Times New Roman" w:hAnsi="Times New Roman" w:cs="Times New Roman"/>
          <w:sz w:val="26"/>
          <w:szCs w:val="26"/>
          <w:lang w:eastAsia="ru-RU"/>
        </w:rPr>
        <w:t>проведение измерений параметров излучений РЭС спутниковых служб радиосвязи гражданского назначения и оценка их соответствия нормам, установленным решениями о выделении полос радиочастот, либо разрешениями на использование радиочастот или радиочастотных каналов;</w:t>
      </w:r>
    </w:p>
    <w:p w:rsidR="00B83F3C" w:rsidRPr="00B83F3C" w:rsidRDefault="00B83F3C" w:rsidP="00B83F3C">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B83F3C">
        <w:rPr>
          <w:rFonts w:ascii="Times New Roman" w:eastAsia="Times New Roman" w:hAnsi="Times New Roman" w:cs="Times New Roman"/>
          <w:sz w:val="26"/>
          <w:szCs w:val="26"/>
          <w:lang w:eastAsia="ru-RU"/>
        </w:rPr>
        <w:t xml:space="preserve">осуществление спутникового радиоконтроля в целях обеспечения международно-правовой защиты скоординированного орбитально-частотного ресурса (частотно-поляризационных планов)  и выполнения международных соглашений операторов спутниковой связи и вещания; </w:t>
      </w:r>
    </w:p>
    <w:p w:rsidR="00B83F3C" w:rsidRPr="00B83F3C" w:rsidRDefault="00B83F3C" w:rsidP="00B83F3C">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B83F3C">
        <w:rPr>
          <w:rFonts w:ascii="Times New Roman" w:eastAsia="Times New Roman" w:hAnsi="Times New Roman" w:cs="Times New Roman"/>
          <w:sz w:val="26"/>
          <w:szCs w:val="26"/>
          <w:lang w:eastAsia="ru-RU"/>
        </w:rPr>
        <w:t>поиск и определение местоположения источников недопустимых радиопомех по заявкам администраций связи, в том числе иностранных государств, российских операторов спутниковой связи и вещания и пользователей орбитально-частотного ресурса;</w:t>
      </w:r>
    </w:p>
    <w:p w:rsidR="00B83F3C" w:rsidRPr="00B83F3C" w:rsidRDefault="00B83F3C" w:rsidP="00B83F3C">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B83F3C">
        <w:rPr>
          <w:rFonts w:ascii="Times New Roman" w:eastAsia="Times New Roman" w:hAnsi="Times New Roman" w:cs="Times New Roman"/>
          <w:sz w:val="26"/>
          <w:szCs w:val="26"/>
          <w:lang w:eastAsia="ru-RU"/>
        </w:rPr>
        <w:t>выявление ЗССС несанкционированно использующих орбитально-частотный ресурс российских космических аппаратов связи и вещания;</w:t>
      </w:r>
    </w:p>
    <w:p w:rsidR="00B83F3C" w:rsidRPr="00B83F3C" w:rsidRDefault="00B83F3C" w:rsidP="00B83F3C">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B83F3C">
        <w:rPr>
          <w:rFonts w:ascii="Times New Roman" w:eastAsia="Times New Roman" w:hAnsi="Times New Roman" w:cs="Times New Roman"/>
          <w:sz w:val="26"/>
          <w:szCs w:val="26"/>
          <w:lang w:eastAsia="ru-RU"/>
        </w:rPr>
        <w:t>осуществление спутникового радиоконтроля за качеством распространения станциями спутниковой связи и вещания российских аналоговых и цифровых телерадиовещательных программ (1-го и 2-го мультиплекса);</w:t>
      </w:r>
    </w:p>
    <w:p w:rsidR="00B83F3C" w:rsidRPr="00B83F3C" w:rsidRDefault="00B83F3C" w:rsidP="00B83F3C">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B83F3C">
        <w:rPr>
          <w:rFonts w:ascii="Times New Roman" w:eastAsia="Times New Roman" w:hAnsi="Times New Roman" w:cs="Times New Roman"/>
          <w:sz w:val="26"/>
          <w:szCs w:val="26"/>
          <w:lang w:eastAsia="ru-RU"/>
        </w:rPr>
        <w:t>осуществление спутникового радиоконтроля РЭС иностранных КА связи и вещания, транслирующих русскоязычные телевизионные и радиовещательные программы;</w:t>
      </w:r>
    </w:p>
    <w:p w:rsidR="002B340E" w:rsidRDefault="00B83F3C" w:rsidP="00B83F3C">
      <w:pPr>
        <w:spacing w:after="0" w:line="240" w:lineRule="auto"/>
        <w:ind w:firstLine="709"/>
        <w:jc w:val="both"/>
        <w:rPr>
          <w:rFonts w:ascii="Times New Roman" w:eastAsia="Times New Roman" w:hAnsi="Times New Roman" w:cs="Times New Roman"/>
          <w:sz w:val="26"/>
          <w:szCs w:val="26"/>
          <w:lang w:eastAsia="ru-RU"/>
        </w:rPr>
      </w:pPr>
      <w:r w:rsidRPr="00B83F3C">
        <w:rPr>
          <w:rFonts w:ascii="Times New Roman" w:eastAsia="Times New Roman" w:hAnsi="Times New Roman" w:cs="Times New Roman"/>
          <w:sz w:val="26"/>
          <w:szCs w:val="26"/>
          <w:lang w:eastAsia="ru-RU"/>
        </w:rPr>
        <w:t>обеспечение спутникового радиоконтроля вновь вводимых в эксплуатацию РЭС спутниковых служб радиосвязи в зоне ответственности ССРК.</w:t>
      </w:r>
    </w:p>
    <w:p w:rsidR="002960B3" w:rsidRDefault="002960B3" w:rsidP="005A08C0">
      <w:pPr>
        <w:spacing w:after="0" w:line="240" w:lineRule="auto"/>
        <w:rPr>
          <w:rFonts w:ascii="Times New Roman" w:eastAsia="Times New Roman" w:hAnsi="Times New Roman" w:cs="Times New Roman"/>
          <w:sz w:val="26"/>
          <w:szCs w:val="26"/>
          <w:lang w:eastAsia="ru-RU"/>
        </w:rPr>
      </w:pPr>
    </w:p>
    <w:p w:rsidR="00B83F3C" w:rsidRDefault="00B83F3C" w:rsidP="00B83F3C">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t xml:space="preserve">Инструкция утверждает формы Планов, Протоколов и Актов мероприятий радиоконтроля </w:t>
      </w:r>
      <w:r w:rsidRPr="00B83F3C">
        <w:rPr>
          <w:rFonts w:ascii="Times New Roman" w:eastAsia="Times New Roman" w:hAnsi="Times New Roman" w:cs="Times New Roman"/>
          <w:sz w:val="26"/>
          <w:szCs w:val="26"/>
          <w:lang w:eastAsia="ru-RU"/>
        </w:rPr>
        <w:t>параметров излучени</w:t>
      </w:r>
      <w:r>
        <w:rPr>
          <w:rFonts w:ascii="Times New Roman" w:eastAsia="Times New Roman" w:hAnsi="Times New Roman" w:cs="Times New Roman"/>
          <w:sz w:val="26"/>
          <w:szCs w:val="26"/>
          <w:lang w:eastAsia="ru-RU"/>
        </w:rPr>
        <w:t>й</w:t>
      </w:r>
      <w:r w:rsidRPr="00B83F3C">
        <w:rPr>
          <w:rFonts w:ascii="Times New Roman" w:eastAsia="Times New Roman" w:hAnsi="Times New Roman" w:cs="Times New Roman"/>
          <w:sz w:val="26"/>
          <w:szCs w:val="26"/>
          <w:lang w:eastAsia="ru-RU"/>
        </w:rPr>
        <w:t xml:space="preserve"> радиоэлектронных средств спутниковых служб радиосвязи</w:t>
      </w:r>
      <w:r>
        <w:rPr>
          <w:rFonts w:ascii="Times New Roman" w:eastAsia="Times New Roman" w:hAnsi="Times New Roman" w:cs="Times New Roman"/>
          <w:sz w:val="26"/>
          <w:szCs w:val="26"/>
          <w:lang w:eastAsia="ru-RU"/>
        </w:rPr>
        <w:t>.</w:t>
      </w:r>
    </w:p>
    <w:p w:rsidR="00B83F3C" w:rsidRDefault="00B83F3C" w:rsidP="00B83F3C">
      <w:pPr>
        <w:spacing w:after="0" w:line="240" w:lineRule="auto"/>
        <w:jc w:val="both"/>
        <w:rPr>
          <w:rFonts w:ascii="Times New Roman" w:eastAsia="Times New Roman" w:hAnsi="Times New Roman" w:cs="Times New Roman"/>
          <w:sz w:val="26"/>
          <w:szCs w:val="26"/>
          <w:lang w:eastAsia="ru-RU"/>
        </w:rPr>
      </w:pPr>
    </w:p>
    <w:p w:rsidR="00B83F3C" w:rsidRDefault="00B83F3C" w:rsidP="00B83F3C">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t xml:space="preserve">Инструкция определяет </w:t>
      </w:r>
      <w:r w:rsidRPr="00B83F3C">
        <w:rPr>
          <w:rFonts w:ascii="Times New Roman" w:eastAsia="Times New Roman" w:hAnsi="Times New Roman" w:cs="Times New Roman"/>
          <w:sz w:val="26"/>
          <w:szCs w:val="26"/>
          <w:lang w:eastAsia="ru-RU"/>
        </w:rPr>
        <w:t xml:space="preserve">Распределение зон ответственности </w:t>
      </w:r>
      <w:r>
        <w:rPr>
          <w:rFonts w:ascii="Times New Roman" w:eastAsia="Times New Roman" w:hAnsi="Times New Roman" w:cs="Times New Roman"/>
          <w:sz w:val="26"/>
          <w:szCs w:val="26"/>
          <w:lang w:eastAsia="ru-RU"/>
        </w:rPr>
        <w:t>станций спутникового радиоконтроля:</w:t>
      </w:r>
    </w:p>
    <w:p w:rsidR="00B83F3C" w:rsidRPr="00B83F3C" w:rsidRDefault="00B83F3C" w:rsidP="00B83F3C">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p>
    <w:tbl>
      <w:tblPr>
        <w:tblW w:w="4948"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4"/>
        <w:gridCol w:w="2278"/>
        <w:gridCol w:w="1642"/>
        <w:gridCol w:w="1781"/>
        <w:gridCol w:w="1636"/>
      </w:tblGrid>
      <w:tr w:rsidR="00B83F3C" w:rsidRPr="00856D20" w:rsidTr="00DB5DAE">
        <w:tc>
          <w:tcPr>
            <w:tcW w:w="1238" w:type="pct"/>
            <w:vAlign w:val="center"/>
          </w:tcPr>
          <w:p w:rsidR="00B83F3C" w:rsidRPr="002D0654" w:rsidRDefault="00B83F3C" w:rsidP="00DB5DAE">
            <w:pPr>
              <w:spacing w:before="120" w:after="0" w:line="240" w:lineRule="auto"/>
              <w:contextualSpacing/>
              <w:jc w:val="center"/>
              <w:rPr>
                <w:rFonts w:ascii="Times New Roman" w:hAnsi="Times New Roman"/>
                <w:b/>
                <w:sz w:val="24"/>
                <w:szCs w:val="24"/>
              </w:rPr>
            </w:pPr>
            <w:r w:rsidRPr="002D0654">
              <w:rPr>
                <w:rFonts w:ascii="Times New Roman" w:hAnsi="Times New Roman"/>
                <w:b/>
                <w:sz w:val="24"/>
                <w:szCs w:val="24"/>
              </w:rPr>
              <w:t xml:space="preserve">Станция </w:t>
            </w:r>
          </w:p>
          <w:p w:rsidR="00B83F3C" w:rsidRPr="002D0654" w:rsidRDefault="00B83F3C" w:rsidP="00DB5DAE">
            <w:pPr>
              <w:spacing w:after="0" w:line="240" w:lineRule="auto"/>
              <w:contextualSpacing/>
              <w:jc w:val="center"/>
              <w:rPr>
                <w:rFonts w:ascii="Times New Roman" w:hAnsi="Times New Roman"/>
                <w:b/>
                <w:sz w:val="24"/>
                <w:szCs w:val="24"/>
              </w:rPr>
            </w:pPr>
            <w:r w:rsidRPr="002D0654">
              <w:rPr>
                <w:rFonts w:ascii="Times New Roman" w:hAnsi="Times New Roman"/>
                <w:b/>
                <w:sz w:val="24"/>
                <w:szCs w:val="24"/>
              </w:rPr>
              <w:t xml:space="preserve">спутникового </w:t>
            </w:r>
          </w:p>
          <w:p w:rsidR="00B83F3C" w:rsidRPr="002D0654" w:rsidRDefault="00B83F3C" w:rsidP="00DB5DAE">
            <w:pPr>
              <w:spacing w:after="120" w:line="240" w:lineRule="auto"/>
              <w:contextualSpacing/>
              <w:jc w:val="center"/>
              <w:rPr>
                <w:rFonts w:ascii="Times New Roman" w:hAnsi="Times New Roman"/>
                <w:b/>
                <w:sz w:val="24"/>
                <w:szCs w:val="24"/>
              </w:rPr>
            </w:pPr>
            <w:r w:rsidRPr="002D0654">
              <w:rPr>
                <w:rFonts w:ascii="Times New Roman" w:hAnsi="Times New Roman"/>
                <w:b/>
                <w:sz w:val="24"/>
                <w:szCs w:val="24"/>
              </w:rPr>
              <w:t>радиоконтроля</w:t>
            </w:r>
          </w:p>
        </w:tc>
        <w:tc>
          <w:tcPr>
            <w:tcW w:w="1168" w:type="pct"/>
            <w:vAlign w:val="center"/>
          </w:tcPr>
          <w:p w:rsidR="00B83F3C" w:rsidRPr="002D0654" w:rsidRDefault="00B83F3C" w:rsidP="00DB5DAE">
            <w:pPr>
              <w:spacing w:after="0" w:line="240" w:lineRule="auto"/>
              <w:contextualSpacing/>
              <w:jc w:val="center"/>
              <w:rPr>
                <w:rFonts w:ascii="Times New Roman" w:hAnsi="Times New Roman"/>
                <w:b/>
                <w:sz w:val="24"/>
                <w:szCs w:val="24"/>
              </w:rPr>
            </w:pPr>
            <w:r w:rsidRPr="002D0654">
              <w:rPr>
                <w:rFonts w:ascii="Times New Roman" w:hAnsi="Times New Roman"/>
                <w:b/>
                <w:sz w:val="24"/>
                <w:szCs w:val="24"/>
              </w:rPr>
              <w:t xml:space="preserve">Зона </w:t>
            </w:r>
          </w:p>
          <w:p w:rsidR="00B83F3C" w:rsidRPr="002D0654" w:rsidRDefault="00B83F3C" w:rsidP="00DB5DAE">
            <w:pPr>
              <w:spacing w:after="0" w:line="240" w:lineRule="auto"/>
              <w:contextualSpacing/>
              <w:jc w:val="center"/>
              <w:rPr>
                <w:rFonts w:ascii="Times New Roman" w:hAnsi="Times New Roman"/>
                <w:b/>
                <w:sz w:val="24"/>
                <w:szCs w:val="24"/>
              </w:rPr>
            </w:pPr>
            <w:r w:rsidRPr="002D0654">
              <w:rPr>
                <w:rFonts w:ascii="Times New Roman" w:hAnsi="Times New Roman"/>
                <w:b/>
                <w:sz w:val="24"/>
                <w:szCs w:val="24"/>
              </w:rPr>
              <w:t>ответственности</w:t>
            </w:r>
          </w:p>
        </w:tc>
        <w:tc>
          <w:tcPr>
            <w:tcW w:w="2594" w:type="pct"/>
            <w:gridSpan w:val="3"/>
            <w:vAlign w:val="center"/>
          </w:tcPr>
          <w:p w:rsidR="00B83F3C" w:rsidRPr="002D0654" w:rsidRDefault="00B83F3C" w:rsidP="00DB5DAE">
            <w:pPr>
              <w:spacing w:after="0" w:line="240" w:lineRule="auto"/>
              <w:contextualSpacing/>
              <w:jc w:val="center"/>
              <w:rPr>
                <w:rFonts w:ascii="Times New Roman" w:hAnsi="Times New Roman"/>
                <w:b/>
                <w:sz w:val="24"/>
                <w:szCs w:val="24"/>
              </w:rPr>
            </w:pPr>
            <w:r w:rsidRPr="002D0654">
              <w:rPr>
                <w:rFonts w:ascii="Times New Roman" w:hAnsi="Times New Roman"/>
                <w:b/>
                <w:sz w:val="24"/>
                <w:szCs w:val="24"/>
              </w:rPr>
              <w:t>Перераспределение зон ответственности в случае проведения ремонтных работ</w:t>
            </w:r>
          </w:p>
        </w:tc>
      </w:tr>
      <w:tr w:rsidR="00B83F3C" w:rsidRPr="00856D20" w:rsidTr="00DB5DAE">
        <w:trPr>
          <w:trHeight w:val="1011"/>
        </w:trPr>
        <w:tc>
          <w:tcPr>
            <w:tcW w:w="1238" w:type="pct"/>
            <w:vAlign w:val="center"/>
          </w:tcPr>
          <w:p w:rsidR="00B83F3C" w:rsidRPr="002D0654" w:rsidRDefault="00B83F3C" w:rsidP="00DB5DAE">
            <w:pPr>
              <w:spacing w:after="0" w:line="240" w:lineRule="auto"/>
              <w:contextualSpacing/>
              <w:jc w:val="center"/>
              <w:rPr>
                <w:rFonts w:ascii="Times New Roman" w:hAnsi="Times New Roman"/>
                <w:sz w:val="24"/>
                <w:szCs w:val="24"/>
              </w:rPr>
            </w:pPr>
            <w:r w:rsidRPr="002D0654">
              <w:rPr>
                <w:rFonts w:ascii="Times New Roman" w:hAnsi="Times New Roman"/>
                <w:sz w:val="24"/>
                <w:szCs w:val="24"/>
              </w:rPr>
              <w:t xml:space="preserve">ССРК «Смоленск»  </w:t>
            </w:r>
          </w:p>
        </w:tc>
        <w:tc>
          <w:tcPr>
            <w:tcW w:w="1168" w:type="pct"/>
            <w:vAlign w:val="center"/>
          </w:tcPr>
          <w:p w:rsidR="00B83F3C" w:rsidRPr="002D0654" w:rsidRDefault="00B83F3C" w:rsidP="00DB5DAE">
            <w:pPr>
              <w:spacing w:after="0" w:line="240" w:lineRule="auto"/>
              <w:contextualSpacing/>
              <w:jc w:val="center"/>
              <w:rPr>
                <w:rFonts w:ascii="Times New Roman" w:hAnsi="Times New Roman"/>
                <w:sz w:val="24"/>
                <w:szCs w:val="24"/>
              </w:rPr>
            </w:pPr>
            <w:r w:rsidRPr="002D0654">
              <w:rPr>
                <w:rFonts w:ascii="Times New Roman" w:hAnsi="Times New Roman"/>
                <w:sz w:val="24"/>
                <w:szCs w:val="24"/>
              </w:rPr>
              <w:t xml:space="preserve">от 35º з.д. </w:t>
            </w:r>
          </w:p>
          <w:p w:rsidR="00B83F3C" w:rsidRPr="002D0654" w:rsidRDefault="00B83F3C" w:rsidP="00DB5DAE">
            <w:pPr>
              <w:spacing w:after="0" w:line="240" w:lineRule="auto"/>
              <w:contextualSpacing/>
              <w:jc w:val="center"/>
              <w:rPr>
                <w:rFonts w:ascii="Times New Roman" w:hAnsi="Times New Roman"/>
                <w:sz w:val="24"/>
                <w:szCs w:val="24"/>
              </w:rPr>
            </w:pPr>
            <w:r w:rsidRPr="002D0654">
              <w:rPr>
                <w:rFonts w:ascii="Times New Roman" w:hAnsi="Times New Roman"/>
                <w:sz w:val="24"/>
                <w:szCs w:val="24"/>
              </w:rPr>
              <w:t>до 40º в.д.</w:t>
            </w:r>
          </w:p>
        </w:tc>
        <w:tc>
          <w:tcPr>
            <w:tcW w:w="842" w:type="pct"/>
            <w:vAlign w:val="center"/>
          </w:tcPr>
          <w:p w:rsidR="00B83F3C" w:rsidRPr="002D0654" w:rsidRDefault="00B83F3C" w:rsidP="00DB5DAE">
            <w:pPr>
              <w:spacing w:after="0" w:line="240" w:lineRule="auto"/>
              <w:contextualSpacing/>
              <w:jc w:val="center"/>
              <w:rPr>
                <w:rFonts w:ascii="Times New Roman" w:hAnsi="Times New Roman"/>
                <w:sz w:val="24"/>
                <w:szCs w:val="24"/>
              </w:rPr>
            </w:pPr>
            <w:r w:rsidRPr="002D0654">
              <w:rPr>
                <w:rFonts w:ascii="Times New Roman" w:hAnsi="Times New Roman"/>
                <w:sz w:val="24"/>
                <w:szCs w:val="24"/>
              </w:rPr>
              <w:t xml:space="preserve">– </w:t>
            </w:r>
          </w:p>
        </w:tc>
        <w:tc>
          <w:tcPr>
            <w:tcW w:w="913" w:type="pct"/>
            <w:vAlign w:val="center"/>
          </w:tcPr>
          <w:p w:rsidR="00B83F3C" w:rsidRPr="002D0654" w:rsidRDefault="00B83F3C" w:rsidP="00DB5DAE">
            <w:pPr>
              <w:spacing w:after="0" w:line="240" w:lineRule="auto"/>
              <w:contextualSpacing/>
              <w:jc w:val="center"/>
              <w:rPr>
                <w:rFonts w:ascii="Times New Roman" w:hAnsi="Times New Roman"/>
                <w:sz w:val="24"/>
                <w:szCs w:val="24"/>
              </w:rPr>
            </w:pPr>
            <w:r w:rsidRPr="002D0654">
              <w:rPr>
                <w:rFonts w:ascii="Times New Roman" w:hAnsi="Times New Roman"/>
                <w:sz w:val="24"/>
                <w:szCs w:val="24"/>
              </w:rPr>
              <w:t xml:space="preserve">от 35º з.д. </w:t>
            </w:r>
          </w:p>
          <w:p w:rsidR="00B83F3C" w:rsidRPr="002D0654" w:rsidRDefault="00B83F3C" w:rsidP="00DB5DAE">
            <w:pPr>
              <w:spacing w:after="0" w:line="240" w:lineRule="auto"/>
              <w:contextualSpacing/>
              <w:jc w:val="center"/>
              <w:rPr>
                <w:rFonts w:ascii="Times New Roman" w:hAnsi="Times New Roman"/>
                <w:sz w:val="24"/>
                <w:szCs w:val="24"/>
              </w:rPr>
            </w:pPr>
            <w:r w:rsidRPr="002D0654">
              <w:rPr>
                <w:rFonts w:ascii="Times New Roman" w:hAnsi="Times New Roman"/>
                <w:sz w:val="24"/>
                <w:szCs w:val="24"/>
              </w:rPr>
              <w:t>до 55º в.д.</w:t>
            </w:r>
          </w:p>
        </w:tc>
        <w:tc>
          <w:tcPr>
            <w:tcW w:w="839" w:type="pct"/>
            <w:vAlign w:val="center"/>
          </w:tcPr>
          <w:p w:rsidR="00B83F3C" w:rsidRPr="002D0654" w:rsidRDefault="00B83F3C" w:rsidP="00DB5DAE">
            <w:pPr>
              <w:spacing w:after="0" w:line="240" w:lineRule="auto"/>
              <w:contextualSpacing/>
              <w:jc w:val="center"/>
              <w:rPr>
                <w:rFonts w:ascii="Times New Roman" w:hAnsi="Times New Roman"/>
                <w:sz w:val="24"/>
                <w:szCs w:val="24"/>
              </w:rPr>
            </w:pPr>
            <w:r w:rsidRPr="002D0654">
              <w:rPr>
                <w:rFonts w:ascii="Times New Roman" w:hAnsi="Times New Roman"/>
                <w:sz w:val="24"/>
                <w:szCs w:val="24"/>
              </w:rPr>
              <w:t xml:space="preserve">от 35º з.д. </w:t>
            </w:r>
          </w:p>
          <w:p w:rsidR="00B83F3C" w:rsidRPr="002D0654" w:rsidRDefault="00B83F3C" w:rsidP="00DB5DAE">
            <w:pPr>
              <w:spacing w:after="0" w:line="240" w:lineRule="auto"/>
              <w:contextualSpacing/>
              <w:jc w:val="center"/>
              <w:rPr>
                <w:rFonts w:ascii="Times New Roman" w:hAnsi="Times New Roman"/>
                <w:sz w:val="24"/>
                <w:szCs w:val="24"/>
              </w:rPr>
            </w:pPr>
            <w:r w:rsidRPr="002D0654">
              <w:rPr>
                <w:rFonts w:ascii="Times New Roman" w:hAnsi="Times New Roman"/>
                <w:sz w:val="24"/>
                <w:szCs w:val="24"/>
              </w:rPr>
              <w:t>до 45º в.д.</w:t>
            </w:r>
          </w:p>
        </w:tc>
      </w:tr>
      <w:tr w:rsidR="00B83F3C" w:rsidRPr="00856D20" w:rsidTr="00DB5DAE">
        <w:trPr>
          <w:trHeight w:val="1094"/>
        </w:trPr>
        <w:tc>
          <w:tcPr>
            <w:tcW w:w="1238" w:type="pct"/>
            <w:vAlign w:val="center"/>
          </w:tcPr>
          <w:p w:rsidR="00B83F3C" w:rsidRPr="002D0654" w:rsidRDefault="00B83F3C" w:rsidP="00DB5DAE">
            <w:pPr>
              <w:spacing w:after="0" w:line="240" w:lineRule="auto"/>
              <w:contextualSpacing/>
              <w:jc w:val="center"/>
              <w:rPr>
                <w:rFonts w:ascii="Times New Roman" w:hAnsi="Times New Roman"/>
                <w:sz w:val="24"/>
                <w:szCs w:val="24"/>
              </w:rPr>
            </w:pPr>
            <w:r w:rsidRPr="002D0654">
              <w:rPr>
                <w:rFonts w:ascii="Times New Roman" w:hAnsi="Times New Roman"/>
                <w:sz w:val="24"/>
                <w:szCs w:val="24"/>
              </w:rPr>
              <w:t xml:space="preserve">ССРК «Воронеж»  </w:t>
            </w:r>
          </w:p>
        </w:tc>
        <w:tc>
          <w:tcPr>
            <w:tcW w:w="1168" w:type="pct"/>
            <w:vAlign w:val="center"/>
          </w:tcPr>
          <w:p w:rsidR="00B83F3C" w:rsidRPr="002D0654" w:rsidRDefault="00B83F3C" w:rsidP="00DB5DAE">
            <w:pPr>
              <w:spacing w:after="0" w:line="240" w:lineRule="auto"/>
              <w:contextualSpacing/>
              <w:jc w:val="center"/>
              <w:rPr>
                <w:rFonts w:ascii="Times New Roman" w:hAnsi="Times New Roman"/>
                <w:sz w:val="24"/>
                <w:szCs w:val="24"/>
              </w:rPr>
            </w:pPr>
            <w:r w:rsidRPr="002D0654">
              <w:rPr>
                <w:rFonts w:ascii="Times New Roman" w:hAnsi="Times New Roman"/>
                <w:sz w:val="24"/>
                <w:szCs w:val="24"/>
              </w:rPr>
              <w:t xml:space="preserve">от 20º в.д. </w:t>
            </w:r>
          </w:p>
          <w:p w:rsidR="00B83F3C" w:rsidRPr="002D0654" w:rsidRDefault="00B83F3C" w:rsidP="00DB5DAE">
            <w:pPr>
              <w:spacing w:after="0" w:line="240" w:lineRule="auto"/>
              <w:contextualSpacing/>
              <w:jc w:val="center"/>
              <w:rPr>
                <w:rFonts w:ascii="Times New Roman" w:hAnsi="Times New Roman"/>
                <w:sz w:val="24"/>
                <w:szCs w:val="24"/>
              </w:rPr>
            </w:pPr>
            <w:r w:rsidRPr="002D0654">
              <w:rPr>
                <w:rFonts w:ascii="Times New Roman" w:hAnsi="Times New Roman"/>
                <w:sz w:val="24"/>
                <w:szCs w:val="24"/>
              </w:rPr>
              <w:t>до 60º в.д.</w:t>
            </w:r>
          </w:p>
        </w:tc>
        <w:tc>
          <w:tcPr>
            <w:tcW w:w="842" w:type="pct"/>
            <w:vAlign w:val="center"/>
          </w:tcPr>
          <w:p w:rsidR="00B83F3C" w:rsidRPr="002D0654" w:rsidRDefault="00B83F3C" w:rsidP="00DB5DAE">
            <w:pPr>
              <w:spacing w:after="0" w:line="240" w:lineRule="auto"/>
              <w:contextualSpacing/>
              <w:jc w:val="center"/>
              <w:rPr>
                <w:rFonts w:ascii="Times New Roman" w:hAnsi="Times New Roman"/>
                <w:sz w:val="24"/>
                <w:szCs w:val="24"/>
              </w:rPr>
            </w:pPr>
            <w:r w:rsidRPr="002D0654">
              <w:rPr>
                <w:rFonts w:ascii="Times New Roman" w:hAnsi="Times New Roman"/>
                <w:sz w:val="24"/>
                <w:szCs w:val="24"/>
              </w:rPr>
              <w:t xml:space="preserve">от 25º з.д. </w:t>
            </w:r>
          </w:p>
          <w:p w:rsidR="00B83F3C" w:rsidRPr="002D0654" w:rsidRDefault="00B83F3C" w:rsidP="00DB5DAE">
            <w:pPr>
              <w:spacing w:after="0" w:line="240" w:lineRule="auto"/>
              <w:contextualSpacing/>
              <w:jc w:val="center"/>
              <w:rPr>
                <w:rFonts w:ascii="Times New Roman" w:hAnsi="Times New Roman"/>
                <w:sz w:val="24"/>
                <w:szCs w:val="24"/>
              </w:rPr>
            </w:pPr>
            <w:r w:rsidRPr="002D0654">
              <w:rPr>
                <w:rFonts w:ascii="Times New Roman" w:hAnsi="Times New Roman"/>
                <w:sz w:val="24"/>
                <w:szCs w:val="24"/>
              </w:rPr>
              <w:t>до 50º в.д.</w:t>
            </w:r>
          </w:p>
        </w:tc>
        <w:tc>
          <w:tcPr>
            <w:tcW w:w="913" w:type="pct"/>
            <w:vAlign w:val="center"/>
          </w:tcPr>
          <w:p w:rsidR="00B83F3C" w:rsidRPr="002D0654" w:rsidRDefault="00B83F3C" w:rsidP="00DB5DAE">
            <w:pPr>
              <w:spacing w:after="0" w:line="240" w:lineRule="auto"/>
              <w:contextualSpacing/>
              <w:jc w:val="center"/>
              <w:rPr>
                <w:rFonts w:ascii="Times New Roman" w:hAnsi="Times New Roman"/>
                <w:sz w:val="24"/>
                <w:szCs w:val="24"/>
              </w:rPr>
            </w:pPr>
            <w:r w:rsidRPr="002D0654">
              <w:rPr>
                <w:rFonts w:ascii="Times New Roman" w:hAnsi="Times New Roman"/>
                <w:sz w:val="24"/>
                <w:szCs w:val="24"/>
              </w:rPr>
              <w:t>–</w:t>
            </w:r>
          </w:p>
        </w:tc>
        <w:tc>
          <w:tcPr>
            <w:tcW w:w="839" w:type="pct"/>
            <w:vAlign w:val="center"/>
          </w:tcPr>
          <w:p w:rsidR="00B83F3C" w:rsidRPr="002D0654" w:rsidRDefault="00B83F3C" w:rsidP="00DB5DAE">
            <w:pPr>
              <w:spacing w:after="0" w:line="240" w:lineRule="auto"/>
              <w:contextualSpacing/>
              <w:jc w:val="center"/>
              <w:rPr>
                <w:rFonts w:ascii="Times New Roman" w:hAnsi="Times New Roman"/>
                <w:sz w:val="24"/>
                <w:szCs w:val="24"/>
              </w:rPr>
            </w:pPr>
            <w:r w:rsidRPr="002D0654">
              <w:rPr>
                <w:rFonts w:ascii="Times New Roman" w:hAnsi="Times New Roman"/>
                <w:sz w:val="24"/>
                <w:szCs w:val="24"/>
              </w:rPr>
              <w:t xml:space="preserve">от 35º в.д. </w:t>
            </w:r>
          </w:p>
          <w:p w:rsidR="00B83F3C" w:rsidRPr="002D0654" w:rsidRDefault="00B83F3C" w:rsidP="00DB5DAE">
            <w:pPr>
              <w:spacing w:after="0" w:line="240" w:lineRule="auto"/>
              <w:contextualSpacing/>
              <w:jc w:val="center"/>
              <w:rPr>
                <w:rFonts w:ascii="Times New Roman" w:hAnsi="Times New Roman"/>
                <w:sz w:val="24"/>
                <w:szCs w:val="24"/>
              </w:rPr>
            </w:pPr>
            <w:r w:rsidRPr="002D0654">
              <w:rPr>
                <w:rFonts w:ascii="Times New Roman" w:hAnsi="Times New Roman"/>
                <w:sz w:val="24"/>
                <w:szCs w:val="24"/>
              </w:rPr>
              <w:t>до 103º в.д.</w:t>
            </w:r>
          </w:p>
        </w:tc>
      </w:tr>
      <w:tr w:rsidR="00B83F3C" w:rsidRPr="00856D20" w:rsidTr="00DB5DAE">
        <w:trPr>
          <w:trHeight w:val="994"/>
        </w:trPr>
        <w:tc>
          <w:tcPr>
            <w:tcW w:w="1238" w:type="pct"/>
            <w:vAlign w:val="center"/>
          </w:tcPr>
          <w:p w:rsidR="00B83F3C" w:rsidRPr="002D0654" w:rsidRDefault="00B83F3C" w:rsidP="00DB5DAE">
            <w:pPr>
              <w:spacing w:after="0" w:line="240" w:lineRule="auto"/>
              <w:contextualSpacing/>
              <w:jc w:val="center"/>
              <w:rPr>
                <w:rFonts w:ascii="Times New Roman" w:hAnsi="Times New Roman"/>
                <w:sz w:val="24"/>
                <w:szCs w:val="24"/>
              </w:rPr>
            </w:pPr>
            <w:r w:rsidRPr="002D0654">
              <w:rPr>
                <w:rFonts w:ascii="Times New Roman" w:hAnsi="Times New Roman"/>
                <w:sz w:val="24"/>
                <w:szCs w:val="24"/>
              </w:rPr>
              <w:t xml:space="preserve">ССРК «Белгород»  </w:t>
            </w:r>
          </w:p>
        </w:tc>
        <w:tc>
          <w:tcPr>
            <w:tcW w:w="1168" w:type="pct"/>
            <w:vAlign w:val="center"/>
          </w:tcPr>
          <w:p w:rsidR="00B83F3C" w:rsidRPr="002D0654" w:rsidRDefault="00B83F3C" w:rsidP="00DB5DAE">
            <w:pPr>
              <w:spacing w:after="0" w:line="240" w:lineRule="auto"/>
              <w:contextualSpacing/>
              <w:jc w:val="center"/>
              <w:rPr>
                <w:rFonts w:ascii="Times New Roman" w:hAnsi="Times New Roman"/>
                <w:sz w:val="24"/>
                <w:szCs w:val="24"/>
              </w:rPr>
            </w:pPr>
            <w:r w:rsidRPr="002D0654">
              <w:rPr>
                <w:rFonts w:ascii="Times New Roman" w:hAnsi="Times New Roman"/>
                <w:sz w:val="24"/>
                <w:szCs w:val="24"/>
              </w:rPr>
              <w:t xml:space="preserve">от 50º в.д. </w:t>
            </w:r>
          </w:p>
          <w:p w:rsidR="00B83F3C" w:rsidRPr="002D0654" w:rsidRDefault="00B83F3C" w:rsidP="00DB5DAE">
            <w:pPr>
              <w:spacing w:after="0" w:line="240" w:lineRule="auto"/>
              <w:contextualSpacing/>
              <w:jc w:val="center"/>
              <w:rPr>
                <w:rFonts w:ascii="Times New Roman" w:hAnsi="Times New Roman"/>
                <w:sz w:val="24"/>
                <w:szCs w:val="24"/>
              </w:rPr>
            </w:pPr>
            <w:r w:rsidRPr="002D0654">
              <w:rPr>
                <w:rFonts w:ascii="Times New Roman" w:hAnsi="Times New Roman"/>
                <w:sz w:val="24"/>
                <w:szCs w:val="24"/>
              </w:rPr>
              <w:t>до 103º в.д.</w:t>
            </w:r>
          </w:p>
        </w:tc>
        <w:tc>
          <w:tcPr>
            <w:tcW w:w="842" w:type="pct"/>
            <w:vAlign w:val="center"/>
          </w:tcPr>
          <w:p w:rsidR="00B83F3C" w:rsidRPr="002D0654" w:rsidRDefault="00B83F3C" w:rsidP="00DB5DAE">
            <w:pPr>
              <w:spacing w:after="0" w:line="240" w:lineRule="auto"/>
              <w:contextualSpacing/>
              <w:jc w:val="center"/>
              <w:rPr>
                <w:rFonts w:ascii="Times New Roman" w:hAnsi="Times New Roman"/>
                <w:sz w:val="24"/>
                <w:szCs w:val="24"/>
              </w:rPr>
            </w:pPr>
            <w:r w:rsidRPr="002D0654">
              <w:rPr>
                <w:rFonts w:ascii="Times New Roman" w:hAnsi="Times New Roman"/>
                <w:sz w:val="24"/>
                <w:szCs w:val="24"/>
              </w:rPr>
              <w:t xml:space="preserve">от 35º в.д. </w:t>
            </w:r>
          </w:p>
          <w:p w:rsidR="00B83F3C" w:rsidRPr="002D0654" w:rsidRDefault="00B83F3C" w:rsidP="00DB5DAE">
            <w:pPr>
              <w:spacing w:after="0" w:line="240" w:lineRule="auto"/>
              <w:contextualSpacing/>
              <w:jc w:val="center"/>
              <w:rPr>
                <w:rFonts w:ascii="Times New Roman" w:hAnsi="Times New Roman"/>
                <w:sz w:val="24"/>
                <w:szCs w:val="24"/>
              </w:rPr>
            </w:pPr>
            <w:r w:rsidRPr="002D0654">
              <w:rPr>
                <w:rFonts w:ascii="Times New Roman" w:hAnsi="Times New Roman"/>
                <w:sz w:val="24"/>
                <w:szCs w:val="24"/>
              </w:rPr>
              <w:t>до 103º в.д.</w:t>
            </w:r>
          </w:p>
        </w:tc>
        <w:tc>
          <w:tcPr>
            <w:tcW w:w="913" w:type="pct"/>
            <w:vAlign w:val="center"/>
          </w:tcPr>
          <w:p w:rsidR="00B83F3C" w:rsidRPr="002D0654" w:rsidRDefault="00B83F3C" w:rsidP="00DB5DAE">
            <w:pPr>
              <w:spacing w:after="0" w:line="240" w:lineRule="auto"/>
              <w:contextualSpacing/>
              <w:jc w:val="center"/>
              <w:rPr>
                <w:rFonts w:ascii="Times New Roman" w:hAnsi="Times New Roman"/>
                <w:sz w:val="24"/>
                <w:szCs w:val="24"/>
              </w:rPr>
            </w:pPr>
            <w:r w:rsidRPr="002D0654">
              <w:rPr>
                <w:rFonts w:ascii="Times New Roman" w:hAnsi="Times New Roman"/>
                <w:sz w:val="24"/>
                <w:szCs w:val="24"/>
              </w:rPr>
              <w:t xml:space="preserve">от 45º в.д. </w:t>
            </w:r>
          </w:p>
          <w:p w:rsidR="00B83F3C" w:rsidRPr="002D0654" w:rsidRDefault="00B83F3C" w:rsidP="00DB5DAE">
            <w:pPr>
              <w:spacing w:after="0" w:line="240" w:lineRule="auto"/>
              <w:contextualSpacing/>
              <w:jc w:val="center"/>
              <w:rPr>
                <w:rFonts w:ascii="Times New Roman" w:hAnsi="Times New Roman"/>
                <w:sz w:val="24"/>
                <w:szCs w:val="24"/>
              </w:rPr>
            </w:pPr>
            <w:r w:rsidRPr="002D0654">
              <w:rPr>
                <w:rFonts w:ascii="Times New Roman" w:hAnsi="Times New Roman"/>
                <w:sz w:val="24"/>
                <w:szCs w:val="24"/>
              </w:rPr>
              <w:t>до 103º в.д.</w:t>
            </w:r>
          </w:p>
        </w:tc>
        <w:tc>
          <w:tcPr>
            <w:tcW w:w="839" w:type="pct"/>
            <w:vAlign w:val="center"/>
          </w:tcPr>
          <w:p w:rsidR="00B83F3C" w:rsidRPr="002D0654" w:rsidRDefault="00B83F3C" w:rsidP="00DB5DAE">
            <w:pPr>
              <w:spacing w:after="0" w:line="240" w:lineRule="auto"/>
              <w:contextualSpacing/>
              <w:jc w:val="center"/>
              <w:rPr>
                <w:rFonts w:ascii="Times New Roman" w:hAnsi="Times New Roman"/>
                <w:sz w:val="24"/>
                <w:szCs w:val="24"/>
              </w:rPr>
            </w:pPr>
            <w:r w:rsidRPr="002D0654">
              <w:rPr>
                <w:rFonts w:ascii="Times New Roman" w:hAnsi="Times New Roman"/>
                <w:sz w:val="24"/>
                <w:szCs w:val="24"/>
              </w:rPr>
              <w:t>–</w:t>
            </w:r>
          </w:p>
        </w:tc>
      </w:tr>
      <w:tr w:rsidR="00B83F3C" w:rsidRPr="00856D20" w:rsidTr="00DB5DAE">
        <w:trPr>
          <w:trHeight w:val="992"/>
        </w:trPr>
        <w:tc>
          <w:tcPr>
            <w:tcW w:w="1238" w:type="pct"/>
            <w:vAlign w:val="center"/>
          </w:tcPr>
          <w:p w:rsidR="00B83F3C" w:rsidRPr="002D0654" w:rsidRDefault="00B83F3C" w:rsidP="00DB5DAE">
            <w:pPr>
              <w:spacing w:after="0" w:line="240" w:lineRule="auto"/>
              <w:contextualSpacing/>
              <w:jc w:val="center"/>
              <w:rPr>
                <w:rFonts w:ascii="Times New Roman" w:hAnsi="Times New Roman"/>
                <w:sz w:val="24"/>
                <w:szCs w:val="24"/>
              </w:rPr>
            </w:pPr>
            <w:r w:rsidRPr="002D0654">
              <w:rPr>
                <w:rFonts w:ascii="Times New Roman" w:hAnsi="Times New Roman"/>
                <w:sz w:val="24"/>
                <w:szCs w:val="24"/>
              </w:rPr>
              <w:t>ССРК «Хабаровск»</w:t>
            </w:r>
          </w:p>
        </w:tc>
        <w:tc>
          <w:tcPr>
            <w:tcW w:w="1168" w:type="pct"/>
            <w:vAlign w:val="center"/>
          </w:tcPr>
          <w:p w:rsidR="00B83F3C" w:rsidRPr="002D0654" w:rsidRDefault="00B83F3C" w:rsidP="00DB5DAE">
            <w:pPr>
              <w:spacing w:after="0" w:line="240" w:lineRule="auto"/>
              <w:contextualSpacing/>
              <w:jc w:val="center"/>
              <w:rPr>
                <w:rFonts w:ascii="Times New Roman" w:hAnsi="Times New Roman"/>
                <w:sz w:val="24"/>
                <w:szCs w:val="24"/>
              </w:rPr>
            </w:pPr>
            <w:r w:rsidRPr="002D0654">
              <w:rPr>
                <w:rFonts w:ascii="Times New Roman" w:hAnsi="Times New Roman"/>
                <w:sz w:val="24"/>
                <w:szCs w:val="24"/>
              </w:rPr>
              <w:t xml:space="preserve">от 80º в.д. </w:t>
            </w:r>
          </w:p>
          <w:p w:rsidR="00B83F3C" w:rsidRPr="002D0654" w:rsidRDefault="00B83F3C" w:rsidP="00DB5DAE">
            <w:pPr>
              <w:spacing w:after="0" w:line="240" w:lineRule="auto"/>
              <w:contextualSpacing/>
              <w:jc w:val="center"/>
              <w:rPr>
                <w:rFonts w:ascii="Times New Roman" w:hAnsi="Times New Roman"/>
                <w:sz w:val="24"/>
                <w:szCs w:val="24"/>
              </w:rPr>
            </w:pPr>
            <w:r w:rsidRPr="002D0654">
              <w:rPr>
                <w:rFonts w:ascii="Times New Roman" w:hAnsi="Times New Roman"/>
                <w:sz w:val="24"/>
                <w:szCs w:val="24"/>
              </w:rPr>
              <w:t>до 156º з.д.</w:t>
            </w:r>
          </w:p>
        </w:tc>
        <w:tc>
          <w:tcPr>
            <w:tcW w:w="842" w:type="pct"/>
            <w:vAlign w:val="center"/>
          </w:tcPr>
          <w:p w:rsidR="00B83F3C" w:rsidRPr="002D0654" w:rsidRDefault="00B83F3C" w:rsidP="00DB5DAE">
            <w:pPr>
              <w:spacing w:after="0" w:line="240" w:lineRule="auto"/>
              <w:contextualSpacing/>
              <w:jc w:val="center"/>
              <w:rPr>
                <w:rFonts w:ascii="Times New Roman" w:hAnsi="Times New Roman"/>
                <w:sz w:val="24"/>
                <w:szCs w:val="24"/>
              </w:rPr>
            </w:pPr>
            <w:r w:rsidRPr="002D0654">
              <w:rPr>
                <w:rFonts w:ascii="Times New Roman" w:hAnsi="Times New Roman"/>
                <w:sz w:val="24"/>
                <w:szCs w:val="24"/>
              </w:rPr>
              <w:t>–</w:t>
            </w:r>
          </w:p>
        </w:tc>
        <w:tc>
          <w:tcPr>
            <w:tcW w:w="913" w:type="pct"/>
            <w:vAlign w:val="center"/>
          </w:tcPr>
          <w:p w:rsidR="00B83F3C" w:rsidRPr="002D0654" w:rsidRDefault="00B83F3C" w:rsidP="00DB5DAE">
            <w:pPr>
              <w:spacing w:after="0" w:line="240" w:lineRule="auto"/>
              <w:contextualSpacing/>
              <w:jc w:val="center"/>
              <w:rPr>
                <w:rFonts w:ascii="Times New Roman" w:hAnsi="Times New Roman"/>
                <w:sz w:val="24"/>
                <w:szCs w:val="24"/>
              </w:rPr>
            </w:pPr>
            <w:r w:rsidRPr="002D0654">
              <w:rPr>
                <w:rFonts w:ascii="Times New Roman" w:hAnsi="Times New Roman"/>
                <w:sz w:val="24"/>
                <w:szCs w:val="24"/>
              </w:rPr>
              <w:t>–</w:t>
            </w:r>
          </w:p>
        </w:tc>
        <w:tc>
          <w:tcPr>
            <w:tcW w:w="839" w:type="pct"/>
            <w:vAlign w:val="center"/>
          </w:tcPr>
          <w:p w:rsidR="00B83F3C" w:rsidRPr="002D0654" w:rsidRDefault="00B83F3C" w:rsidP="00DB5DAE">
            <w:pPr>
              <w:spacing w:after="0" w:line="240" w:lineRule="auto"/>
              <w:contextualSpacing/>
              <w:jc w:val="center"/>
              <w:rPr>
                <w:rFonts w:ascii="Times New Roman" w:hAnsi="Times New Roman"/>
                <w:sz w:val="24"/>
                <w:szCs w:val="24"/>
              </w:rPr>
            </w:pPr>
            <w:r w:rsidRPr="002D0654">
              <w:rPr>
                <w:rFonts w:ascii="Times New Roman" w:hAnsi="Times New Roman"/>
                <w:sz w:val="24"/>
                <w:szCs w:val="24"/>
              </w:rPr>
              <w:t>–</w:t>
            </w:r>
          </w:p>
        </w:tc>
      </w:tr>
    </w:tbl>
    <w:p w:rsidR="00B83F3C" w:rsidRDefault="00B83F3C" w:rsidP="00B83F3C">
      <w:pPr>
        <w:spacing w:after="0" w:line="240" w:lineRule="auto"/>
        <w:jc w:val="both"/>
        <w:rPr>
          <w:rFonts w:ascii="Times New Roman" w:eastAsia="Times New Roman" w:hAnsi="Times New Roman" w:cs="Times New Roman"/>
          <w:sz w:val="26"/>
          <w:szCs w:val="26"/>
          <w:lang w:eastAsia="ru-RU"/>
        </w:rPr>
      </w:pPr>
    </w:p>
    <w:p w:rsidR="00B83F3C" w:rsidRDefault="00B83F3C" w:rsidP="00B83F3C">
      <w:pPr>
        <w:spacing w:after="0" w:line="240" w:lineRule="auto"/>
        <w:jc w:val="both"/>
        <w:rPr>
          <w:rFonts w:ascii="Times New Roman" w:eastAsia="Times New Roman" w:hAnsi="Times New Roman" w:cs="Times New Roman"/>
          <w:sz w:val="26"/>
          <w:szCs w:val="26"/>
          <w:lang w:eastAsia="ru-RU"/>
        </w:rPr>
      </w:pPr>
    </w:p>
    <w:p w:rsidR="00E4423B" w:rsidRDefault="00B83F3C" w:rsidP="00B83F3C">
      <w:pPr>
        <w:pStyle w:val="11"/>
        <w:ind w:right="76"/>
        <w:contextualSpacing/>
        <w:jc w:val="both"/>
        <w:rPr>
          <w:sz w:val="26"/>
          <w:szCs w:val="26"/>
        </w:rPr>
      </w:pPr>
      <w:r>
        <w:rPr>
          <w:sz w:val="26"/>
          <w:szCs w:val="26"/>
        </w:rPr>
        <w:tab/>
      </w:r>
    </w:p>
    <w:p w:rsidR="00E4423B" w:rsidRDefault="00E4423B">
      <w:pPr>
        <w:rPr>
          <w:rFonts w:ascii="Times New Roman" w:eastAsia="Times New Roman" w:hAnsi="Times New Roman" w:cs="Times New Roman"/>
          <w:snapToGrid w:val="0"/>
          <w:sz w:val="26"/>
          <w:szCs w:val="26"/>
          <w:lang w:eastAsia="ru-RU"/>
        </w:rPr>
      </w:pPr>
      <w:r>
        <w:rPr>
          <w:sz w:val="26"/>
          <w:szCs w:val="26"/>
        </w:rPr>
        <w:br w:type="page"/>
      </w:r>
    </w:p>
    <w:p w:rsidR="00B83F3C" w:rsidRPr="00B83F3C" w:rsidRDefault="00B83F3C" w:rsidP="00E4423B">
      <w:pPr>
        <w:pStyle w:val="11"/>
        <w:ind w:right="76" w:firstLine="708"/>
        <w:contextualSpacing/>
        <w:jc w:val="both"/>
        <w:rPr>
          <w:sz w:val="26"/>
          <w:szCs w:val="26"/>
        </w:rPr>
      </w:pPr>
      <w:r w:rsidRPr="00B83F3C">
        <w:rPr>
          <w:sz w:val="26"/>
          <w:szCs w:val="26"/>
        </w:rPr>
        <w:t xml:space="preserve">Справочный раздел Инструкции включает </w:t>
      </w:r>
      <w:r>
        <w:rPr>
          <w:sz w:val="26"/>
          <w:szCs w:val="26"/>
        </w:rPr>
        <w:t>с</w:t>
      </w:r>
      <w:r w:rsidRPr="00B83F3C">
        <w:rPr>
          <w:sz w:val="26"/>
          <w:szCs w:val="26"/>
        </w:rPr>
        <w:t xml:space="preserve">ведения о частотных диапазонах, </w:t>
      </w:r>
    </w:p>
    <w:p w:rsidR="00B83F3C" w:rsidRPr="00B83F3C" w:rsidRDefault="00B83F3C" w:rsidP="00B83F3C">
      <w:pPr>
        <w:pStyle w:val="11"/>
        <w:ind w:right="76"/>
        <w:contextualSpacing/>
        <w:jc w:val="both"/>
        <w:rPr>
          <w:sz w:val="26"/>
          <w:szCs w:val="26"/>
        </w:rPr>
      </w:pPr>
      <w:r w:rsidRPr="00B83F3C">
        <w:rPr>
          <w:sz w:val="26"/>
          <w:szCs w:val="26"/>
        </w:rPr>
        <w:t>выделенных для спутниковой радиосвязи</w:t>
      </w:r>
      <w:r>
        <w:rPr>
          <w:sz w:val="26"/>
          <w:szCs w:val="26"/>
        </w:rPr>
        <w:t>:</w:t>
      </w:r>
    </w:p>
    <w:p w:rsidR="00B83F3C" w:rsidRPr="00856D20" w:rsidRDefault="00B83F3C" w:rsidP="00B83F3C">
      <w:pPr>
        <w:pStyle w:val="11"/>
        <w:ind w:right="76" w:firstLine="540"/>
        <w:contextualSpacing/>
        <w:jc w:val="right"/>
        <w:rPr>
          <w:color w:val="336600"/>
          <w:sz w:val="28"/>
          <w:szCs w:val="28"/>
        </w:rPr>
      </w:pPr>
    </w:p>
    <w:tbl>
      <w:tblPr>
        <w:tblW w:w="9895" w:type="dxa"/>
        <w:tblInd w:w="41" w:type="dxa"/>
        <w:tblCellMar>
          <w:left w:w="0" w:type="dxa"/>
          <w:right w:w="0" w:type="dxa"/>
        </w:tblCellMar>
        <w:tblLook w:val="0000" w:firstRow="0" w:lastRow="0" w:firstColumn="0" w:lastColumn="0" w:noHBand="0" w:noVBand="0"/>
      </w:tblPr>
      <w:tblGrid>
        <w:gridCol w:w="965"/>
        <w:gridCol w:w="1842"/>
        <w:gridCol w:w="3402"/>
        <w:gridCol w:w="3686"/>
      </w:tblGrid>
      <w:tr w:rsidR="00B83F3C" w:rsidRPr="00856D20" w:rsidTr="00DB5DAE">
        <w:trPr>
          <w:trHeight w:hRule="exact" w:val="618"/>
        </w:trPr>
        <w:tc>
          <w:tcPr>
            <w:tcW w:w="9895" w:type="dxa"/>
            <w:gridSpan w:val="4"/>
            <w:tcBorders>
              <w:top w:val="single" w:sz="4" w:space="0" w:color="auto"/>
              <w:left w:val="single" w:sz="4" w:space="0" w:color="auto"/>
              <w:bottom w:val="single" w:sz="4" w:space="0" w:color="auto"/>
              <w:right w:val="single" w:sz="4" w:space="0" w:color="auto"/>
            </w:tcBorders>
            <w:noWrap/>
            <w:tcMar>
              <w:top w:w="13" w:type="dxa"/>
              <w:left w:w="13" w:type="dxa"/>
              <w:bottom w:w="0" w:type="dxa"/>
              <w:right w:w="13" w:type="dxa"/>
            </w:tcMar>
            <w:vAlign w:val="center"/>
          </w:tcPr>
          <w:p w:rsidR="00B83F3C" w:rsidRPr="00856D20" w:rsidRDefault="00B83F3C" w:rsidP="00DB5DAE">
            <w:pPr>
              <w:spacing w:before="120" w:after="120"/>
              <w:contextualSpacing/>
              <w:jc w:val="center"/>
              <w:rPr>
                <w:rFonts w:ascii="Times New Roman" w:hAnsi="Times New Roman"/>
                <w:sz w:val="26"/>
                <w:szCs w:val="26"/>
              </w:rPr>
            </w:pPr>
            <w:r w:rsidRPr="00856D20">
              <w:rPr>
                <w:rFonts w:ascii="Times New Roman" w:hAnsi="Times New Roman"/>
                <w:sz w:val="26"/>
                <w:szCs w:val="26"/>
              </w:rPr>
              <w:t>Фиксированная спутниковая служба</w:t>
            </w:r>
          </w:p>
        </w:tc>
      </w:tr>
      <w:tr w:rsidR="00B83F3C" w:rsidRPr="00856D20" w:rsidTr="00DB5DAE">
        <w:trPr>
          <w:trHeight w:hRule="exact" w:val="560"/>
        </w:trPr>
        <w:tc>
          <w:tcPr>
            <w:tcW w:w="965" w:type="dxa"/>
            <w:tcBorders>
              <w:top w:val="nil"/>
              <w:left w:val="single" w:sz="4" w:space="0" w:color="auto"/>
              <w:bottom w:val="single" w:sz="4" w:space="0" w:color="auto"/>
              <w:right w:val="single" w:sz="4" w:space="0" w:color="auto"/>
            </w:tcBorders>
            <w:noWrap/>
            <w:tcMar>
              <w:top w:w="13" w:type="dxa"/>
              <w:left w:w="13" w:type="dxa"/>
              <w:bottom w:w="0" w:type="dxa"/>
              <w:right w:w="13" w:type="dxa"/>
            </w:tcMar>
            <w:vAlign w:val="center"/>
          </w:tcPr>
          <w:p w:rsidR="00B83F3C" w:rsidRPr="00856D20" w:rsidRDefault="00B83F3C" w:rsidP="00DB5DAE">
            <w:pPr>
              <w:spacing w:before="120" w:after="120"/>
              <w:contextualSpacing/>
              <w:jc w:val="center"/>
              <w:rPr>
                <w:rFonts w:ascii="Times New Roman" w:eastAsia="Arial Unicode MS" w:hAnsi="Times New Roman"/>
                <w:sz w:val="26"/>
                <w:szCs w:val="26"/>
              </w:rPr>
            </w:pPr>
            <w:r w:rsidRPr="00856D20">
              <w:rPr>
                <w:rFonts w:ascii="Times New Roman" w:eastAsia="Arial Unicode MS" w:hAnsi="Times New Roman"/>
                <w:sz w:val="26"/>
                <w:szCs w:val="26"/>
              </w:rPr>
              <w:t>№ п/п</w:t>
            </w:r>
          </w:p>
        </w:tc>
        <w:tc>
          <w:tcPr>
            <w:tcW w:w="1842" w:type="dxa"/>
            <w:tcBorders>
              <w:top w:val="nil"/>
              <w:left w:val="nil"/>
              <w:bottom w:val="single" w:sz="4" w:space="0" w:color="auto"/>
              <w:right w:val="single" w:sz="4" w:space="0" w:color="auto"/>
            </w:tcBorders>
            <w:tcMar>
              <w:top w:w="13" w:type="dxa"/>
              <w:left w:w="13" w:type="dxa"/>
              <w:bottom w:w="0" w:type="dxa"/>
              <w:right w:w="13" w:type="dxa"/>
            </w:tcMar>
            <w:vAlign w:val="center"/>
          </w:tcPr>
          <w:p w:rsidR="00B83F3C" w:rsidRPr="00856D20" w:rsidRDefault="00B83F3C" w:rsidP="00DB5DAE">
            <w:pPr>
              <w:spacing w:before="120" w:after="120"/>
              <w:contextualSpacing/>
              <w:jc w:val="center"/>
              <w:rPr>
                <w:rFonts w:ascii="Times New Roman" w:hAnsi="Times New Roman"/>
                <w:sz w:val="26"/>
                <w:szCs w:val="26"/>
              </w:rPr>
            </w:pPr>
            <w:r w:rsidRPr="00856D20">
              <w:rPr>
                <w:rFonts w:ascii="Times New Roman" w:hAnsi="Times New Roman"/>
                <w:sz w:val="26"/>
                <w:szCs w:val="26"/>
              </w:rPr>
              <w:t>Диапазон</w:t>
            </w:r>
          </w:p>
        </w:tc>
        <w:tc>
          <w:tcPr>
            <w:tcW w:w="3402" w:type="dxa"/>
            <w:tcBorders>
              <w:top w:val="nil"/>
              <w:left w:val="nil"/>
              <w:bottom w:val="single" w:sz="4" w:space="0" w:color="auto"/>
              <w:right w:val="single" w:sz="4" w:space="0" w:color="auto"/>
            </w:tcBorders>
            <w:vAlign w:val="center"/>
          </w:tcPr>
          <w:p w:rsidR="00B83F3C" w:rsidRPr="00856D20" w:rsidRDefault="00B83F3C" w:rsidP="00DB5DAE">
            <w:pPr>
              <w:spacing w:before="120" w:after="120"/>
              <w:contextualSpacing/>
              <w:jc w:val="center"/>
              <w:rPr>
                <w:rFonts w:ascii="Times New Roman" w:hAnsi="Times New Roman"/>
                <w:sz w:val="26"/>
                <w:szCs w:val="26"/>
              </w:rPr>
            </w:pPr>
            <w:r w:rsidRPr="00856D20">
              <w:rPr>
                <w:rFonts w:ascii="Times New Roman" w:hAnsi="Times New Roman"/>
                <w:sz w:val="26"/>
                <w:szCs w:val="26"/>
              </w:rPr>
              <w:t>Линии «КА – ЗССС»</w:t>
            </w:r>
          </w:p>
        </w:tc>
        <w:tc>
          <w:tcPr>
            <w:tcW w:w="3686" w:type="dxa"/>
            <w:tcBorders>
              <w:top w:val="nil"/>
              <w:left w:val="nil"/>
              <w:bottom w:val="single" w:sz="4" w:space="0" w:color="auto"/>
              <w:right w:val="single" w:sz="4" w:space="0" w:color="auto"/>
            </w:tcBorders>
            <w:vAlign w:val="center"/>
          </w:tcPr>
          <w:p w:rsidR="00B83F3C" w:rsidRPr="00856D20" w:rsidRDefault="00B83F3C" w:rsidP="00DB5DAE">
            <w:pPr>
              <w:spacing w:before="120" w:after="120"/>
              <w:contextualSpacing/>
              <w:jc w:val="center"/>
              <w:rPr>
                <w:rFonts w:ascii="Times New Roman" w:hAnsi="Times New Roman"/>
                <w:sz w:val="26"/>
                <w:szCs w:val="26"/>
              </w:rPr>
            </w:pPr>
            <w:r w:rsidRPr="00856D20">
              <w:rPr>
                <w:rFonts w:ascii="Times New Roman" w:hAnsi="Times New Roman"/>
                <w:sz w:val="26"/>
                <w:szCs w:val="26"/>
              </w:rPr>
              <w:t>Линии «ЗССС – КА»</w:t>
            </w:r>
          </w:p>
        </w:tc>
      </w:tr>
      <w:tr w:rsidR="00B83F3C" w:rsidRPr="00856D20" w:rsidTr="00DB5DAE">
        <w:trPr>
          <w:trHeight w:hRule="exact" w:val="397"/>
        </w:trPr>
        <w:tc>
          <w:tcPr>
            <w:tcW w:w="965" w:type="dxa"/>
            <w:tcBorders>
              <w:top w:val="nil"/>
              <w:left w:val="single" w:sz="4" w:space="0" w:color="auto"/>
              <w:bottom w:val="single" w:sz="4" w:space="0" w:color="auto"/>
              <w:right w:val="single" w:sz="4" w:space="0" w:color="auto"/>
            </w:tcBorders>
            <w:noWrap/>
            <w:tcMar>
              <w:top w:w="13" w:type="dxa"/>
              <w:left w:w="13" w:type="dxa"/>
              <w:bottom w:w="0" w:type="dxa"/>
              <w:right w:w="13" w:type="dxa"/>
            </w:tcMar>
            <w:vAlign w:val="center"/>
          </w:tcPr>
          <w:p w:rsidR="00B83F3C" w:rsidRPr="00856D20" w:rsidRDefault="00B83F3C" w:rsidP="00DB5DAE">
            <w:pPr>
              <w:contextualSpacing/>
              <w:jc w:val="center"/>
              <w:rPr>
                <w:rFonts w:ascii="Times New Roman" w:eastAsia="Arial Unicode MS" w:hAnsi="Times New Roman"/>
                <w:sz w:val="26"/>
                <w:szCs w:val="26"/>
              </w:rPr>
            </w:pPr>
            <w:r w:rsidRPr="00856D20">
              <w:rPr>
                <w:rFonts w:ascii="Times New Roman" w:eastAsia="Arial Unicode MS" w:hAnsi="Times New Roman"/>
                <w:sz w:val="26"/>
                <w:szCs w:val="26"/>
              </w:rPr>
              <w:t>1</w:t>
            </w:r>
          </w:p>
        </w:tc>
        <w:tc>
          <w:tcPr>
            <w:tcW w:w="1842" w:type="dxa"/>
            <w:tcBorders>
              <w:top w:val="nil"/>
              <w:left w:val="nil"/>
              <w:bottom w:val="single" w:sz="4" w:space="0" w:color="auto"/>
              <w:right w:val="single" w:sz="4" w:space="0" w:color="auto"/>
            </w:tcBorders>
            <w:tcMar>
              <w:top w:w="13" w:type="dxa"/>
              <w:left w:w="13" w:type="dxa"/>
              <w:bottom w:w="0" w:type="dxa"/>
              <w:right w:w="13" w:type="dxa"/>
            </w:tcMar>
            <w:vAlign w:val="center"/>
          </w:tcPr>
          <w:p w:rsidR="00B83F3C" w:rsidRPr="00856D20" w:rsidRDefault="00B83F3C" w:rsidP="00DB5DAE">
            <w:pPr>
              <w:ind w:firstLine="407"/>
              <w:contextualSpacing/>
              <w:rPr>
                <w:rFonts w:ascii="Times New Roman" w:eastAsia="Arial Unicode MS" w:hAnsi="Times New Roman"/>
                <w:sz w:val="26"/>
                <w:szCs w:val="26"/>
              </w:rPr>
            </w:pPr>
            <w:r w:rsidRPr="00856D20">
              <w:rPr>
                <w:rFonts w:ascii="Times New Roman" w:hAnsi="Times New Roman"/>
                <w:sz w:val="26"/>
                <w:szCs w:val="26"/>
              </w:rPr>
              <w:t xml:space="preserve">С </w:t>
            </w:r>
          </w:p>
        </w:tc>
        <w:tc>
          <w:tcPr>
            <w:tcW w:w="3402" w:type="dxa"/>
            <w:tcBorders>
              <w:top w:val="nil"/>
              <w:left w:val="nil"/>
              <w:bottom w:val="single" w:sz="4" w:space="0" w:color="auto"/>
              <w:right w:val="single" w:sz="4" w:space="0" w:color="auto"/>
            </w:tcBorders>
            <w:vAlign w:val="center"/>
          </w:tcPr>
          <w:p w:rsidR="00B83F3C" w:rsidRPr="00856D20" w:rsidRDefault="00B83F3C" w:rsidP="00DB5DAE">
            <w:pPr>
              <w:contextualSpacing/>
              <w:jc w:val="center"/>
              <w:rPr>
                <w:rFonts w:ascii="Times New Roman" w:eastAsia="Arial Unicode MS" w:hAnsi="Times New Roman"/>
                <w:sz w:val="26"/>
                <w:szCs w:val="26"/>
              </w:rPr>
            </w:pPr>
            <w:r w:rsidRPr="00856D20">
              <w:rPr>
                <w:rFonts w:ascii="Times New Roman" w:hAnsi="Times New Roman"/>
                <w:sz w:val="26"/>
                <w:szCs w:val="26"/>
              </w:rPr>
              <w:t>4 ГГц</w:t>
            </w:r>
          </w:p>
        </w:tc>
        <w:tc>
          <w:tcPr>
            <w:tcW w:w="3686" w:type="dxa"/>
            <w:tcBorders>
              <w:top w:val="nil"/>
              <w:left w:val="nil"/>
              <w:bottom w:val="single" w:sz="4" w:space="0" w:color="auto"/>
              <w:right w:val="single" w:sz="4" w:space="0" w:color="auto"/>
            </w:tcBorders>
            <w:vAlign w:val="center"/>
          </w:tcPr>
          <w:p w:rsidR="00B83F3C" w:rsidRPr="00856D20" w:rsidRDefault="00B83F3C" w:rsidP="00DB5DAE">
            <w:pPr>
              <w:contextualSpacing/>
              <w:jc w:val="center"/>
              <w:rPr>
                <w:rFonts w:ascii="Times New Roman" w:eastAsia="Arial Unicode MS" w:hAnsi="Times New Roman"/>
                <w:sz w:val="26"/>
                <w:szCs w:val="26"/>
              </w:rPr>
            </w:pPr>
            <w:r w:rsidRPr="00856D20">
              <w:rPr>
                <w:rFonts w:ascii="Times New Roman" w:hAnsi="Times New Roman"/>
                <w:sz w:val="26"/>
                <w:szCs w:val="26"/>
              </w:rPr>
              <w:t>6 ГГц</w:t>
            </w:r>
          </w:p>
        </w:tc>
      </w:tr>
      <w:tr w:rsidR="00B83F3C" w:rsidRPr="00856D20" w:rsidTr="00DB5DAE">
        <w:trPr>
          <w:trHeight w:hRule="exact" w:val="397"/>
        </w:trPr>
        <w:tc>
          <w:tcPr>
            <w:tcW w:w="965" w:type="dxa"/>
            <w:tcBorders>
              <w:top w:val="nil"/>
              <w:left w:val="single" w:sz="4" w:space="0" w:color="auto"/>
              <w:bottom w:val="single" w:sz="4" w:space="0" w:color="auto"/>
              <w:right w:val="single" w:sz="4" w:space="0" w:color="auto"/>
            </w:tcBorders>
            <w:noWrap/>
            <w:tcMar>
              <w:top w:w="13" w:type="dxa"/>
              <w:left w:w="13" w:type="dxa"/>
              <w:bottom w:w="0" w:type="dxa"/>
              <w:right w:w="13" w:type="dxa"/>
            </w:tcMar>
            <w:vAlign w:val="center"/>
          </w:tcPr>
          <w:p w:rsidR="00B83F3C" w:rsidRPr="00856D20" w:rsidRDefault="00B83F3C" w:rsidP="00DB5DAE">
            <w:pPr>
              <w:contextualSpacing/>
              <w:jc w:val="center"/>
              <w:rPr>
                <w:rFonts w:ascii="Times New Roman" w:eastAsia="Arial Unicode MS" w:hAnsi="Times New Roman"/>
                <w:sz w:val="26"/>
                <w:szCs w:val="26"/>
              </w:rPr>
            </w:pPr>
            <w:r w:rsidRPr="00856D20">
              <w:rPr>
                <w:rFonts w:ascii="Times New Roman" w:eastAsia="Arial Unicode MS" w:hAnsi="Times New Roman"/>
                <w:sz w:val="26"/>
                <w:szCs w:val="26"/>
              </w:rPr>
              <w:t>2</w:t>
            </w:r>
          </w:p>
        </w:tc>
        <w:tc>
          <w:tcPr>
            <w:tcW w:w="1842" w:type="dxa"/>
            <w:tcBorders>
              <w:top w:val="nil"/>
              <w:left w:val="nil"/>
              <w:bottom w:val="single" w:sz="4" w:space="0" w:color="auto"/>
              <w:right w:val="single" w:sz="4" w:space="0" w:color="auto"/>
            </w:tcBorders>
            <w:tcMar>
              <w:top w:w="13" w:type="dxa"/>
              <w:left w:w="13" w:type="dxa"/>
              <w:bottom w:w="0" w:type="dxa"/>
              <w:right w:w="13" w:type="dxa"/>
            </w:tcMar>
            <w:vAlign w:val="center"/>
          </w:tcPr>
          <w:p w:rsidR="00B83F3C" w:rsidRPr="00856D20" w:rsidRDefault="00B83F3C" w:rsidP="00DB5DAE">
            <w:pPr>
              <w:ind w:firstLine="407"/>
              <w:contextualSpacing/>
              <w:rPr>
                <w:rFonts w:ascii="Times New Roman" w:eastAsia="Arial Unicode MS" w:hAnsi="Times New Roman"/>
                <w:sz w:val="26"/>
                <w:szCs w:val="26"/>
              </w:rPr>
            </w:pPr>
            <w:r w:rsidRPr="00856D20">
              <w:rPr>
                <w:rFonts w:ascii="Times New Roman" w:hAnsi="Times New Roman"/>
                <w:sz w:val="26"/>
                <w:szCs w:val="26"/>
              </w:rPr>
              <w:t xml:space="preserve">X </w:t>
            </w:r>
          </w:p>
        </w:tc>
        <w:tc>
          <w:tcPr>
            <w:tcW w:w="3402" w:type="dxa"/>
            <w:tcBorders>
              <w:top w:val="nil"/>
              <w:left w:val="nil"/>
              <w:bottom w:val="single" w:sz="4" w:space="0" w:color="auto"/>
              <w:right w:val="single" w:sz="4" w:space="0" w:color="auto"/>
            </w:tcBorders>
            <w:vAlign w:val="center"/>
          </w:tcPr>
          <w:p w:rsidR="00B83F3C" w:rsidRPr="00856D20" w:rsidRDefault="00B83F3C" w:rsidP="00DB5DAE">
            <w:pPr>
              <w:contextualSpacing/>
              <w:jc w:val="center"/>
              <w:rPr>
                <w:rFonts w:ascii="Times New Roman" w:eastAsia="Arial Unicode MS" w:hAnsi="Times New Roman"/>
                <w:sz w:val="26"/>
                <w:szCs w:val="26"/>
              </w:rPr>
            </w:pPr>
            <w:r w:rsidRPr="00856D20">
              <w:rPr>
                <w:rFonts w:ascii="Times New Roman" w:hAnsi="Times New Roman"/>
                <w:sz w:val="26"/>
                <w:szCs w:val="26"/>
              </w:rPr>
              <w:t>8 ГГц</w:t>
            </w:r>
          </w:p>
        </w:tc>
        <w:tc>
          <w:tcPr>
            <w:tcW w:w="3686" w:type="dxa"/>
            <w:tcBorders>
              <w:top w:val="nil"/>
              <w:left w:val="nil"/>
              <w:bottom w:val="single" w:sz="4" w:space="0" w:color="auto"/>
              <w:right w:val="single" w:sz="4" w:space="0" w:color="auto"/>
            </w:tcBorders>
            <w:vAlign w:val="center"/>
          </w:tcPr>
          <w:p w:rsidR="00B83F3C" w:rsidRPr="00856D20" w:rsidRDefault="00B83F3C" w:rsidP="00DB5DAE">
            <w:pPr>
              <w:contextualSpacing/>
              <w:jc w:val="center"/>
              <w:rPr>
                <w:rFonts w:ascii="Times New Roman" w:eastAsia="Arial Unicode MS" w:hAnsi="Times New Roman"/>
                <w:sz w:val="26"/>
                <w:szCs w:val="26"/>
              </w:rPr>
            </w:pPr>
            <w:r w:rsidRPr="00856D20">
              <w:rPr>
                <w:rFonts w:ascii="Times New Roman" w:hAnsi="Times New Roman"/>
                <w:sz w:val="26"/>
                <w:szCs w:val="26"/>
              </w:rPr>
              <w:t>8 ГГц</w:t>
            </w:r>
          </w:p>
        </w:tc>
      </w:tr>
      <w:tr w:rsidR="00B83F3C" w:rsidRPr="00856D20" w:rsidTr="00DB5DAE">
        <w:trPr>
          <w:trHeight w:hRule="exact" w:val="397"/>
        </w:trPr>
        <w:tc>
          <w:tcPr>
            <w:tcW w:w="965" w:type="dxa"/>
            <w:tcBorders>
              <w:top w:val="nil"/>
              <w:left w:val="single" w:sz="4" w:space="0" w:color="auto"/>
              <w:bottom w:val="single" w:sz="4" w:space="0" w:color="auto"/>
              <w:right w:val="single" w:sz="4" w:space="0" w:color="auto"/>
            </w:tcBorders>
            <w:noWrap/>
            <w:tcMar>
              <w:top w:w="13" w:type="dxa"/>
              <w:left w:w="13" w:type="dxa"/>
              <w:bottom w:w="0" w:type="dxa"/>
              <w:right w:w="13" w:type="dxa"/>
            </w:tcMar>
            <w:vAlign w:val="center"/>
          </w:tcPr>
          <w:p w:rsidR="00B83F3C" w:rsidRPr="00856D20" w:rsidRDefault="00B83F3C" w:rsidP="00DB5DAE">
            <w:pPr>
              <w:contextualSpacing/>
              <w:jc w:val="center"/>
              <w:rPr>
                <w:rFonts w:ascii="Times New Roman" w:eastAsia="Arial Unicode MS" w:hAnsi="Times New Roman"/>
                <w:sz w:val="26"/>
                <w:szCs w:val="26"/>
              </w:rPr>
            </w:pPr>
            <w:r w:rsidRPr="00856D20">
              <w:rPr>
                <w:rFonts w:ascii="Times New Roman" w:eastAsia="Arial Unicode MS" w:hAnsi="Times New Roman"/>
                <w:sz w:val="26"/>
                <w:szCs w:val="26"/>
              </w:rPr>
              <w:t>3</w:t>
            </w:r>
          </w:p>
        </w:tc>
        <w:tc>
          <w:tcPr>
            <w:tcW w:w="1842" w:type="dxa"/>
            <w:tcBorders>
              <w:top w:val="nil"/>
              <w:left w:val="nil"/>
              <w:bottom w:val="single" w:sz="4" w:space="0" w:color="auto"/>
              <w:right w:val="single" w:sz="4" w:space="0" w:color="auto"/>
            </w:tcBorders>
            <w:tcMar>
              <w:top w:w="13" w:type="dxa"/>
              <w:left w:w="13" w:type="dxa"/>
              <w:bottom w:w="0" w:type="dxa"/>
              <w:right w:w="13" w:type="dxa"/>
            </w:tcMar>
            <w:vAlign w:val="center"/>
          </w:tcPr>
          <w:p w:rsidR="00B83F3C" w:rsidRPr="00856D20" w:rsidRDefault="00B83F3C" w:rsidP="00DB5DAE">
            <w:pPr>
              <w:ind w:firstLine="407"/>
              <w:contextualSpacing/>
              <w:rPr>
                <w:rFonts w:ascii="Times New Roman" w:eastAsia="Arial Unicode MS" w:hAnsi="Times New Roman"/>
                <w:sz w:val="26"/>
                <w:szCs w:val="26"/>
              </w:rPr>
            </w:pPr>
            <w:r w:rsidRPr="00856D20">
              <w:rPr>
                <w:rFonts w:ascii="Times New Roman" w:hAnsi="Times New Roman"/>
                <w:sz w:val="26"/>
                <w:szCs w:val="26"/>
              </w:rPr>
              <w:t xml:space="preserve">Кu </w:t>
            </w:r>
          </w:p>
        </w:tc>
        <w:tc>
          <w:tcPr>
            <w:tcW w:w="3402" w:type="dxa"/>
            <w:tcBorders>
              <w:top w:val="nil"/>
              <w:left w:val="nil"/>
              <w:bottom w:val="single" w:sz="4" w:space="0" w:color="auto"/>
              <w:right w:val="single" w:sz="4" w:space="0" w:color="auto"/>
            </w:tcBorders>
            <w:vAlign w:val="center"/>
          </w:tcPr>
          <w:p w:rsidR="00B83F3C" w:rsidRPr="00856D20" w:rsidRDefault="00B83F3C" w:rsidP="00DB5DAE">
            <w:pPr>
              <w:contextualSpacing/>
              <w:jc w:val="center"/>
              <w:rPr>
                <w:rFonts w:ascii="Times New Roman" w:eastAsia="Arial Unicode MS" w:hAnsi="Times New Roman"/>
                <w:sz w:val="26"/>
                <w:szCs w:val="26"/>
              </w:rPr>
            </w:pPr>
            <w:r w:rsidRPr="00856D20">
              <w:rPr>
                <w:rFonts w:ascii="Times New Roman" w:hAnsi="Times New Roman"/>
                <w:sz w:val="26"/>
                <w:szCs w:val="26"/>
              </w:rPr>
              <w:t>11 ГГц</w:t>
            </w:r>
          </w:p>
        </w:tc>
        <w:tc>
          <w:tcPr>
            <w:tcW w:w="3686" w:type="dxa"/>
            <w:tcBorders>
              <w:top w:val="nil"/>
              <w:left w:val="nil"/>
              <w:bottom w:val="single" w:sz="4" w:space="0" w:color="auto"/>
              <w:right w:val="single" w:sz="4" w:space="0" w:color="auto"/>
            </w:tcBorders>
            <w:vAlign w:val="center"/>
          </w:tcPr>
          <w:p w:rsidR="00B83F3C" w:rsidRPr="00856D20" w:rsidRDefault="00B83F3C" w:rsidP="00DB5DAE">
            <w:pPr>
              <w:contextualSpacing/>
              <w:jc w:val="center"/>
              <w:rPr>
                <w:rFonts w:ascii="Times New Roman" w:eastAsia="Arial Unicode MS" w:hAnsi="Times New Roman"/>
                <w:sz w:val="26"/>
                <w:szCs w:val="26"/>
              </w:rPr>
            </w:pPr>
            <w:r w:rsidRPr="00856D20">
              <w:rPr>
                <w:rFonts w:ascii="Times New Roman" w:hAnsi="Times New Roman"/>
                <w:sz w:val="26"/>
                <w:szCs w:val="26"/>
              </w:rPr>
              <w:t>14 ГГц</w:t>
            </w:r>
          </w:p>
        </w:tc>
      </w:tr>
      <w:tr w:rsidR="00B83F3C" w:rsidRPr="00856D20" w:rsidTr="00DB5DAE">
        <w:trPr>
          <w:trHeight w:hRule="exact" w:val="397"/>
        </w:trPr>
        <w:tc>
          <w:tcPr>
            <w:tcW w:w="965" w:type="dxa"/>
            <w:tcBorders>
              <w:top w:val="nil"/>
              <w:left w:val="single" w:sz="4" w:space="0" w:color="auto"/>
              <w:bottom w:val="single" w:sz="4" w:space="0" w:color="auto"/>
              <w:right w:val="single" w:sz="4" w:space="0" w:color="auto"/>
            </w:tcBorders>
            <w:noWrap/>
            <w:tcMar>
              <w:top w:w="13" w:type="dxa"/>
              <w:left w:w="13" w:type="dxa"/>
              <w:bottom w:w="0" w:type="dxa"/>
              <w:right w:w="13" w:type="dxa"/>
            </w:tcMar>
            <w:vAlign w:val="center"/>
          </w:tcPr>
          <w:p w:rsidR="00B83F3C" w:rsidRPr="00856D20" w:rsidRDefault="00B83F3C" w:rsidP="00DB5DAE">
            <w:pPr>
              <w:contextualSpacing/>
              <w:jc w:val="center"/>
              <w:rPr>
                <w:rFonts w:ascii="Times New Roman" w:eastAsia="Arial Unicode MS" w:hAnsi="Times New Roman"/>
                <w:sz w:val="26"/>
                <w:szCs w:val="26"/>
              </w:rPr>
            </w:pPr>
            <w:r w:rsidRPr="00856D20">
              <w:rPr>
                <w:rFonts w:ascii="Times New Roman" w:eastAsia="Arial Unicode MS" w:hAnsi="Times New Roman"/>
                <w:sz w:val="26"/>
                <w:szCs w:val="26"/>
              </w:rPr>
              <w:t>4</w:t>
            </w:r>
          </w:p>
        </w:tc>
        <w:tc>
          <w:tcPr>
            <w:tcW w:w="1842" w:type="dxa"/>
            <w:tcBorders>
              <w:top w:val="nil"/>
              <w:left w:val="nil"/>
              <w:bottom w:val="single" w:sz="4" w:space="0" w:color="auto"/>
              <w:right w:val="single" w:sz="4" w:space="0" w:color="auto"/>
            </w:tcBorders>
            <w:tcMar>
              <w:top w:w="13" w:type="dxa"/>
              <w:left w:w="13" w:type="dxa"/>
              <w:bottom w:w="0" w:type="dxa"/>
              <w:right w:w="13" w:type="dxa"/>
            </w:tcMar>
            <w:vAlign w:val="center"/>
          </w:tcPr>
          <w:p w:rsidR="00B83F3C" w:rsidRPr="00856D20" w:rsidRDefault="00B83F3C" w:rsidP="00DB5DAE">
            <w:pPr>
              <w:ind w:firstLine="407"/>
              <w:contextualSpacing/>
              <w:rPr>
                <w:rFonts w:ascii="Times New Roman" w:eastAsia="Arial Unicode MS" w:hAnsi="Times New Roman"/>
                <w:sz w:val="26"/>
                <w:szCs w:val="26"/>
              </w:rPr>
            </w:pPr>
            <w:r w:rsidRPr="00856D20">
              <w:rPr>
                <w:rFonts w:ascii="Times New Roman" w:hAnsi="Times New Roman"/>
                <w:sz w:val="26"/>
                <w:szCs w:val="26"/>
              </w:rPr>
              <w:t xml:space="preserve">Ка </w:t>
            </w:r>
          </w:p>
        </w:tc>
        <w:tc>
          <w:tcPr>
            <w:tcW w:w="3402" w:type="dxa"/>
            <w:tcBorders>
              <w:top w:val="nil"/>
              <w:left w:val="nil"/>
              <w:bottom w:val="single" w:sz="4" w:space="0" w:color="auto"/>
              <w:right w:val="single" w:sz="4" w:space="0" w:color="auto"/>
            </w:tcBorders>
            <w:vAlign w:val="center"/>
          </w:tcPr>
          <w:p w:rsidR="00B83F3C" w:rsidRPr="00856D20" w:rsidRDefault="00B83F3C" w:rsidP="00DB5DAE">
            <w:pPr>
              <w:contextualSpacing/>
              <w:jc w:val="center"/>
              <w:rPr>
                <w:rFonts w:ascii="Times New Roman" w:eastAsia="Arial Unicode MS" w:hAnsi="Times New Roman"/>
                <w:sz w:val="26"/>
                <w:szCs w:val="26"/>
              </w:rPr>
            </w:pPr>
            <w:r w:rsidRPr="00856D20">
              <w:rPr>
                <w:rFonts w:ascii="Times New Roman" w:hAnsi="Times New Roman"/>
                <w:sz w:val="26"/>
                <w:szCs w:val="26"/>
              </w:rPr>
              <w:t>20 ГГц</w:t>
            </w:r>
          </w:p>
        </w:tc>
        <w:tc>
          <w:tcPr>
            <w:tcW w:w="3686" w:type="dxa"/>
            <w:tcBorders>
              <w:top w:val="nil"/>
              <w:left w:val="nil"/>
              <w:bottom w:val="single" w:sz="4" w:space="0" w:color="auto"/>
              <w:right w:val="single" w:sz="4" w:space="0" w:color="auto"/>
            </w:tcBorders>
            <w:vAlign w:val="center"/>
          </w:tcPr>
          <w:p w:rsidR="00B83F3C" w:rsidRPr="00856D20" w:rsidRDefault="00B83F3C" w:rsidP="00DB5DAE">
            <w:pPr>
              <w:contextualSpacing/>
              <w:jc w:val="center"/>
              <w:rPr>
                <w:rFonts w:ascii="Times New Roman" w:eastAsia="Arial Unicode MS" w:hAnsi="Times New Roman"/>
                <w:sz w:val="26"/>
                <w:szCs w:val="26"/>
              </w:rPr>
            </w:pPr>
            <w:r w:rsidRPr="00856D20">
              <w:rPr>
                <w:rFonts w:ascii="Times New Roman" w:hAnsi="Times New Roman"/>
                <w:sz w:val="26"/>
                <w:szCs w:val="26"/>
              </w:rPr>
              <w:t>30 ГГц</w:t>
            </w:r>
          </w:p>
        </w:tc>
      </w:tr>
      <w:tr w:rsidR="00B83F3C" w:rsidRPr="00856D20" w:rsidTr="00DB5DAE">
        <w:trPr>
          <w:trHeight w:hRule="exact" w:val="532"/>
        </w:trPr>
        <w:tc>
          <w:tcPr>
            <w:tcW w:w="9895" w:type="dxa"/>
            <w:gridSpan w:val="4"/>
            <w:tcBorders>
              <w:top w:val="nil"/>
              <w:left w:val="single" w:sz="4" w:space="0" w:color="auto"/>
              <w:bottom w:val="single" w:sz="4" w:space="0" w:color="auto"/>
              <w:right w:val="single" w:sz="4" w:space="0" w:color="auto"/>
            </w:tcBorders>
            <w:noWrap/>
            <w:tcMar>
              <w:top w:w="13" w:type="dxa"/>
              <w:left w:w="13" w:type="dxa"/>
              <w:bottom w:w="0" w:type="dxa"/>
              <w:right w:w="13" w:type="dxa"/>
            </w:tcMar>
            <w:vAlign w:val="center"/>
          </w:tcPr>
          <w:p w:rsidR="00B83F3C" w:rsidRPr="00856D20" w:rsidRDefault="00B83F3C" w:rsidP="00DB5DAE">
            <w:pPr>
              <w:spacing w:before="120" w:after="120"/>
              <w:contextualSpacing/>
              <w:jc w:val="center"/>
              <w:rPr>
                <w:rFonts w:ascii="Times New Roman" w:hAnsi="Times New Roman"/>
                <w:sz w:val="26"/>
                <w:szCs w:val="26"/>
              </w:rPr>
            </w:pPr>
            <w:r w:rsidRPr="00856D20">
              <w:rPr>
                <w:rFonts w:ascii="Times New Roman" w:hAnsi="Times New Roman"/>
                <w:sz w:val="26"/>
                <w:szCs w:val="26"/>
              </w:rPr>
              <w:t>Подвижная спутниковая служба</w:t>
            </w:r>
          </w:p>
        </w:tc>
      </w:tr>
      <w:tr w:rsidR="00B83F3C" w:rsidRPr="00856D20" w:rsidTr="00DB5DAE">
        <w:trPr>
          <w:trHeight w:hRule="exact" w:val="397"/>
        </w:trPr>
        <w:tc>
          <w:tcPr>
            <w:tcW w:w="965" w:type="dxa"/>
            <w:tcBorders>
              <w:top w:val="nil"/>
              <w:left w:val="single" w:sz="4" w:space="0" w:color="auto"/>
              <w:bottom w:val="single" w:sz="4" w:space="0" w:color="auto"/>
              <w:right w:val="single" w:sz="4" w:space="0" w:color="auto"/>
            </w:tcBorders>
            <w:noWrap/>
            <w:tcMar>
              <w:top w:w="13" w:type="dxa"/>
              <w:left w:w="13" w:type="dxa"/>
              <w:bottom w:w="0" w:type="dxa"/>
              <w:right w:w="13" w:type="dxa"/>
            </w:tcMar>
            <w:vAlign w:val="center"/>
          </w:tcPr>
          <w:p w:rsidR="00B83F3C" w:rsidRPr="00856D20" w:rsidRDefault="00B83F3C" w:rsidP="00DB5DAE">
            <w:pPr>
              <w:contextualSpacing/>
              <w:jc w:val="center"/>
              <w:rPr>
                <w:rFonts w:ascii="Times New Roman" w:eastAsia="Arial Unicode MS" w:hAnsi="Times New Roman"/>
                <w:sz w:val="26"/>
                <w:szCs w:val="26"/>
              </w:rPr>
            </w:pPr>
            <w:r w:rsidRPr="00856D20">
              <w:rPr>
                <w:rFonts w:ascii="Times New Roman" w:eastAsia="Arial Unicode MS" w:hAnsi="Times New Roman"/>
                <w:sz w:val="26"/>
                <w:szCs w:val="26"/>
              </w:rPr>
              <w:t>1</w:t>
            </w:r>
          </w:p>
        </w:tc>
        <w:tc>
          <w:tcPr>
            <w:tcW w:w="1842" w:type="dxa"/>
            <w:tcBorders>
              <w:top w:val="nil"/>
              <w:left w:val="nil"/>
              <w:bottom w:val="single" w:sz="4" w:space="0" w:color="auto"/>
              <w:right w:val="single" w:sz="4" w:space="0" w:color="auto"/>
            </w:tcBorders>
            <w:tcMar>
              <w:top w:w="13" w:type="dxa"/>
              <w:left w:w="13" w:type="dxa"/>
              <w:bottom w:w="0" w:type="dxa"/>
              <w:right w:w="13" w:type="dxa"/>
            </w:tcMar>
            <w:vAlign w:val="center"/>
          </w:tcPr>
          <w:p w:rsidR="00B83F3C" w:rsidRPr="00856D20" w:rsidRDefault="00B83F3C" w:rsidP="00DB5DAE">
            <w:pPr>
              <w:ind w:firstLine="407"/>
              <w:contextualSpacing/>
              <w:rPr>
                <w:rFonts w:ascii="Times New Roman" w:eastAsia="Arial Unicode MS" w:hAnsi="Times New Roman"/>
                <w:sz w:val="26"/>
                <w:szCs w:val="26"/>
              </w:rPr>
            </w:pPr>
            <w:r w:rsidRPr="00856D20">
              <w:rPr>
                <w:rFonts w:ascii="Times New Roman" w:hAnsi="Times New Roman"/>
                <w:sz w:val="26"/>
                <w:szCs w:val="26"/>
              </w:rPr>
              <w:t xml:space="preserve">L </w:t>
            </w:r>
          </w:p>
        </w:tc>
        <w:tc>
          <w:tcPr>
            <w:tcW w:w="3402" w:type="dxa"/>
            <w:tcBorders>
              <w:top w:val="nil"/>
              <w:left w:val="nil"/>
              <w:bottom w:val="single" w:sz="4" w:space="0" w:color="auto"/>
              <w:right w:val="single" w:sz="4" w:space="0" w:color="auto"/>
            </w:tcBorders>
            <w:vAlign w:val="center"/>
          </w:tcPr>
          <w:p w:rsidR="00B83F3C" w:rsidRPr="00856D20" w:rsidRDefault="00B83F3C" w:rsidP="00DB5DAE">
            <w:pPr>
              <w:contextualSpacing/>
              <w:jc w:val="center"/>
              <w:rPr>
                <w:rFonts w:ascii="Times New Roman" w:eastAsia="Arial Unicode MS" w:hAnsi="Times New Roman"/>
                <w:sz w:val="26"/>
                <w:szCs w:val="26"/>
              </w:rPr>
            </w:pPr>
            <w:r w:rsidRPr="00856D20">
              <w:rPr>
                <w:rFonts w:ascii="Times New Roman" w:hAnsi="Times New Roman"/>
                <w:sz w:val="26"/>
                <w:szCs w:val="26"/>
              </w:rPr>
              <w:t>1,5 ГГц</w:t>
            </w:r>
          </w:p>
        </w:tc>
        <w:tc>
          <w:tcPr>
            <w:tcW w:w="3686" w:type="dxa"/>
            <w:tcBorders>
              <w:top w:val="nil"/>
              <w:left w:val="nil"/>
              <w:bottom w:val="single" w:sz="4" w:space="0" w:color="auto"/>
              <w:right w:val="single" w:sz="4" w:space="0" w:color="auto"/>
            </w:tcBorders>
            <w:vAlign w:val="center"/>
          </w:tcPr>
          <w:p w:rsidR="00B83F3C" w:rsidRPr="00856D20" w:rsidRDefault="00B83F3C" w:rsidP="00DB5DAE">
            <w:pPr>
              <w:contextualSpacing/>
              <w:jc w:val="center"/>
              <w:rPr>
                <w:rFonts w:ascii="Times New Roman" w:eastAsia="Arial Unicode MS" w:hAnsi="Times New Roman"/>
                <w:sz w:val="26"/>
                <w:szCs w:val="26"/>
              </w:rPr>
            </w:pPr>
            <w:r w:rsidRPr="00856D20">
              <w:rPr>
                <w:rFonts w:ascii="Times New Roman" w:hAnsi="Times New Roman"/>
                <w:sz w:val="26"/>
                <w:szCs w:val="26"/>
              </w:rPr>
              <w:t>1,6 ГГц</w:t>
            </w:r>
          </w:p>
        </w:tc>
      </w:tr>
      <w:tr w:rsidR="00B83F3C" w:rsidRPr="00856D20" w:rsidTr="00DB5DAE">
        <w:trPr>
          <w:trHeight w:hRule="exact" w:val="397"/>
        </w:trPr>
        <w:tc>
          <w:tcPr>
            <w:tcW w:w="965" w:type="dxa"/>
            <w:tcBorders>
              <w:top w:val="nil"/>
              <w:left w:val="single" w:sz="4" w:space="0" w:color="auto"/>
              <w:bottom w:val="single" w:sz="4" w:space="0" w:color="auto"/>
              <w:right w:val="single" w:sz="4" w:space="0" w:color="auto"/>
            </w:tcBorders>
            <w:noWrap/>
            <w:tcMar>
              <w:top w:w="13" w:type="dxa"/>
              <w:left w:w="13" w:type="dxa"/>
              <w:bottom w:w="0" w:type="dxa"/>
              <w:right w:w="13" w:type="dxa"/>
            </w:tcMar>
            <w:vAlign w:val="center"/>
          </w:tcPr>
          <w:p w:rsidR="00B83F3C" w:rsidRPr="00856D20" w:rsidRDefault="00B83F3C" w:rsidP="00DB5DAE">
            <w:pPr>
              <w:contextualSpacing/>
              <w:jc w:val="center"/>
              <w:rPr>
                <w:rFonts w:ascii="Times New Roman" w:eastAsia="Arial Unicode MS" w:hAnsi="Times New Roman"/>
                <w:sz w:val="26"/>
                <w:szCs w:val="26"/>
              </w:rPr>
            </w:pPr>
            <w:r w:rsidRPr="00856D20">
              <w:rPr>
                <w:rFonts w:ascii="Times New Roman" w:eastAsia="Arial Unicode MS" w:hAnsi="Times New Roman"/>
                <w:sz w:val="26"/>
                <w:szCs w:val="26"/>
              </w:rPr>
              <w:t>2</w:t>
            </w:r>
          </w:p>
        </w:tc>
        <w:tc>
          <w:tcPr>
            <w:tcW w:w="1842" w:type="dxa"/>
            <w:tcBorders>
              <w:top w:val="nil"/>
              <w:left w:val="nil"/>
              <w:bottom w:val="single" w:sz="4" w:space="0" w:color="auto"/>
              <w:right w:val="single" w:sz="4" w:space="0" w:color="auto"/>
            </w:tcBorders>
            <w:tcMar>
              <w:top w:w="13" w:type="dxa"/>
              <w:left w:w="13" w:type="dxa"/>
              <w:bottom w:w="0" w:type="dxa"/>
              <w:right w:w="13" w:type="dxa"/>
            </w:tcMar>
            <w:vAlign w:val="center"/>
          </w:tcPr>
          <w:p w:rsidR="00B83F3C" w:rsidRPr="00856D20" w:rsidRDefault="00B83F3C" w:rsidP="00DB5DAE">
            <w:pPr>
              <w:ind w:firstLine="407"/>
              <w:contextualSpacing/>
              <w:rPr>
                <w:rFonts w:ascii="Times New Roman" w:eastAsia="Arial Unicode MS" w:hAnsi="Times New Roman"/>
                <w:sz w:val="26"/>
                <w:szCs w:val="26"/>
              </w:rPr>
            </w:pPr>
            <w:r w:rsidRPr="00856D20">
              <w:rPr>
                <w:rFonts w:ascii="Times New Roman" w:hAnsi="Times New Roman"/>
                <w:sz w:val="26"/>
                <w:szCs w:val="26"/>
              </w:rPr>
              <w:t xml:space="preserve">S1 </w:t>
            </w:r>
          </w:p>
        </w:tc>
        <w:tc>
          <w:tcPr>
            <w:tcW w:w="3402" w:type="dxa"/>
            <w:tcBorders>
              <w:top w:val="nil"/>
              <w:left w:val="nil"/>
              <w:bottom w:val="single" w:sz="4" w:space="0" w:color="auto"/>
              <w:right w:val="single" w:sz="4" w:space="0" w:color="auto"/>
            </w:tcBorders>
            <w:vAlign w:val="center"/>
          </w:tcPr>
          <w:p w:rsidR="00B83F3C" w:rsidRPr="00856D20" w:rsidRDefault="00B83F3C" w:rsidP="00DB5DAE">
            <w:pPr>
              <w:contextualSpacing/>
              <w:jc w:val="center"/>
              <w:rPr>
                <w:rFonts w:ascii="Times New Roman" w:eastAsia="Arial Unicode MS" w:hAnsi="Times New Roman"/>
                <w:sz w:val="26"/>
                <w:szCs w:val="26"/>
              </w:rPr>
            </w:pPr>
            <w:r w:rsidRPr="00856D20">
              <w:rPr>
                <w:rFonts w:ascii="Times New Roman" w:hAnsi="Times New Roman"/>
                <w:sz w:val="26"/>
                <w:szCs w:val="26"/>
              </w:rPr>
              <w:t>1,9 ГГц</w:t>
            </w:r>
          </w:p>
        </w:tc>
        <w:tc>
          <w:tcPr>
            <w:tcW w:w="3686" w:type="dxa"/>
            <w:tcBorders>
              <w:top w:val="nil"/>
              <w:left w:val="nil"/>
              <w:bottom w:val="single" w:sz="4" w:space="0" w:color="auto"/>
              <w:right w:val="single" w:sz="4" w:space="0" w:color="auto"/>
            </w:tcBorders>
            <w:vAlign w:val="center"/>
          </w:tcPr>
          <w:p w:rsidR="00B83F3C" w:rsidRPr="00856D20" w:rsidRDefault="00B83F3C" w:rsidP="00DB5DAE">
            <w:pPr>
              <w:contextualSpacing/>
              <w:jc w:val="center"/>
              <w:rPr>
                <w:rFonts w:ascii="Times New Roman" w:eastAsia="Arial Unicode MS" w:hAnsi="Times New Roman"/>
                <w:sz w:val="26"/>
                <w:szCs w:val="26"/>
              </w:rPr>
            </w:pPr>
            <w:r w:rsidRPr="00856D20">
              <w:rPr>
                <w:rFonts w:ascii="Times New Roman" w:hAnsi="Times New Roman"/>
                <w:sz w:val="26"/>
                <w:szCs w:val="26"/>
              </w:rPr>
              <w:t>2,2 ГГц</w:t>
            </w:r>
          </w:p>
        </w:tc>
      </w:tr>
      <w:tr w:rsidR="00B83F3C" w:rsidRPr="00856D20" w:rsidTr="00DB5DAE">
        <w:trPr>
          <w:trHeight w:hRule="exact" w:val="397"/>
        </w:trPr>
        <w:tc>
          <w:tcPr>
            <w:tcW w:w="965" w:type="dxa"/>
            <w:tcBorders>
              <w:top w:val="nil"/>
              <w:left w:val="single" w:sz="4" w:space="0" w:color="auto"/>
              <w:bottom w:val="single" w:sz="4" w:space="0" w:color="auto"/>
              <w:right w:val="single" w:sz="4" w:space="0" w:color="auto"/>
            </w:tcBorders>
            <w:noWrap/>
            <w:tcMar>
              <w:top w:w="13" w:type="dxa"/>
              <w:left w:w="13" w:type="dxa"/>
              <w:bottom w:w="0" w:type="dxa"/>
              <w:right w:w="13" w:type="dxa"/>
            </w:tcMar>
            <w:vAlign w:val="center"/>
          </w:tcPr>
          <w:p w:rsidR="00B83F3C" w:rsidRPr="00856D20" w:rsidRDefault="00B83F3C" w:rsidP="00DB5DAE">
            <w:pPr>
              <w:contextualSpacing/>
              <w:jc w:val="center"/>
              <w:rPr>
                <w:rFonts w:ascii="Times New Roman" w:eastAsia="Arial Unicode MS" w:hAnsi="Times New Roman"/>
                <w:sz w:val="26"/>
                <w:szCs w:val="26"/>
              </w:rPr>
            </w:pPr>
            <w:r w:rsidRPr="00856D20">
              <w:rPr>
                <w:rFonts w:ascii="Times New Roman" w:eastAsia="Arial Unicode MS" w:hAnsi="Times New Roman"/>
                <w:sz w:val="26"/>
                <w:szCs w:val="26"/>
              </w:rPr>
              <w:t>3</w:t>
            </w:r>
          </w:p>
        </w:tc>
        <w:tc>
          <w:tcPr>
            <w:tcW w:w="1842" w:type="dxa"/>
            <w:tcBorders>
              <w:top w:val="nil"/>
              <w:left w:val="nil"/>
              <w:bottom w:val="single" w:sz="4" w:space="0" w:color="auto"/>
              <w:right w:val="single" w:sz="4" w:space="0" w:color="auto"/>
            </w:tcBorders>
            <w:tcMar>
              <w:top w:w="13" w:type="dxa"/>
              <w:left w:w="13" w:type="dxa"/>
              <w:bottom w:w="0" w:type="dxa"/>
              <w:right w:w="13" w:type="dxa"/>
            </w:tcMar>
            <w:vAlign w:val="center"/>
          </w:tcPr>
          <w:p w:rsidR="00B83F3C" w:rsidRPr="00856D20" w:rsidRDefault="00B83F3C" w:rsidP="00DB5DAE">
            <w:pPr>
              <w:ind w:firstLine="407"/>
              <w:contextualSpacing/>
              <w:rPr>
                <w:rFonts w:ascii="Times New Roman" w:eastAsia="Arial Unicode MS" w:hAnsi="Times New Roman"/>
                <w:sz w:val="26"/>
                <w:szCs w:val="26"/>
              </w:rPr>
            </w:pPr>
            <w:r w:rsidRPr="00856D20">
              <w:rPr>
                <w:rFonts w:ascii="Times New Roman" w:hAnsi="Times New Roman"/>
                <w:sz w:val="26"/>
                <w:szCs w:val="26"/>
              </w:rPr>
              <w:t xml:space="preserve">S2 </w:t>
            </w:r>
          </w:p>
        </w:tc>
        <w:tc>
          <w:tcPr>
            <w:tcW w:w="3402" w:type="dxa"/>
            <w:tcBorders>
              <w:top w:val="nil"/>
              <w:left w:val="nil"/>
              <w:bottom w:val="single" w:sz="4" w:space="0" w:color="auto"/>
              <w:right w:val="single" w:sz="4" w:space="0" w:color="auto"/>
            </w:tcBorders>
            <w:vAlign w:val="center"/>
          </w:tcPr>
          <w:p w:rsidR="00B83F3C" w:rsidRPr="00856D20" w:rsidRDefault="00B83F3C" w:rsidP="00DB5DAE">
            <w:pPr>
              <w:contextualSpacing/>
              <w:jc w:val="center"/>
              <w:rPr>
                <w:rFonts w:ascii="Times New Roman" w:eastAsia="Arial Unicode MS" w:hAnsi="Times New Roman"/>
                <w:sz w:val="26"/>
                <w:szCs w:val="26"/>
              </w:rPr>
            </w:pPr>
            <w:r w:rsidRPr="00856D20">
              <w:rPr>
                <w:rFonts w:ascii="Times New Roman" w:hAnsi="Times New Roman"/>
                <w:sz w:val="26"/>
                <w:szCs w:val="26"/>
              </w:rPr>
              <w:t>2,4 ГГц</w:t>
            </w:r>
          </w:p>
        </w:tc>
        <w:tc>
          <w:tcPr>
            <w:tcW w:w="3686" w:type="dxa"/>
            <w:tcBorders>
              <w:top w:val="nil"/>
              <w:left w:val="nil"/>
              <w:bottom w:val="single" w:sz="4" w:space="0" w:color="auto"/>
              <w:right w:val="single" w:sz="4" w:space="0" w:color="auto"/>
            </w:tcBorders>
            <w:vAlign w:val="center"/>
          </w:tcPr>
          <w:p w:rsidR="00B83F3C" w:rsidRPr="00856D20" w:rsidRDefault="00B83F3C" w:rsidP="00DB5DAE">
            <w:pPr>
              <w:contextualSpacing/>
              <w:jc w:val="center"/>
              <w:rPr>
                <w:rFonts w:ascii="Times New Roman" w:eastAsia="Arial Unicode MS" w:hAnsi="Times New Roman"/>
                <w:sz w:val="26"/>
                <w:szCs w:val="26"/>
              </w:rPr>
            </w:pPr>
            <w:r w:rsidRPr="00856D20">
              <w:rPr>
                <w:rFonts w:ascii="Times New Roman" w:hAnsi="Times New Roman"/>
                <w:sz w:val="26"/>
                <w:szCs w:val="26"/>
              </w:rPr>
              <w:t>2,5 ГГц</w:t>
            </w:r>
          </w:p>
        </w:tc>
      </w:tr>
      <w:tr w:rsidR="00B83F3C" w:rsidRPr="00856D20" w:rsidTr="00DB5DAE">
        <w:trPr>
          <w:trHeight w:hRule="exact" w:val="397"/>
        </w:trPr>
        <w:tc>
          <w:tcPr>
            <w:tcW w:w="965" w:type="dxa"/>
            <w:tcBorders>
              <w:top w:val="nil"/>
              <w:left w:val="single" w:sz="4" w:space="0" w:color="auto"/>
              <w:bottom w:val="single" w:sz="4" w:space="0" w:color="auto"/>
              <w:right w:val="single" w:sz="4" w:space="0" w:color="auto"/>
            </w:tcBorders>
            <w:noWrap/>
            <w:tcMar>
              <w:top w:w="13" w:type="dxa"/>
              <w:left w:w="13" w:type="dxa"/>
              <w:bottom w:w="0" w:type="dxa"/>
              <w:right w:w="13" w:type="dxa"/>
            </w:tcMar>
            <w:vAlign w:val="center"/>
          </w:tcPr>
          <w:p w:rsidR="00B83F3C" w:rsidRPr="00856D20" w:rsidRDefault="00B83F3C" w:rsidP="00DB5DAE">
            <w:pPr>
              <w:contextualSpacing/>
              <w:jc w:val="center"/>
              <w:rPr>
                <w:rFonts w:ascii="Times New Roman" w:eastAsia="Arial Unicode MS" w:hAnsi="Times New Roman"/>
                <w:sz w:val="26"/>
                <w:szCs w:val="26"/>
              </w:rPr>
            </w:pPr>
            <w:r w:rsidRPr="00856D20">
              <w:rPr>
                <w:rFonts w:ascii="Times New Roman" w:eastAsia="Arial Unicode MS" w:hAnsi="Times New Roman"/>
                <w:sz w:val="26"/>
                <w:szCs w:val="26"/>
              </w:rPr>
              <w:t>4</w:t>
            </w:r>
          </w:p>
        </w:tc>
        <w:tc>
          <w:tcPr>
            <w:tcW w:w="1842" w:type="dxa"/>
            <w:tcBorders>
              <w:top w:val="nil"/>
              <w:left w:val="nil"/>
              <w:bottom w:val="single" w:sz="4" w:space="0" w:color="auto"/>
              <w:right w:val="single" w:sz="4" w:space="0" w:color="auto"/>
            </w:tcBorders>
            <w:tcMar>
              <w:top w:w="13" w:type="dxa"/>
              <w:left w:w="13" w:type="dxa"/>
              <w:bottom w:w="0" w:type="dxa"/>
              <w:right w:w="13" w:type="dxa"/>
            </w:tcMar>
            <w:vAlign w:val="center"/>
          </w:tcPr>
          <w:p w:rsidR="00B83F3C" w:rsidRPr="00856D20" w:rsidRDefault="00B83F3C" w:rsidP="00DB5DAE">
            <w:pPr>
              <w:ind w:firstLine="407"/>
              <w:contextualSpacing/>
              <w:rPr>
                <w:rFonts w:ascii="Times New Roman" w:eastAsia="Arial Unicode MS" w:hAnsi="Times New Roman"/>
                <w:sz w:val="26"/>
                <w:szCs w:val="26"/>
              </w:rPr>
            </w:pPr>
            <w:r w:rsidRPr="00856D20">
              <w:rPr>
                <w:rFonts w:ascii="Times New Roman" w:hAnsi="Times New Roman"/>
                <w:sz w:val="26"/>
                <w:szCs w:val="26"/>
              </w:rPr>
              <w:t xml:space="preserve">Ка </w:t>
            </w:r>
          </w:p>
        </w:tc>
        <w:tc>
          <w:tcPr>
            <w:tcW w:w="3402" w:type="dxa"/>
            <w:tcBorders>
              <w:top w:val="nil"/>
              <w:left w:val="nil"/>
              <w:bottom w:val="single" w:sz="4" w:space="0" w:color="auto"/>
              <w:right w:val="single" w:sz="4" w:space="0" w:color="auto"/>
            </w:tcBorders>
            <w:vAlign w:val="center"/>
          </w:tcPr>
          <w:p w:rsidR="00B83F3C" w:rsidRPr="00856D20" w:rsidRDefault="00B83F3C" w:rsidP="00DB5DAE">
            <w:pPr>
              <w:contextualSpacing/>
              <w:jc w:val="center"/>
              <w:rPr>
                <w:rFonts w:ascii="Times New Roman" w:eastAsia="Arial Unicode MS" w:hAnsi="Times New Roman"/>
                <w:sz w:val="26"/>
                <w:szCs w:val="26"/>
              </w:rPr>
            </w:pPr>
            <w:r w:rsidRPr="00856D20">
              <w:rPr>
                <w:rFonts w:ascii="Times New Roman" w:hAnsi="Times New Roman"/>
                <w:sz w:val="26"/>
                <w:szCs w:val="26"/>
              </w:rPr>
              <w:t>20 ГГц</w:t>
            </w:r>
          </w:p>
        </w:tc>
        <w:tc>
          <w:tcPr>
            <w:tcW w:w="3686" w:type="dxa"/>
            <w:tcBorders>
              <w:top w:val="nil"/>
              <w:left w:val="nil"/>
              <w:bottom w:val="single" w:sz="4" w:space="0" w:color="auto"/>
              <w:right w:val="single" w:sz="4" w:space="0" w:color="auto"/>
            </w:tcBorders>
            <w:vAlign w:val="center"/>
          </w:tcPr>
          <w:p w:rsidR="00B83F3C" w:rsidRPr="00856D20" w:rsidRDefault="00B83F3C" w:rsidP="00DB5DAE">
            <w:pPr>
              <w:contextualSpacing/>
              <w:jc w:val="center"/>
              <w:rPr>
                <w:rFonts w:ascii="Times New Roman" w:eastAsia="Arial Unicode MS" w:hAnsi="Times New Roman"/>
                <w:sz w:val="26"/>
                <w:szCs w:val="26"/>
              </w:rPr>
            </w:pPr>
            <w:r w:rsidRPr="00856D20">
              <w:rPr>
                <w:rFonts w:ascii="Times New Roman" w:hAnsi="Times New Roman"/>
                <w:sz w:val="26"/>
                <w:szCs w:val="26"/>
              </w:rPr>
              <w:t>30 ГГц</w:t>
            </w:r>
          </w:p>
        </w:tc>
      </w:tr>
      <w:tr w:rsidR="00B83F3C" w:rsidRPr="00856D20" w:rsidTr="00DB5DAE">
        <w:trPr>
          <w:trHeight w:hRule="exact" w:val="397"/>
        </w:trPr>
        <w:tc>
          <w:tcPr>
            <w:tcW w:w="965" w:type="dxa"/>
            <w:tcBorders>
              <w:top w:val="nil"/>
              <w:left w:val="single" w:sz="4" w:space="0" w:color="auto"/>
              <w:bottom w:val="single" w:sz="4" w:space="0" w:color="auto"/>
              <w:right w:val="single" w:sz="4" w:space="0" w:color="auto"/>
            </w:tcBorders>
            <w:noWrap/>
            <w:tcMar>
              <w:top w:w="13" w:type="dxa"/>
              <w:left w:w="13" w:type="dxa"/>
              <w:bottom w:w="0" w:type="dxa"/>
              <w:right w:w="13" w:type="dxa"/>
            </w:tcMar>
            <w:vAlign w:val="center"/>
          </w:tcPr>
          <w:p w:rsidR="00B83F3C" w:rsidRPr="00856D20" w:rsidRDefault="00B83F3C" w:rsidP="00DB5DAE">
            <w:pPr>
              <w:contextualSpacing/>
              <w:jc w:val="center"/>
              <w:rPr>
                <w:rFonts w:ascii="Times New Roman" w:eastAsia="Arial Unicode MS" w:hAnsi="Times New Roman"/>
                <w:sz w:val="26"/>
                <w:szCs w:val="26"/>
              </w:rPr>
            </w:pPr>
            <w:r w:rsidRPr="00856D20">
              <w:rPr>
                <w:rFonts w:ascii="Times New Roman" w:eastAsia="Arial Unicode MS" w:hAnsi="Times New Roman"/>
                <w:sz w:val="26"/>
                <w:szCs w:val="26"/>
              </w:rPr>
              <w:t>5</w:t>
            </w:r>
          </w:p>
        </w:tc>
        <w:tc>
          <w:tcPr>
            <w:tcW w:w="1842" w:type="dxa"/>
            <w:tcBorders>
              <w:top w:val="nil"/>
              <w:left w:val="nil"/>
              <w:bottom w:val="single" w:sz="4" w:space="0" w:color="auto"/>
              <w:right w:val="single" w:sz="4" w:space="0" w:color="auto"/>
            </w:tcBorders>
            <w:tcMar>
              <w:top w:w="13" w:type="dxa"/>
              <w:left w:w="13" w:type="dxa"/>
              <w:bottom w:w="0" w:type="dxa"/>
              <w:right w:w="13" w:type="dxa"/>
            </w:tcMar>
            <w:vAlign w:val="center"/>
          </w:tcPr>
          <w:p w:rsidR="00B83F3C" w:rsidRPr="00856D20" w:rsidRDefault="00B83F3C" w:rsidP="00DB5DAE">
            <w:pPr>
              <w:ind w:firstLine="407"/>
              <w:contextualSpacing/>
              <w:rPr>
                <w:rFonts w:ascii="Times New Roman" w:eastAsia="Arial Unicode MS" w:hAnsi="Times New Roman"/>
                <w:sz w:val="26"/>
                <w:szCs w:val="26"/>
              </w:rPr>
            </w:pPr>
            <w:r w:rsidRPr="00856D20">
              <w:rPr>
                <w:rFonts w:ascii="Times New Roman" w:hAnsi="Times New Roman"/>
                <w:sz w:val="26"/>
                <w:szCs w:val="26"/>
              </w:rPr>
              <w:t xml:space="preserve">КВЧ </w:t>
            </w:r>
          </w:p>
        </w:tc>
        <w:tc>
          <w:tcPr>
            <w:tcW w:w="3402" w:type="dxa"/>
            <w:tcBorders>
              <w:top w:val="nil"/>
              <w:left w:val="nil"/>
              <w:bottom w:val="single" w:sz="4" w:space="0" w:color="auto"/>
              <w:right w:val="single" w:sz="4" w:space="0" w:color="auto"/>
            </w:tcBorders>
            <w:vAlign w:val="center"/>
          </w:tcPr>
          <w:p w:rsidR="00B83F3C" w:rsidRPr="00856D20" w:rsidRDefault="00B83F3C" w:rsidP="00DB5DAE">
            <w:pPr>
              <w:contextualSpacing/>
              <w:jc w:val="center"/>
              <w:rPr>
                <w:rFonts w:ascii="Times New Roman" w:eastAsia="Arial Unicode MS" w:hAnsi="Times New Roman"/>
                <w:sz w:val="26"/>
                <w:szCs w:val="26"/>
              </w:rPr>
            </w:pPr>
            <w:r w:rsidRPr="00856D20">
              <w:rPr>
                <w:rFonts w:ascii="Times New Roman" w:hAnsi="Times New Roman"/>
                <w:sz w:val="26"/>
                <w:szCs w:val="26"/>
              </w:rPr>
              <w:t>40 – 50 ГГц</w:t>
            </w:r>
          </w:p>
        </w:tc>
        <w:tc>
          <w:tcPr>
            <w:tcW w:w="3686" w:type="dxa"/>
            <w:tcBorders>
              <w:top w:val="nil"/>
              <w:left w:val="nil"/>
              <w:bottom w:val="single" w:sz="4" w:space="0" w:color="auto"/>
              <w:right w:val="single" w:sz="4" w:space="0" w:color="auto"/>
            </w:tcBorders>
            <w:vAlign w:val="center"/>
          </w:tcPr>
          <w:p w:rsidR="00B83F3C" w:rsidRPr="00856D20" w:rsidRDefault="00B83F3C" w:rsidP="00DB5DAE">
            <w:pPr>
              <w:spacing w:after="0" w:line="240" w:lineRule="auto"/>
              <w:contextualSpacing/>
              <w:jc w:val="center"/>
              <w:rPr>
                <w:rFonts w:ascii="Times New Roman" w:eastAsia="Arial Unicode MS" w:hAnsi="Times New Roman"/>
                <w:sz w:val="26"/>
                <w:szCs w:val="26"/>
              </w:rPr>
            </w:pPr>
            <w:r w:rsidRPr="00856D20">
              <w:rPr>
                <w:rFonts w:ascii="Times New Roman" w:hAnsi="Times New Roman"/>
                <w:sz w:val="26"/>
                <w:szCs w:val="26"/>
              </w:rPr>
              <w:t>40– 50 ГГц</w:t>
            </w:r>
          </w:p>
        </w:tc>
      </w:tr>
    </w:tbl>
    <w:p w:rsidR="00B83F3C" w:rsidRPr="00856D20" w:rsidRDefault="00B83F3C" w:rsidP="00B83F3C">
      <w:pPr>
        <w:pStyle w:val="11"/>
        <w:ind w:right="76" w:firstLine="710"/>
        <w:contextualSpacing/>
        <w:jc w:val="both"/>
        <w:rPr>
          <w:sz w:val="24"/>
          <w:szCs w:val="24"/>
        </w:rPr>
      </w:pPr>
    </w:p>
    <w:p w:rsidR="00B83F3C" w:rsidRPr="00856D20" w:rsidRDefault="00B83F3C" w:rsidP="00B83F3C">
      <w:pPr>
        <w:pStyle w:val="11"/>
        <w:suppressAutoHyphens/>
        <w:ind w:right="74" w:firstLine="709"/>
        <w:contextualSpacing/>
        <w:jc w:val="both"/>
        <w:rPr>
          <w:sz w:val="26"/>
          <w:szCs w:val="26"/>
        </w:rPr>
      </w:pPr>
      <w:r w:rsidRPr="00856D20">
        <w:rPr>
          <w:sz w:val="26"/>
          <w:szCs w:val="26"/>
        </w:rPr>
        <w:t xml:space="preserve">Земным станциям спутниковой связи, работающим в спутниковых сетях связи через космические аппараты на геостационарной орбите, выделен частотный ресурс: </w:t>
      </w:r>
    </w:p>
    <w:p w:rsidR="00B83F3C" w:rsidRPr="00856D20" w:rsidRDefault="00B83F3C" w:rsidP="00B83F3C">
      <w:pPr>
        <w:pStyle w:val="11"/>
        <w:suppressAutoHyphens/>
        <w:ind w:right="74" w:firstLine="709"/>
        <w:contextualSpacing/>
        <w:jc w:val="both"/>
        <w:rPr>
          <w:sz w:val="26"/>
          <w:szCs w:val="26"/>
        </w:rPr>
      </w:pPr>
      <w:r w:rsidRPr="00856D20">
        <w:rPr>
          <w:sz w:val="26"/>
          <w:szCs w:val="26"/>
        </w:rPr>
        <w:t xml:space="preserve">3,45 - 4,20 ГГц, </w:t>
      </w:r>
    </w:p>
    <w:p w:rsidR="00B83F3C" w:rsidRPr="00856D20" w:rsidRDefault="00B83F3C" w:rsidP="00B83F3C">
      <w:pPr>
        <w:pStyle w:val="11"/>
        <w:suppressAutoHyphens/>
        <w:ind w:right="74" w:firstLine="709"/>
        <w:contextualSpacing/>
        <w:jc w:val="both"/>
        <w:rPr>
          <w:sz w:val="26"/>
          <w:szCs w:val="26"/>
        </w:rPr>
      </w:pPr>
      <w:r w:rsidRPr="00856D20">
        <w:rPr>
          <w:sz w:val="26"/>
          <w:szCs w:val="26"/>
        </w:rPr>
        <w:t xml:space="preserve">10,95 - 11,20 ГГц, </w:t>
      </w:r>
    </w:p>
    <w:p w:rsidR="00B83F3C" w:rsidRPr="00856D20" w:rsidRDefault="00B83F3C" w:rsidP="00B83F3C">
      <w:pPr>
        <w:pStyle w:val="11"/>
        <w:suppressAutoHyphens/>
        <w:ind w:right="74" w:firstLine="709"/>
        <w:contextualSpacing/>
        <w:jc w:val="both"/>
        <w:rPr>
          <w:sz w:val="26"/>
          <w:szCs w:val="26"/>
        </w:rPr>
      </w:pPr>
      <w:r w:rsidRPr="00856D20">
        <w:rPr>
          <w:sz w:val="26"/>
          <w:szCs w:val="26"/>
        </w:rPr>
        <w:t xml:space="preserve">11,45 - 11,70 ГГц, </w:t>
      </w:r>
    </w:p>
    <w:p w:rsidR="00B83F3C" w:rsidRPr="00856D20" w:rsidRDefault="00B83F3C" w:rsidP="00B83F3C">
      <w:pPr>
        <w:pStyle w:val="11"/>
        <w:suppressAutoHyphens/>
        <w:ind w:right="74" w:firstLine="709"/>
        <w:contextualSpacing/>
        <w:jc w:val="both"/>
        <w:rPr>
          <w:sz w:val="26"/>
          <w:szCs w:val="26"/>
        </w:rPr>
      </w:pPr>
      <w:r w:rsidRPr="00856D20">
        <w:rPr>
          <w:sz w:val="26"/>
          <w:szCs w:val="26"/>
        </w:rPr>
        <w:t>12,50 - 12,75 ГГц.</w:t>
      </w:r>
    </w:p>
    <w:p w:rsidR="00B83F3C" w:rsidRPr="00856D20" w:rsidRDefault="00B83F3C" w:rsidP="00B83F3C">
      <w:pPr>
        <w:pStyle w:val="11"/>
        <w:suppressAutoHyphens/>
        <w:ind w:right="74" w:firstLine="709"/>
        <w:contextualSpacing/>
        <w:jc w:val="both"/>
        <w:rPr>
          <w:sz w:val="26"/>
          <w:szCs w:val="26"/>
        </w:rPr>
      </w:pPr>
      <w:r w:rsidRPr="00856D20">
        <w:rPr>
          <w:sz w:val="26"/>
          <w:szCs w:val="26"/>
        </w:rPr>
        <w:t xml:space="preserve">Приемным станциям метеорологической спутниковой службы и спутниковой  службы исследования Земли выделен частотный ресурс: </w:t>
      </w:r>
    </w:p>
    <w:p w:rsidR="00B83F3C" w:rsidRPr="00856D20" w:rsidRDefault="00B83F3C" w:rsidP="00B83F3C">
      <w:pPr>
        <w:pStyle w:val="11"/>
        <w:suppressAutoHyphens/>
        <w:ind w:right="74" w:firstLine="709"/>
        <w:contextualSpacing/>
        <w:jc w:val="both"/>
        <w:rPr>
          <w:sz w:val="26"/>
          <w:szCs w:val="26"/>
        </w:rPr>
      </w:pPr>
      <w:r w:rsidRPr="00856D20">
        <w:rPr>
          <w:sz w:val="26"/>
          <w:szCs w:val="26"/>
        </w:rPr>
        <w:t xml:space="preserve">137,0 - 138,0 МГц, </w:t>
      </w:r>
    </w:p>
    <w:p w:rsidR="00B83F3C" w:rsidRPr="00856D20" w:rsidRDefault="00B83F3C" w:rsidP="00B83F3C">
      <w:pPr>
        <w:pStyle w:val="11"/>
        <w:suppressAutoHyphens/>
        <w:ind w:right="74" w:firstLine="709"/>
        <w:contextualSpacing/>
        <w:jc w:val="both"/>
        <w:rPr>
          <w:sz w:val="26"/>
          <w:szCs w:val="26"/>
        </w:rPr>
      </w:pPr>
      <w:r w:rsidRPr="00856D20">
        <w:rPr>
          <w:sz w:val="26"/>
          <w:szCs w:val="26"/>
        </w:rPr>
        <w:t xml:space="preserve">1670,0 - 1710,0 МГц, </w:t>
      </w:r>
    </w:p>
    <w:p w:rsidR="00B83F3C" w:rsidRPr="00856D20" w:rsidRDefault="00B83F3C" w:rsidP="00B83F3C">
      <w:pPr>
        <w:pStyle w:val="11"/>
        <w:suppressAutoHyphens/>
        <w:ind w:right="74" w:firstLine="709"/>
        <w:contextualSpacing/>
        <w:jc w:val="both"/>
        <w:rPr>
          <w:sz w:val="26"/>
          <w:szCs w:val="26"/>
        </w:rPr>
      </w:pPr>
      <w:r w:rsidRPr="00856D20">
        <w:rPr>
          <w:sz w:val="26"/>
          <w:szCs w:val="26"/>
        </w:rPr>
        <w:t xml:space="preserve">7450 - 7550 МГц, </w:t>
      </w:r>
    </w:p>
    <w:p w:rsidR="00B83F3C" w:rsidRPr="00856D20" w:rsidRDefault="00B83F3C" w:rsidP="00B83F3C">
      <w:pPr>
        <w:pStyle w:val="11"/>
        <w:suppressAutoHyphens/>
        <w:ind w:right="74" w:firstLine="709"/>
        <w:contextualSpacing/>
        <w:jc w:val="both"/>
        <w:rPr>
          <w:sz w:val="26"/>
          <w:szCs w:val="26"/>
        </w:rPr>
      </w:pPr>
      <w:r w:rsidRPr="00856D20">
        <w:rPr>
          <w:sz w:val="26"/>
          <w:szCs w:val="26"/>
        </w:rPr>
        <w:t xml:space="preserve">7750 - 7850 МГц, </w:t>
      </w:r>
    </w:p>
    <w:p w:rsidR="00B83F3C" w:rsidRPr="00856D20" w:rsidRDefault="00B83F3C" w:rsidP="00B83F3C">
      <w:pPr>
        <w:pStyle w:val="11"/>
        <w:suppressAutoHyphens/>
        <w:ind w:right="74" w:firstLine="709"/>
        <w:contextualSpacing/>
        <w:jc w:val="both"/>
        <w:rPr>
          <w:sz w:val="26"/>
          <w:szCs w:val="26"/>
        </w:rPr>
      </w:pPr>
      <w:r w:rsidRPr="00856D20">
        <w:rPr>
          <w:sz w:val="26"/>
          <w:szCs w:val="26"/>
        </w:rPr>
        <w:t>8025,0 - 8400,0 МГц.</w:t>
      </w:r>
    </w:p>
    <w:p w:rsidR="00B83F3C" w:rsidRDefault="00B83F3C" w:rsidP="00B83F3C">
      <w:pPr>
        <w:spacing w:after="0" w:line="240" w:lineRule="auto"/>
        <w:jc w:val="both"/>
        <w:rPr>
          <w:rFonts w:ascii="Times New Roman" w:eastAsia="Times New Roman" w:hAnsi="Times New Roman" w:cs="Times New Roman"/>
          <w:sz w:val="26"/>
          <w:szCs w:val="26"/>
          <w:lang w:eastAsia="ru-RU"/>
        </w:rPr>
      </w:pPr>
    </w:p>
    <w:p w:rsidR="00B83F3C" w:rsidRDefault="00B83F3C">
      <w:pP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br w:type="page"/>
      </w:r>
    </w:p>
    <w:p w:rsidR="00262B02" w:rsidRPr="00262B02" w:rsidRDefault="00262B02" w:rsidP="005A08C0">
      <w:pPr>
        <w:spacing w:after="0" w:line="240" w:lineRule="auto"/>
        <w:ind w:left="1418" w:hanging="709"/>
        <w:rPr>
          <w:rFonts w:ascii="Times New Roman" w:eastAsia="Times New Roman" w:hAnsi="Times New Roman" w:cs="Times New Roman"/>
          <w:b/>
          <w:sz w:val="26"/>
          <w:szCs w:val="26"/>
          <w:lang w:eastAsia="ru-RU"/>
        </w:rPr>
      </w:pPr>
      <w:r w:rsidRPr="00262B02">
        <w:rPr>
          <w:rFonts w:ascii="Times New Roman" w:eastAsia="Times New Roman" w:hAnsi="Times New Roman" w:cs="Times New Roman"/>
          <w:b/>
          <w:sz w:val="26"/>
          <w:szCs w:val="26"/>
          <w:lang w:eastAsia="ru-RU"/>
        </w:rPr>
        <w:t>2.</w:t>
      </w:r>
      <w:r w:rsidR="003C3326">
        <w:rPr>
          <w:rFonts w:ascii="Times New Roman" w:eastAsia="Times New Roman" w:hAnsi="Times New Roman" w:cs="Times New Roman"/>
          <w:b/>
          <w:sz w:val="26"/>
          <w:szCs w:val="26"/>
          <w:lang w:eastAsia="ru-RU"/>
        </w:rPr>
        <w:t>2</w:t>
      </w:r>
      <w:r w:rsidRPr="00262B02">
        <w:rPr>
          <w:rFonts w:ascii="Times New Roman" w:eastAsia="Times New Roman" w:hAnsi="Times New Roman" w:cs="Times New Roman"/>
          <w:b/>
          <w:sz w:val="26"/>
          <w:szCs w:val="26"/>
          <w:lang w:eastAsia="ru-RU"/>
        </w:rPr>
        <w:t xml:space="preserve">.2. Технические средства </w:t>
      </w:r>
      <w:r w:rsidR="00CC1724">
        <w:rPr>
          <w:rFonts w:ascii="Times New Roman" w:eastAsia="Times New Roman" w:hAnsi="Times New Roman" w:cs="Times New Roman"/>
          <w:b/>
          <w:sz w:val="26"/>
          <w:szCs w:val="26"/>
          <w:lang w:eastAsia="ru-RU"/>
        </w:rPr>
        <w:t xml:space="preserve">и возможности </w:t>
      </w:r>
      <w:r w:rsidRPr="00262B02">
        <w:rPr>
          <w:rFonts w:ascii="Times New Roman" w:eastAsia="Times New Roman" w:hAnsi="Times New Roman" w:cs="Times New Roman"/>
          <w:b/>
          <w:sz w:val="26"/>
          <w:szCs w:val="26"/>
          <w:lang w:eastAsia="ru-RU"/>
        </w:rPr>
        <w:t xml:space="preserve">Администрации </w:t>
      </w:r>
      <w:r w:rsidR="003C3326" w:rsidRPr="00262B02">
        <w:rPr>
          <w:rFonts w:ascii="Times New Roman" w:eastAsia="Times New Roman" w:hAnsi="Times New Roman" w:cs="Times New Roman"/>
          <w:b/>
          <w:sz w:val="26"/>
          <w:szCs w:val="26"/>
          <w:lang w:eastAsia="ru-RU"/>
        </w:rPr>
        <w:t>Р</w:t>
      </w:r>
      <w:r w:rsidR="003C3326">
        <w:rPr>
          <w:rFonts w:ascii="Times New Roman" w:eastAsia="Times New Roman" w:hAnsi="Times New Roman" w:cs="Times New Roman"/>
          <w:b/>
          <w:sz w:val="26"/>
          <w:szCs w:val="26"/>
          <w:lang w:eastAsia="ru-RU"/>
        </w:rPr>
        <w:t>оссийской Федерации</w:t>
      </w:r>
      <w:r w:rsidR="003C3326" w:rsidRPr="00262B02">
        <w:rPr>
          <w:rFonts w:ascii="Times New Roman" w:eastAsia="Times New Roman" w:hAnsi="Times New Roman" w:cs="Times New Roman"/>
          <w:b/>
          <w:sz w:val="26"/>
          <w:szCs w:val="26"/>
          <w:lang w:eastAsia="ru-RU"/>
        </w:rPr>
        <w:t xml:space="preserve"> </w:t>
      </w:r>
      <w:r w:rsidRPr="00262B02">
        <w:rPr>
          <w:rFonts w:ascii="Times New Roman" w:eastAsia="Times New Roman" w:hAnsi="Times New Roman" w:cs="Times New Roman"/>
          <w:b/>
          <w:sz w:val="26"/>
          <w:szCs w:val="26"/>
          <w:lang w:eastAsia="ru-RU"/>
        </w:rPr>
        <w:t>в области спутникового радио</w:t>
      </w:r>
      <w:r w:rsidR="00763C69">
        <w:rPr>
          <w:rFonts w:ascii="Times New Roman" w:eastAsia="Times New Roman" w:hAnsi="Times New Roman" w:cs="Times New Roman"/>
          <w:b/>
          <w:sz w:val="26"/>
          <w:szCs w:val="26"/>
          <w:lang w:eastAsia="ru-RU"/>
        </w:rPr>
        <w:t>контроля</w:t>
      </w:r>
    </w:p>
    <w:p w:rsidR="00262B02" w:rsidRDefault="00262B02" w:rsidP="005A08C0">
      <w:pPr>
        <w:spacing w:after="0" w:line="240" w:lineRule="auto"/>
        <w:rPr>
          <w:rFonts w:ascii="Times New Roman" w:eastAsia="Times New Roman" w:hAnsi="Times New Roman" w:cs="Times New Roman"/>
          <w:sz w:val="26"/>
          <w:szCs w:val="26"/>
          <w:u w:val="single"/>
          <w:lang w:eastAsia="ru-RU"/>
        </w:rPr>
      </w:pPr>
    </w:p>
    <w:p w:rsidR="001C4F71" w:rsidRPr="00EC7819" w:rsidRDefault="001C4F71" w:rsidP="005A08C0">
      <w:pPr>
        <w:spacing w:after="0" w:line="240" w:lineRule="auto"/>
        <w:ind w:left="1560" w:right="281" w:hanging="851"/>
        <w:rPr>
          <w:rFonts w:ascii="Times New Roman" w:eastAsia="Times New Roman" w:hAnsi="Times New Roman" w:cs="Times New Roman"/>
          <w:b/>
          <w:sz w:val="26"/>
          <w:szCs w:val="26"/>
          <w:lang w:eastAsia="ru-RU"/>
        </w:rPr>
      </w:pPr>
      <w:r w:rsidRPr="00EC7819">
        <w:rPr>
          <w:rFonts w:ascii="Times New Roman" w:eastAsia="Times New Roman" w:hAnsi="Times New Roman" w:cs="Times New Roman"/>
          <w:b/>
          <w:sz w:val="26"/>
          <w:szCs w:val="26"/>
          <w:lang w:eastAsia="ru-RU"/>
        </w:rPr>
        <w:t>2.</w:t>
      </w:r>
      <w:r>
        <w:rPr>
          <w:rFonts w:ascii="Times New Roman" w:eastAsia="Times New Roman" w:hAnsi="Times New Roman" w:cs="Times New Roman"/>
          <w:b/>
          <w:sz w:val="26"/>
          <w:szCs w:val="26"/>
          <w:lang w:eastAsia="ru-RU"/>
        </w:rPr>
        <w:t>2</w:t>
      </w:r>
      <w:r w:rsidRPr="00EC7819">
        <w:rPr>
          <w:rFonts w:ascii="Times New Roman" w:eastAsia="Times New Roman" w:hAnsi="Times New Roman" w:cs="Times New Roman"/>
          <w:b/>
          <w:sz w:val="26"/>
          <w:szCs w:val="26"/>
          <w:lang w:eastAsia="ru-RU"/>
        </w:rPr>
        <w:t>.2.</w:t>
      </w:r>
      <w:r w:rsidR="00BC58A1">
        <w:rPr>
          <w:rFonts w:ascii="Times New Roman" w:eastAsia="Times New Roman" w:hAnsi="Times New Roman" w:cs="Times New Roman"/>
          <w:b/>
          <w:sz w:val="26"/>
          <w:szCs w:val="26"/>
          <w:lang w:eastAsia="ru-RU"/>
        </w:rPr>
        <w:t>1</w:t>
      </w:r>
      <w:r w:rsidRPr="00EC7819">
        <w:rPr>
          <w:rFonts w:ascii="Times New Roman" w:eastAsia="Times New Roman" w:hAnsi="Times New Roman" w:cs="Times New Roman"/>
          <w:b/>
          <w:sz w:val="26"/>
          <w:szCs w:val="26"/>
          <w:lang w:eastAsia="ru-RU"/>
        </w:rPr>
        <w:t>. Местоположение станци</w:t>
      </w:r>
      <w:r>
        <w:rPr>
          <w:rFonts w:ascii="Times New Roman" w:eastAsia="Times New Roman" w:hAnsi="Times New Roman" w:cs="Times New Roman"/>
          <w:b/>
          <w:sz w:val="26"/>
          <w:szCs w:val="26"/>
          <w:lang w:eastAsia="ru-RU"/>
        </w:rPr>
        <w:t>й</w:t>
      </w:r>
      <w:r w:rsidRPr="00EC7819">
        <w:rPr>
          <w:rFonts w:ascii="Times New Roman" w:eastAsia="Times New Roman" w:hAnsi="Times New Roman" w:cs="Times New Roman"/>
          <w:b/>
          <w:sz w:val="26"/>
          <w:szCs w:val="26"/>
          <w:lang w:eastAsia="ru-RU"/>
        </w:rPr>
        <w:t xml:space="preserve"> спутникового радио</w:t>
      </w:r>
      <w:r>
        <w:rPr>
          <w:rFonts w:ascii="Times New Roman" w:eastAsia="Times New Roman" w:hAnsi="Times New Roman" w:cs="Times New Roman"/>
          <w:b/>
          <w:sz w:val="26"/>
          <w:szCs w:val="26"/>
          <w:lang w:eastAsia="ru-RU"/>
        </w:rPr>
        <w:t>контроля РФ</w:t>
      </w:r>
    </w:p>
    <w:p w:rsidR="001C4F71" w:rsidRDefault="001C4F71" w:rsidP="005A08C0">
      <w:pPr>
        <w:spacing w:after="0" w:line="240" w:lineRule="auto"/>
        <w:rPr>
          <w:rFonts w:ascii="Times New Roman" w:eastAsia="Times New Roman" w:hAnsi="Times New Roman" w:cs="Times New Roman"/>
          <w:sz w:val="26"/>
          <w:szCs w:val="26"/>
          <w:u w:val="single"/>
          <w:lang w:eastAsia="ru-RU"/>
        </w:rPr>
      </w:pPr>
    </w:p>
    <w:p w:rsidR="00763C69" w:rsidRDefault="001C4F71" w:rsidP="005A08C0">
      <w:pPr>
        <w:spacing w:after="0" w:line="240" w:lineRule="auto"/>
        <w:rPr>
          <w:rFonts w:ascii="Times New Roman" w:eastAsia="Times New Roman" w:hAnsi="Times New Roman" w:cs="Times New Roman"/>
          <w:sz w:val="26"/>
          <w:szCs w:val="26"/>
          <w:u w:val="single"/>
          <w:lang w:eastAsia="ru-RU"/>
        </w:rPr>
      </w:pPr>
      <w:r>
        <w:rPr>
          <w:noProof/>
          <w:lang w:eastAsia="ru-RU"/>
        </w:rPr>
        <w:drawing>
          <wp:inline distT="0" distB="0" distL="0" distR="0" wp14:anchorId="3CA118C6" wp14:editId="0B4032FC">
            <wp:extent cx="6119495" cy="3138736"/>
            <wp:effectExtent l="0" t="0" r="0" b="5080"/>
            <wp:docPr id="10" name="Рисунок 10" descr="maplite_ex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aplite_export"/>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6119495" cy="3138736"/>
                    </a:xfrm>
                    <a:prstGeom prst="rect">
                      <a:avLst/>
                    </a:prstGeom>
                    <a:noFill/>
                    <a:ln>
                      <a:noFill/>
                    </a:ln>
                  </pic:spPr>
                </pic:pic>
              </a:graphicData>
            </a:graphic>
          </wp:inline>
        </w:drawing>
      </w:r>
    </w:p>
    <w:p w:rsidR="00763C69" w:rsidRDefault="00763C69" w:rsidP="005A08C0">
      <w:pPr>
        <w:spacing w:after="0" w:line="240" w:lineRule="auto"/>
        <w:rPr>
          <w:rFonts w:ascii="Times New Roman" w:eastAsia="Times New Roman" w:hAnsi="Times New Roman" w:cs="Times New Roman"/>
          <w:sz w:val="26"/>
          <w:szCs w:val="26"/>
          <w:u w:val="single"/>
          <w:lang w:eastAsia="ru-RU"/>
        </w:rPr>
      </w:pPr>
    </w:p>
    <w:p w:rsidR="001C4F71" w:rsidRDefault="001C4F71" w:rsidP="005A08C0">
      <w:pPr>
        <w:spacing w:after="0" w:line="240" w:lineRule="auto"/>
        <w:rPr>
          <w:rFonts w:ascii="Times New Roman" w:eastAsia="Times New Roman" w:hAnsi="Times New Roman" w:cs="Times New Roman"/>
          <w:sz w:val="26"/>
          <w:szCs w:val="26"/>
          <w:u w:val="single"/>
          <w:lang w:eastAsia="ru-RU"/>
        </w:rPr>
      </w:pPr>
    </w:p>
    <w:p w:rsidR="00BC58A1" w:rsidRPr="00262B02" w:rsidRDefault="00BC58A1" w:rsidP="005A08C0">
      <w:pPr>
        <w:spacing w:after="0" w:line="240" w:lineRule="auto"/>
        <w:ind w:firstLine="708"/>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2.2.2.2. Сведения о станциях спутникового радиоконтроля РФ</w:t>
      </w:r>
    </w:p>
    <w:p w:rsidR="00BC58A1" w:rsidRDefault="00BC58A1" w:rsidP="005A08C0">
      <w:pPr>
        <w:spacing w:after="0" w:line="240" w:lineRule="auto"/>
        <w:rPr>
          <w:rFonts w:ascii="Times New Roman" w:eastAsia="Times New Roman" w:hAnsi="Times New Roman" w:cs="Times New Roman"/>
          <w:sz w:val="26"/>
          <w:szCs w:val="26"/>
          <w:u w:val="single"/>
          <w:lang w:eastAsia="ru-RU"/>
        </w:rPr>
      </w:pPr>
    </w:p>
    <w:tbl>
      <w:tblPr>
        <w:tblW w:w="10065" w:type="dxa"/>
        <w:tblInd w:w="-318" w:type="dxa"/>
        <w:tblLook w:val="00A0" w:firstRow="1" w:lastRow="0" w:firstColumn="1" w:lastColumn="0" w:noHBand="0" w:noVBand="0"/>
      </w:tblPr>
      <w:tblGrid>
        <w:gridCol w:w="2978"/>
        <w:gridCol w:w="3685"/>
        <w:gridCol w:w="3402"/>
      </w:tblGrid>
      <w:tr w:rsidR="006D424D" w:rsidRPr="00674488" w:rsidTr="006D424D">
        <w:trPr>
          <w:trHeight w:val="20"/>
        </w:trPr>
        <w:tc>
          <w:tcPr>
            <w:tcW w:w="10065" w:type="dxa"/>
            <w:gridSpan w:val="3"/>
            <w:tcBorders>
              <w:top w:val="nil"/>
              <w:left w:val="nil"/>
              <w:bottom w:val="nil"/>
              <w:right w:val="nil"/>
            </w:tcBorders>
            <w:vAlign w:val="bottom"/>
          </w:tcPr>
          <w:p w:rsidR="006D424D" w:rsidRPr="00443CB3" w:rsidRDefault="006D424D" w:rsidP="005A08C0">
            <w:pPr>
              <w:spacing w:after="0" w:line="240" w:lineRule="auto"/>
              <w:jc w:val="center"/>
              <w:rPr>
                <w:rFonts w:ascii="Times New Roman" w:hAnsi="Times New Roman"/>
                <w:b/>
                <w:bCs/>
                <w:sz w:val="24"/>
                <w:szCs w:val="24"/>
                <w:lang w:eastAsia="ru-RU"/>
              </w:rPr>
            </w:pPr>
            <w:r w:rsidRPr="00443CB3">
              <w:rPr>
                <w:rFonts w:ascii="Times New Roman" w:hAnsi="Times New Roman"/>
                <w:b/>
                <w:bCs/>
                <w:sz w:val="24"/>
                <w:szCs w:val="24"/>
                <w:lang w:eastAsia="ru-RU"/>
              </w:rPr>
              <w:t>Данные об организации эксплуатирующей станции спутникового радиомоконтроля</w:t>
            </w:r>
          </w:p>
        </w:tc>
      </w:tr>
      <w:tr w:rsidR="006D424D" w:rsidRPr="00674488" w:rsidTr="006D424D">
        <w:trPr>
          <w:trHeight w:val="20"/>
        </w:trPr>
        <w:tc>
          <w:tcPr>
            <w:tcW w:w="2978" w:type="dxa"/>
            <w:tcBorders>
              <w:top w:val="nil"/>
              <w:left w:val="nil"/>
              <w:bottom w:val="single" w:sz="4" w:space="0" w:color="auto"/>
              <w:right w:val="nil"/>
            </w:tcBorders>
            <w:noWrap/>
            <w:vAlign w:val="bottom"/>
          </w:tcPr>
          <w:p w:rsidR="006D424D" w:rsidRPr="00674488" w:rsidRDefault="006D424D" w:rsidP="005A08C0">
            <w:pPr>
              <w:spacing w:after="0" w:line="240" w:lineRule="auto"/>
              <w:rPr>
                <w:rFonts w:ascii="Times New Roman" w:hAnsi="Times New Roman"/>
                <w:sz w:val="18"/>
                <w:szCs w:val="18"/>
                <w:lang w:eastAsia="ru-RU"/>
              </w:rPr>
            </w:pPr>
          </w:p>
        </w:tc>
        <w:tc>
          <w:tcPr>
            <w:tcW w:w="3685" w:type="dxa"/>
            <w:tcBorders>
              <w:top w:val="nil"/>
              <w:left w:val="nil"/>
              <w:bottom w:val="single" w:sz="4" w:space="0" w:color="auto"/>
              <w:right w:val="nil"/>
            </w:tcBorders>
            <w:noWrap/>
            <w:vAlign w:val="bottom"/>
          </w:tcPr>
          <w:p w:rsidR="006D424D" w:rsidRPr="00674488" w:rsidRDefault="006D424D" w:rsidP="005A08C0">
            <w:pPr>
              <w:spacing w:after="0" w:line="240" w:lineRule="auto"/>
              <w:rPr>
                <w:rFonts w:ascii="Times New Roman" w:hAnsi="Times New Roman"/>
                <w:sz w:val="18"/>
                <w:szCs w:val="18"/>
                <w:lang w:eastAsia="ru-RU"/>
              </w:rPr>
            </w:pPr>
          </w:p>
        </w:tc>
        <w:tc>
          <w:tcPr>
            <w:tcW w:w="3402" w:type="dxa"/>
            <w:tcBorders>
              <w:top w:val="nil"/>
              <w:left w:val="nil"/>
              <w:bottom w:val="single" w:sz="4" w:space="0" w:color="auto"/>
              <w:right w:val="nil"/>
            </w:tcBorders>
            <w:noWrap/>
            <w:vAlign w:val="bottom"/>
          </w:tcPr>
          <w:p w:rsidR="006D424D" w:rsidRPr="00674488"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2978" w:type="dxa"/>
            <w:tcBorders>
              <w:top w:val="single" w:sz="4" w:space="0" w:color="auto"/>
              <w:left w:val="single" w:sz="4" w:space="0" w:color="auto"/>
              <w:bottom w:val="single" w:sz="4" w:space="0" w:color="auto"/>
              <w:right w:val="single" w:sz="4" w:space="0" w:color="auto"/>
            </w:tcBorders>
            <w:vAlign w:val="center"/>
          </w:tcPr>
          <w:p w:rsidR="006D424D" w:rsidRPr="00862016" w:rsidRDefault="006D424D" w:rsidP="005A08C0">
            <w:pPr>
              <w:spacing w:after="0" w:line="240" w:lineRule="auto"/>
              <w:jc w:val="center"/>
              <w:rPr>
                <w:rFonts w:ascii="Times New Roman" w:hAnsi="Times New Roman"/>
                <w:b/>
                <w:bCs/>
                <w:sz w:val="18"/>
                <w:szCs w:val="18"/>
                <w:lang w:eastAsia="ru-RU"/>
              </w:rPr>
            </w:pPr>
            <w:r w:rsidRPr="00862016">
              <w:rPr>
                <w:rFonts w:ascii="Times New Roman" w:hAnsi="Times New Roman"/>
                <w:b/>
                <w:bCs/>
                <w:sz w:val="18"/>
                <w:szCs w:val="18"/>
                <w:lang w:eastAsia="ru-RU"/>
              </w:rPr>
              <w:t>Наименование</w:t>
            </w:r>
          </w:p>
        </w:tc>
        <w:tc>
          <w:tcPr>
            <w:tcW w:w="3685" w:type="dxa"/>
            <w:tcBorders>
              <w:top w:val="single" w:sz="4" w:space="0" w:color="auto"/>
              <w:left w:val="single" w:sz="4" w:space="0" w:color="auto"/>
              <w:bottom w:val="single" w:sz="4" w:space="0" w:color="auto"/>
              <w:right w:val="single" w:sz="4" w:space="0" w:color="auto"/>
            </w:tcBorders>
            <w:vAlign w:val="center"/>
          </w:tcPr>
          <w:p w:rsidR="006D424D" w:rsidRPr="00862016" w:rsidRDefault="006D424D" w:rsidP="005A08C0">
            <w:pPr>
              <w:spacing w:after="0" w:line="240" w:lineRule="auto"/>
              <w:jc w:val="center"/>
              <w:rPr>
                <w:rFonts w:ascii="Times New Roman" w:hAnsi="Times New Roman"/>
                <w:b/>
                <w:bCs/>
                <w:sz w:val="18"/>
                <w:szCs w:val="18"/>
                <w:lang w:eastAsia="ru-RU"/>
              </w:rPr>
            </w:pPr>
            <w:r w:rsidRPr="00674488">
              <w:rPr>
                <w:rFonts w:ascii="Times New Roman" w:hAnsi="Times New Roman"/>
                <w:b/>
                <w:bCs/>
                <w:sz w:val="18"/>
                <w:szCs w:val="18"/>
                <w:lang w:eastAsia="ru-RU"/>
              </w:rPr>
              <w:t>Тип, размерность (формат)</w:t>
            </w:r>
          </w:p>
        </w:tc>
        <w:tc>
          <w:tcPr>
            <w:tcW w:w="3402" w:type="dxa"/>
            <w:tcBorders>
              <w:top w:val="single" w:sz="4" w:space="0" w:color="auto"/>
              <w:left w:val="single" w:sz="4" w:space="0" w:color="auto"/>
              <w:bottom w:val="single" w:sz="4" w:space="0" w:color="auto"/>
              <w:right w:val="single" w:sz="4" w:space="0" w:color="auto"/>
            </w:tcBorders>
            <w:vAlign w:val="center"/>
          </w:tcPr>
          <w:p w:rsidR="006D424D" w:rsidRPr="00862016" w:rsidRDefault="006D424D" w:rsidP="005A08C0">
            <w:pPr>
              <w:spacing w:after="0" w:line="240" w:lineRule="auto"/>
              <w:jc w:val="center"/>
              <w:rPr>
                <w:rFonts w:ascii="Times New Roman" w:hAnsi="Times New Roman"/>
                <w:b/>
                <w:bCs/>
                <w:sz w:val="18"/>
                <w:szCs w:val="18"/>
                <w:lang w:eastAsia="ru-RU"/>
              </w:rPr>
            </w:pPr>
            <w:r>
              <w:rPr>
                <w:rFonts w:ascii="Times New Roman" w:hAnsi="Times New Roman"/>
                <w:b/>
                <w:bCs/>
                <w:sz w:val="18"/>
                <w:szCs w:val="18"/>
                <w:lang w:eastAsia="ru-RU"/>
              </w:rPr>
              <w:t>Примечание</w:t>
            </w:r>
          </w:p>
        </w:tc>
      </w:tr>
      <w:tr w:rsidR="006D424D" w:rsidRPr="00674488" w:rsidTr="006D424D">
        <w:trPr>
          <w:trHeight w:val="20"/>
        </w:trPr>
        <w:tc>
          <w:tcPr>
            <w:tcW w:w="10065" w:type="dxa"/>
            <w:gridSpan w:val="3"/>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b/>
                <w:bCs/>
                <w:sz w:val="18"/>
                <w:szCs w:val="18"/>
                <w:lang w:eastAsia="ru-RU"/>
              </w:rPr>
            </w:pPr>
            <w:r w:rsidRPr="00674488">
              <w:rPr>
                <w:rFonts w:ascii="Times New Roman" w:hAnsi="Times New Roman"/>
                <w:b/>
                <w:bCs/>
                <w:sz w:val="18"/>
                <w:szCs w:val="18"/>
                <w:lang w:eastAsia="ru-RU"/>
              </w:rPr>
              <w:t>Общие сведения</w:t>
            </w:r>
          </w:p>
        </w:tc>
      </w:tr>
      <w:tr w:rsidR="006D424D" w:rsidRPr="00674488" w:rsidTr="006D424D">
        <w:trPr>
          <w:trHeight w:val="20"/>
        </w:trPr>
        <w:tc>
          <w:tcPr>
            <w:tcW w:w="2978"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Pr>
                <w:rFonts w:ascii="Times New Roman" w:hAnsi="Times New Roman"/>
                <w:sz w:val="18"/>
                <w:szCs w:val="18"/>
                <w:lang w:eastAsia="ru-RU"/>
              </w:rPr>
              <w:t>Наименование эксплуатирующий организации</w:t>
            </w:r>
          </w:p>
        </w:tc>
        <w:tc>
          <w:tcPr>
            <w:tcW w:w="3685" w:type="dxa"/>
            <w:tcBorders>
              <w:top w:val="single" w:sz="4" w:space="0" w:color="auto"/>
              <w:left w:val="single" w:sz="4" w:space="0" w:color="auto"/>
              <w:bottom w:val="single" w:sz="4" w:space="0" w:color="auto"/>
              <w:right w:val="single" w:sz="4" w:space="0" w:color="auto"/>
            </w:tcBorders>
          </w:tcPr>
          <w:p w:rsidR="006D424D" w:rsidRPr="005A0105" w:rsidRDefault="006D424D" w:rsidP="005A08C0">
            <w:pPr>
              <w:spacing w:after="0" w:line="240" w:lineRule="auto"/>
              <w:jc w:val="center"/>
              <w:rPr>
                <w:rFonts w:ascii="Times New Roman" w:hAnsi="Times New Roman"/>
                <w:iCs/>
                <w:sz w:val="18"/>
                <w:szCs w:val="18"/>
                <w:lang w:eastAsia="ru-RU"/>
              </w:rPr>
            </w:pPr>
            <w:r>
              <w:rPr>
                <w:rFonts w:ascii="Times New Roman" w:hAnsi="Times New Roman"/>
                <w:iCs/>
                <w:sz w:val="18"/>
                <w:szCs w:val="18"/>
                <w:lang w:eastAsia="ru-RU"/>
              </w:rPr>
              <w:t>ФГУП «Радиочастотный центр центрального федерального округа»</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6D424D">
        <w:trPr>
          <w:trHeight w:val="20"/>
        </w:trPr>
        <w:tc>
          <w:tcPr>
            <w:tcW w:w="2978"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Код страны</w:t>
            </w:r>
          </w:p>
        </w:tc>
        <w:tc>
          <w:tcPr>
            <w:tcW w:w="3685" w:type="dxa"/>
            <w:tcBorders>
              <w:top w:val="single" w:sz="4" w:space="0" w:color="auto"/>
              <w:left w:val="single" w:sz="4" w:space="0" w:color="auto"/>
              <w:bottom w:val="single" w:sz="4" w:space="0" w:color="auto"/>
              <w:right w:val="single" w:sz="4" w:space="0" w:color="auto"/>
            </w:tcBorders>
          </w:tcPr>
          <w:p w:rsidR="006D424D" w:rsidRPr="00E504E8" w:rsidRDefault="006D424D" w:rsidP="005A08C0">
            <w:pPr>
              <w:tabs>
                <w:tab w:val="center" w:pos="1380"/>
              </w:tabs>
              <w:spacing w:after="0" w:line="240" w:lineRule="auto"/>
              <w:jc w:val="center"/>
              <w:rPr>
                <w:rFonts w:ascii="Times New Roman" w:hAnsi="Times New Roman"/>
                <w:iCs/>
                <w:sz w:val="18"/>
                <w:szCs w:val="18"/>
                <w:lang w:val="en-US" w:eastAsia="ru-RU"/>
              </w:rPr>
            </w:pPr>
            <w:r w:rsidRPr="00E504E8">
              <w:rPr>
                <w:rFonts w:ascii="Times New Roman" w:hAnsi="Times New Roman"/>
                <w:iCs/>
                <w:sz w:val="18"/>
                <w:szCs w:val="18"/>
                <w:lang w:val="en-US" w:eastAsia="ru-RU"/>
              </w:rPr>
              <w:t>RUS</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6D424D">
        <w:trPr>
          <w:trHeight w:val="20"/>
        </w:trPr>
        <w:tc>
          <w:tcPr>
            <w:tcW w:w="2978"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Pr>
                <w:rFonts w:ascii="Times New Roman" w:hAnsi="Times New Roman"/>
                <w:sz w:val="18"/>
                <w:szCs w:val="18"/>
                <w:lang w:eastAsia="ru-RU"/>
              </w:rPr>
              <w:t>Юридический</w:t>
            </w:r>
            <w:r w:rsidRPr="00862016">
              <w:rPr>
                <w:rFonts w:ascii="Times New Roman" w:hAnsi="Times New Roman"/>
                <w:sz w:val="18"/>
                <w:szCs w:val="18"/>
                <w:lang w:eastAsia="ru-RU"/>
              </w:rPr>
              <w:t xml:space="preserve"> адрес</w:t>
            </w:r>
          </w:p>
        </w:tc>
        <w:tc>
          <w:tcPr>
            <w:tcW w:w="3685" w:type="dxa"/>
            <w:tcBorders>
              <w:top w:val="single" w:sz="4" w:space="0" w:color="auto"/>
              <w:left w:val="single" w:sz="4" w:space="0" w:color="auto"/>
              <w:bottom w:val="single" w:sz="4" w:space="0" w:color="auto"/>
              <w:right w:val="single" w:sz="4" w:space="0" w:color="auto"/>
            </w:tcBorders>
          </w:tcPr>
          <w:p w:rsidR="006D424D" w:rsidRPr="00E504E8" w:rsidRDefault="006D424D" w:rsidP="005A08C0">
            <w:pPr>
              <w:spacing w:after="0" w:line="240" w:lineRule="auto"/>
              <w:jc w:val="center"/>
              <w:rPr>
                <w:rFonts w:ascii="Times New Roman" w:hAnsi="Times New Roman"/>
                <w:iCs/>
                <w:sz w:val="18"/>
                <w:szCs w:val="18"/>
                <w:lang w:eastAsia="ru-RU"/>
              </w:rPr>
            </w:pP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6D424D">
        <w:trPr>
          <w:trHeight w:val="20"/>
        </w:trPr>
        <w:tc>
          <w:tcPr>
            <w:tcW w:w="2978"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Почтовый адрес</w:t>
            </w:r>
          </w:p>
        </w:tc>
        <w:tc>
          <w:tcPr>
            <w:tcW w:w="3685" w:type="dxa"/>
            <w:tcBorders>
              <w:top w:val="single" w:sz="4" w:space="0" w:color="auto"/>
              <w:left w:val="single" w:sz="4" w:space="0" w:color="auto"/>
              <w:bottom w:val="single" w:sz="4" w:space="0" w:color="auto"/>
              <w:right w:val="single" w:sz="4" w:space="0" w:color="auto"/>
            </w:tcBorders>
          </w:tcPr>
          <w:p w:rsidR="006D424D" w:rsidRPr="00E504E8" w:rsidRDefault="006D424D" w:rsidP="005A08C0">
            <w:pPr>
              <w:spacing w:after="0" w:line="240" w:lineRule="auto"/>
              <w:jc w:val="center"/>
              <w:rPr>
                <w:rFonts w:ascii="Times New Roman" w:hAnsi="Times New Roman"/>
                <w:iCs/>
                <w:sz w:val="18"/>
                <w:szCs w:val="18"/>
                <w:lang w:eastAsia="ru-RU"/>
              </w:rPr>
            </w:pP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6D424D">
        <w:trPr>
          <w:trHeight w:val="20"/>
        </w:trPr>
        <w:tc>
          <w:tcPr>
            <w:tcW w:w="2978"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E-mail</w:t>
            </w:r>
          </w:p>
        </w:tc>
        <w:tc>
          <w:tcPr>
            <w:tcW w:w="3685" w:type="dxa"/>
            <w:tcBorders>
              <w:top w:val="single" w:sz="4" w:space="0" w:color="auto"/>
              <w:left w:val="single" w:sz="4" w:space="0" w:color="auto"/>
              <w:bottom w:val="single" w:sz="4" w:space="0" w:color="auto"/>
              <w:right w:val="single" w:sz="4" w:space="0" w:color="auto"/>
            </w:tcBorders>
          </w:tcPr>
          <w:p w:rsidR="006D424D" w:rsidRPr="00E504E8" w:rsidRDefault="006D424D" w:rsidP="005A08C0">
            <w:pPr>
              <w:spacing w:after="0" w:line="240" w:lineRule="auto"/>
              <w:jc w:val="center"/>
              <w:rPr>
                <w:rFonts w:ascii="Times New Roman" w:hAnsi="Times New Roman"/>
                <w:iCs/>
                <w:sz w:val="18"/>
                <w:szCs w:val="18"/>
                <w:lang w:eastAsia="ru-RU"/>
              </w:rPr>
            </w:pP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6D424D">
        <w:trPr>
          <w:trHeight w:val="20"/>
        </w:trPr>
        <w:tc>
          <w:tcPr>
            <w:tcW w:w="2978"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 xml:space="preserve">Телефон </w:t>
            </w:r>
          </w:p>
        </w:tc>
        <w:tc>
          <w:tcPr>
            <w:tcW w:w="3685" w:type="dxa"/>
            <w:tcBorders>
              <w:top w:val="single" w:sz="4" w:space="0" w:color="auto"/>
              <w:left w:val="single" w:sz="4" w:space="0" w:color="auto"/>
              <w:bottom w:val="single" w:sz="4" w:space="0" w:color="auto"/>
              <w:right w:val="single" w:sz="4" w:space="0" w:color="auto"/>
            </w:tcBorders>
          </w:tcPr>
          <w:p w:rsidR="006D424D" w:rsidRPr="00E504E8" w:rsidRDefault="006D424D" w:rsidP="005A08C0">
            <w:pPr>
              <w:spacing w:after="0" w:line="240" w:lineRule="auto"/>
              <w:jc w:val="center"/>
              <w:rPr>
                <w:rFonts w:ascii="Times New Roman" w:hAnsi="Times New Roman"/>
                <w:iCs/>
                <w:sz w:val="18"/>
                <w:szCs w:val="18"/>
                <w:lang w:eastAsia="ru-RU"/>
              </w:rPr>
            </w:pP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bl>
    <w:p w:rsidR="006D424D" w:rsidRDefault="006D424D" w:rsidP="005A08C0">
      <w:pPr>
        <w:spacing w:after="0" w:line="240" w:lineRule="auto"/>
        <w:rPr>
          <w:rFonts w:ascii="Times New Roman" w:hAnsi="Times New Roman"/>
          <w:sz w:val="18"/>
          <w:szCs w:val="18"/>
        </w:rPr>
      </w:pPr>
    </w:p>
    <w:p w:rsidR="00E0325B" w:rsidRDefault="00E0325B" w:rsidP="005A08C0">
      <w:pPr>
        <w:spacing w:after="0" w:line="240" w:lineRule="auto"/>
        <w:rPr>
          <w:rFonts w:ascii="Times New Roman" w:hAnsi="Times New Roman"/>
          <w:sz w:val="18"/>
          <w:szCs w:val="18"/>
        </w:rPr>
      </w:pPr>
      <w:r>
        <w:rPr>
          <w:rFonts w:ascii="Times New Roman" w:hAnsi="Times New Roman"/>
          <w:sz w:val="18"/>
          <w:szCs w:val="18"/>
        </w:rPr>
        <w:br w:type="page"/>
      </w:r>
    </w:p>
    <w:tbl>
      <w:tblPr>
        <w:tblW w:w="10065" w:type="dxa"/>
        <w:tblInd w:w="-318" w:type="dxa"/>
        <w:tblLook w:val="00A0" w:firstRow="1" w:lastRow="0" w:firstColumn="1" w:lastColumn="0" w:noHBand="0" w:noVBand="0"/>
      </w:tblPr>
      <w:tblGrid>
        <w:gridCol w:w="2992"/>
        <w:gridCol w:w="3671"/>
        <w:gridCol w:w="3402"/>
      </w:tblGrid>
      <w:tr w:rsidR="006D424D" w:rsidRPr="00674488" w:rsidTr="006D424D">
        <w:trPr>
          <w:trHeight w:val="20"/>
        </w:trPr>
        <w:tc>
          <w:tcPr>
            <w:tcW w:w="10065" w:type="dxa"/>
            <w:gridSpan w:val="3"/>
            <w:tcBorders>
              <w:top w:val="nil"/>
              <w:left w:val="nil"/>
              <w:bottom w:val="nil"/>
              <w:right w:val="nil"/>
            </w:tcBorders>
            <w:noWrap/>
            <w:vAlign w:val="bottom"/>
          </w:tcPr>
          <w:p w:rsidR="006D424D" w:rsidRPr="00443CB3" w:rsidRDefault="006D424D" w:rsidP="005A08C0">
            <w:pPr>
              <w:spacing w:after="0" w:line="240" w:lineRule="auto"/>
              <w:jc w:val="center"/>
              <w:rPr>
                <w:rFonts w:ascii="Times New Roman" w:hAnsi="Times New Roman"/>
                <w:b/>
                <w:bCs/>
                <w:sz w:val="26"/>
                <w:szCs w:val="26"/>
                <w:lang w:eastAsia="ru-RU"/>
              </w:rPr>
            </w:pPr>
            <w:r w:rsidRPr="00443CB3">
              <w:rPr>
                <w:rFonts w:ascii="Times New Roman" w:hAnsi="Times New Roman"/>
                <w:b/>
                <w:bCs/>
                <w:sz w:val="26"/>
                <w:szCs w:val="26"/>
                <w:lang w:eastAsia="ru-RU"/>
              </w:rPr>
              <w:t>Данные о станции спутникового радиоконтроля «Белгород»</w:t>
            </w:r>
          </w:p>
        </w:tc>
      </w:tr>
      <w:tr w:rsidR="006D424D" w:rsidRPr="00674488" w:rsidTr="006D424D">
        <w:trPr>
          <w:trHeight w:val="20"/>
        </w:trPr>
        <w:tc>
          <w:tcPr>
            <w:tcW w:w="10065" w:type="dxa"/>
            <w:gridSpan w:val="3"/>
            <w:tcBorders>
              <w:top w:val="nil"/>
              <w:left w:val="nil"/>
              <w:bottom w:val="single" w:sz="4" w:space="0" w:color="auto"/>
              <w:right w:val="nil"/>
            </w:tcBorders>
            <w:noWrap/>
            <w:vAlign w:val="bottom"/>
          </w:tcPr>
          <w:p w:rsidR="006D424D" w:rsidRPr="00674488" w:rsidRDefault="006D424D" w:rsidP="005A08C0">
            <w:pPr>
              <w:spacing w:after="0" w:line="240" w:lineRule="auto"/>
              <w:jc w:val="center"/>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vAlign w:val="bottom"/>
          </w:tcPr>
          <w:p w:rsidR="006D424D" w:rsidRPr="00674488" w:rsidRDefault="006D424D" w:rsidP="005A08C0">
            <w:pPr>
              <w:spacing w:after="0" w:line="240" w:lineRule="auto"/>
              <w:jc w:val="center"/>
              <w:rPr>
                <w:rFonts w:ascii="Times New Roman" w:hAnsi="Times New Roman"/>
                <w:b/>
                <w:bCs/>
                <w:sz w:val="18"/>
                <w:szCs w:val="18"/>
                <w:lang w:eastAsia="ru-RU"/>
              </w:rPr>
            </w:pPr>
            <w:r w:rsidRPr="00674488">
              <w:rPr>
                <w:rFonts w:ascii="Times New Roman" w:hAnsi="Times New Roman"/>
                <w:b/>
                <w:bCs/>
                <w:sz w:val="18"/>
                <w:szCs w:val="18"/>
                <w:lang w:eastAsia="ru-RU"/>
              </w:rPr>
              <w:t>Наименование</w:t>
            </w:r>
          </w:p>
        </w:tc>
        <w:tc>
          <w:tcPr>
            <w:tcW w:w="3671" w:type="dxa"/>
            <w:tcBorders>
              <w:top w:val="single" w:sz="4" w:space="0" w:color="auto"/>
              <w:left w:val="single" w:sz="4" w:space="0" w:color="auto"/>
              <w:bottom w:val="single" w:sz="4" w:space="0" w:color="auto"/>
              <w:right w:val="single" w:sz="4" w:space="0" w:color="auto"/>
            </w:tcBorders>
            <w:vAlign w:val="center"/>
          </w:tcPr>
          <w:p w:rsidR="006D424D" w:rsidRPr="00674488" w:rsidRDefault="006D424D" w:rsidP="005A08C0">
            <w:pPr>
              <w:spacing w:after="0" w:line="240" w:lineRule="auto"/>
              <w:jc w:val="center"/>
              <w:rPr>
                <w:rFonts w:ascii="Times New Roman" w:hAnsi="Times New Roman"/>
                <w:b/>
                <w:bCs/>
                <w:sz w:val="18"/>
                <w:szCs w:val="18"/>
                <w:lang w:eastAsia="ru-RU"/>
              </w:rPr>
            </w:pPr>
            <w:r w:rsidRPr="00674488">
              <w:rPr>
                <w:rFonts w:ascii="Times New Roman" w:hAnsi="Times New Roman"/>
                <w:b/>
                <w:bCs/>
                <w:sz w:val="18"/>
                <w:szCs w:val="18"/>
                <w:lang w:eastAsia="ru-RU"/>
              </w:rPr>
              <w:t>Тип, размерность (формат)</w:t>
            </w:r>
          </w:p>
        </w:tc>
        <w:tc>
          <w:tcPr>
            <w:tcW w:w="3402" w:type="dxa"/>
            <w:tcBorders>
              <w:top w:val="single" w:sz="4" w:space="0" w:color="auto"/>
              <w:left w:val="single" w:sz="4" w:space="0" w:color="auto"/>
              <w:bottom w:val="single" w:sz="4" w:space="0" w:color="auto"/>
              <w:right w:val="single" w:sz="4" w:space="0" w:color="auto"/>
            </w:tcBorders>
            <w:noWrap/>
            <w:vAlign w:val="bottom"/>
          </w:tcPr>
          <w:p w:rsidR="006D424D" w:rsidRPr="00674488" w:rsidRDefault="006D424D" w:rsidP="005A08C0">
            <w:pPr>
              <w:spacing w:after="0" w:line="240" w:lineRule="auto"/>
              <w:jc w:val="center"/>
              <w:rPr>
                <w:rFonts w:ascii="Times New Roman" w:hAnsi="Times New Roman"/>
                <w:b/>
                <w:bCs/>
                <w:sz w:val="18"/>
                <w:szCs w:val="18"/>
                <w:lang w:eastAsia="ru-RU"/>
              </w:rPr>
            </w:pPr>
            <w:r w:rsidRPr="00674488">
              <w:rPr>
                <w:rFonts w:ascii="Times New Roman" w:hAnsi="Times New Roman"/>
                <w:b/>
                <w:bCs/>
                <w:sz w:val="18"/>
                <w:szCs w:val="18"/>
                <w:lang w:eastAsia="ru-RU"/>
              </w:rPr>
              <w:t>Порядок заполнения</w:t>
            </w:r>
          </w:p>
        </w:tc>
      </w:tr>
      <w:tr w:rsidR="006D424D" w:rsidRPr="00674488" w:rsidTr="006D424D">
        <w:trPr>
          <w:trHeight w:val="20"/>
        </w:trPr>
        <w:tc>
          <w:tcPr>
            <w:tcW w:w="10065" w:type="dxa"/>
            <w:gridSpan w:val="3"/>
            <w:tcBorders>
              <w:top w:val="single" w:sz="4" w:space="0" w:color="auto"/>
              <w:left w:val="single" w:sz="4" w:space="0" w:color="auto"/>
              <w:bottom w:val="single" w:sz="4" w:space="0" w:color="auto"/>
              <w:right w:val="single" w:sz="4" w:space="0" w:color="auto"/>
            </w:tcBorders>
            <w:noWrap/>
          </w:tcPr>
          <w:p w:rsidR="006D424D" w:rsidRPr="00674488" w:rsidRDefault="006D424D" w:rsidP="005A08C0">
            <w:pPr>
              <w:spacing w:after="0" w:line="240" w:lineRule="auto"/>
              <w:rPr>
                <w:rFonts w:ascii="Times New Roman" w:hAnsi="Times New Roman"/>
                <w:b/>
                <w:bCs/>
                <w:sz w:val="18"/>
                <w:szCs w:val="18"/>
                <w:lang w:eastAsia="ru-RU"/>
              </w:rPr>
            </w:pPr>
            <w:r w:rsidRPr="00674488">
              <w:rPr>
                <w:rFonts w:ascii="Times New Roman" w:hAnsi="Times New Roman"/>
                <w:b/>
                <w:bCs/>
                <w:sz w:val="18"/>
                <w:szCs w:val="18"/>
                <w:lang w:eastAsia="ru-RU"/>
              </w:rPr>
              <w:t>Общие сведения</w:t>
            </w: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 xml:space="preserve">Наименование </w:t>
            </w:r>
            <w:r>
              <w:rPr>
                <w:rFonts w:ascii="Times New Roman" w:hAnsi="Times New Roman"/>
                <w:sz w:val="18"/>
                <w:szCs w:val="18"/>
                <w:lang w:eastAsia="ru-RU"/>
              </w:rPr>
              <w:t>станции</w:t>
            </w:r>
          </w:p>
        </w:tc>
        <w:tc>
          <w:tcPr>
            <w:tcW w:w="3671" w:type="dxa"/>
            <w:tcBorders>
              <w:top w:val="single" w:sz="4" w:space="0" w:color="auto"/>
              <w:left w:val="single" w:sz="4" w:space="0" w:color="auto"/>
              <w:bottom w:val="single" w:sz="4" w:space="0" w:color="auto"/>
              <w:right w:val="single" w:sz="4" w:space="0" w:color="auto"/>
            </w:tcBorders>
            <w:noWrap/>
          </w:tcPr>
          <w:p w:rsidR="006D424D" w:rsidRPr="005A0105" w:rsidRDefault="006D424D" w:rsidP="005A08C0">
            <w:pPr>
              <w:spacing w:after="0" w:line="240" w:lineRule="auto"/>
              <w:rPr>
                <w:rFonts w:ascii="Times New Roman" w:hAnsi="Times New Roman"/>
                <w:iCs/>
                <w:sz w:val="18"/>
                <w:szCs w:val="18"/>
                <w:lang w:eastAsia="ru-RU"/>
              </w:rPr>
            </w:pPr>
            <w:r>
              <w:rPr>
                <w:rFonts w:ascii="Times New Roman" w:hAnsi="Times New Roman"/>
                <w:iCs/>
                <w:sz w:val="18"/>
                <w:szCs w:val="18"/>
                <w:lang w:eastAsia="ru-RU"/>
              </w:rPr>
              <w:t>С</w:t>
            </w:r>
            <w:r w:rsidRPr="00967DA7">
              <w:rPr>
                <w:rFonts w:ascii="Times New Roman" w:hAnsi="Times New Roman"/>
                <w:iCs/>
                <w:sz w:val="18"/>
                <w:szCs w:val="18"/>
                <w:lang w:eastAsia="ru-RU"/>
              </w:rPr>
              <w:t xml:space="preserve">танция спутникового радиоконтроля в Управлении филиала ФГУП “РЧЦ ЦФО” в Центральном федеральном округе по </w:t>
            </w:r>
            <w:r>
              <w:rPr>
                <w:rFonts w:ascii="Times New Roman" w:hAnsi="Times New Roman"/>
                <w:iCs/>
                <w:sz w:val="18"/>
                <w:szCs w:val="18"/>
                <w:lang w:eastAsia="ru-RU"/>
              </w:rPr>
              <w:t>Белгородской</w:t>
            </w:r>
            <w:r w:rsidRPr="00967DA7">
              <w:rPr>
                <w:rFonts w:ascii="Times New Roman" w:hAnsi="Times New Roman"/>
                <w:iCs/>
                <w:sz w:val="18"/>
                <w:szCs w:val="18"/>
                <w:lang w:eastAsia="ru-RU"/>
              </w:rPr>
              <w:t xml:space="preserve"> области</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Код страны</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iCs/>
                <w:sz w:val="18"/>
                <w:szCs w:val="18"/>
                <w:lang w:eastAsia="ru-RU"/>
              </w:rPr>
            </w:pPr>
            <w:r w:rsidRPr="00967DA7">
              <w:rPr>
                <w:rFonts w:ascii="Times New Roman" w:hAnsi="Times New Roman"/>
                <w:iCs/>
                <w:sz w:val="18"/>
                <w:szCs w:val="18"/>
                <w:lang w:eastAsia="ru-RU"/>
              </w:rPr>
              <w:t>RUS</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E-mail</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iCs/>
                <w:sz w:val="18"/>
                <w:szCs w:val="18"/>
                <w:lang w:val="en-US" w:eastAsia="ru-RU"/>
              </w:rPr>
            </w:pPr>
            <w:r w:rsidRPr="00967DA7">
              <w:rPr>
                <w:rFonts w:ascii="Times New Roman" w:hAnsi="Times New Roman"/>
                <w:iCs/>
                <w:sz w:val="18"/>
                <w:szCs w:val="18"/>
                <w:lang w:eastAsia="ru-RU"/>
              </w:rPr>
              <w:t>belgorod@rfc-cfa.ru</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 xml:space="preserve">Телефон </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iCs/>
                <w:sz w:val="18"/>
                <w:szCs w:val="18"/>
                <w:lang w:eastAsia="ru-RU"/>
              </w:rPr>
            </w:pPr>
            <w:r w:rsidRPr="00967DA7">
              <w:rPr>
                <w:rFonts w:ascii="Times New Roman" w:hAnsi="Times New Roman"/>
                <w:iCs/>
                <w:sz w:val="18"/>
                <w:szCs w:val="18"/>
                <w:lang w:eastAsia="ru-RU"/>
              </w:rPr>
              <w:t>+7 4722 33 77 40</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Pr>
                <w:rFonts w:ascii="Times New Roman" w:hAnsi="Times New Roman"/>
                <w:sz w:val="18"/>
                <w:szCs w:val="18"/>
                <w:lang w:eastAsia="ru-RU"/>
              </w:rPr>
              <w:t>Факс</w:t>
            </w:r>
            <w:r w:rsidRPr="00862016">
              <w:rPr>
                <w:rFonts w:ascii="Times New Roman" w:hAnsi="Times New Roman"/>
                <w:sz w:val="18"/>
                <w:szCs w:val="18"/>
                <w:lang w:eastAsia="ru-RU"/>
              </w:rPr>
              <w:t xml:space="preserve"> </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iCs/>
                <w:sz w:val="18"/>
                <w:szCs w:val="18"/>
                <w:lang w:eastAsia="ru-RU"/>
              </w:rPr>
            </w:pPr>
            <w:r w:rsidRPr="00967DA7">
              <w:rPr>
                <w:rFonts w:ascii="Times New Roman" w:hAnsi="Times New Roman"/>
                <w:iCs/>
                <w:sz w:val="18"/>
                <w:szCs w:val="18"/>
                <w:lang w:eastAsia="ru-RU"/>
              </w:rPr>
              <w:t>+7 4722 33 77 80</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Pr>
                <w:rFonts w:ascii="Times New Roman" w:hAnsi="Times New Roman"/>
                <w:sz w:val="18"/>
                <w:szCs w:val="18"/>
                <w:lang w:eastAsia="ru-RU"/>
              </w:rPr>
              <w:t>Время работы</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iCs/>
                <w:sz w:val="18"/>
                <w:szCs w:val="18"/>
                <w:lang w:eastAsia="ru-RU"/>
              </w:rPr>
            </w:pPr>
            <w:r w:rsidRPr="00967DA7">
              <w:rPr>
                <w:rFonts w:ascii="Times New Roman" w:hAnsi="Times New Roman"/>
                <w:iCs/>
                <w:sz w:val="18"/>
                <w:szCs w:val="18"/>
                <w:lang w:eastAsia="ru-RU"/>
              </w:rPr>
              <w:t>Пн - Пт 9:00 - 18:00</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6D424D">
        <w:trPr>
          <w:trHeight w:val="20"/>
        </w:trPr>
        <w:tc>
          <w:tcPr>
            <w:tcW w:w="10065" w:type="dxa"/>
            <w:gridSpan w:val="3"/>
            <w:tcBorders>
              <w:top w:val="single" w:sz="4" w:space="0" w:color="auto"/>
              <w:left w:val="single" w:sz="4" w:space="0" w:color="auto"/>
              <w:bottom w:val="single" w:sz="4" w:space="0" w:color="auto"/>
              <w:right w:val="single" w:sz="4" w:space="0" w:color="auto"/>
            </w:tcBorders>
            <w:noWrap/>
          </w:tcPr>
          <w:p w:rsidR="006D424D" w:rsidRPr="00674488" w:rsidRDefault="006D424D" w:rsidP="005A08C0">
            <w:pPr>
              <w:spacing w:after="0" w:line="240" w:lineRule="auto"/>
              <w:rPr>
                <w:rFonts w:ascii="Times New Roman" w:hAnsi="Times New Roman"/>
                <w:b/>
                <w:bCs/>
                <w:sz w:val="18"/>
                <w:szCs w:val="18"/>
                <w:lang w:eastAsia="ru-RU"/>
              </w:rPr>
            </w:pPr>
            <w:r w:rsidRPr="00674488">
              <w:rPr>
                <w:rFonts w:ascii="Times New Roman" w:hAnsi="Times New Roman"/>
                <w:b/>
                <w:bCs/>
                <w:sz w:val="18"/>
                <w:szCs w:val="18"/>
                <w:lang w:eastAsia="ru-RU"/>
              </w:rPr>
              <w:t>Географическое местоположение</w:t>
            </w: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Адрес приписки (установки)</w:t>
            </w:r>
          </w:p>
        </w:tc>
        <w:tc>
          <w:tcPr>
            <w:tcW w:w="3671" w:type="dxa"/>
            <w:tcBorders>
              <w:top w:val="single" w:sz="4" w:space="0" w:color="auto"/>
              <w:left w:val="single" w:sz="4" w:space="0" w:color="auto"/>
              <w:bottom w:val="single" w:sz="4" w:space="0" w:color="auto"/>
              <w:right w:val="single" w:sz="4" w:space="0" w:color="auto"/>
            </w:tcBorders>
            <w:noWrap/>
          </w:tcPr>
          <w:p w:rsidR="006D424D" w:rsidRPr="005A0105" w:rsidRDefault="006D424D" w:rsidP="005A08C0">
            <w:pPr>
              <w:spacing w:after="0" w:line="240" w:lineRule="auto"/>
              <w:rPr>
                <w:rFonts w:ascii="Times New Roman" w:hAnsi="Times New Roman"/>
                <w:iCs/>
                <w:sz w:val="18"/>
                <w:szCs w:val="18"/>
                <w:lang w:eastAsia="ru-RU"/>
              </w:rPr>
            </w:pPr>
            <w:r w:rsidRPr="00967DA7">
              <w:rPr>
                <w:rFonts w:ascii="Times New Roman" w:hAnsi="Times New Roman"/>
                <w:iCs/>
                <w:sz w:val="18"/>
                <w:szCs w:val="18"/>
                <w:lang w:eastAsia="ru-RU"/>
              </w:rPr>
              <w:t>Октябрьская ул., д.58, а/я 827, Белгород, 308001</w:t>
            </w:r>
          </w:p>
        </w:tc>
        <w:tc>
          <w:tcPr>
            <w:tcW w:w="3402" w:type="dxa"/>
            <w:tcBorders>
              <w:top w:val="single" w:sz="4" w:space="0" w:color="auto"/>
              <w:left w:val="single" w:sz="4" w:space="0" w:color="auto"/>
              <w:bottom w:val="single" w:sz="4" w:space="0" w:color="auto"/>
              <w:right w:val="single" w:sz="4" w:space="0" w:color="auto"/>
            </w:tcBorders>
            <w:noWrap/>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Географическая широта установки</w:t>
            </w:r>
          </w:p>
        </w:tc>
        <w:tc>
          <w:tcPr>
            <w:tcW w:w="3671" w:type="dxa"/>
            <w:tcBorders>
              <w:top w:val="single" w:sz="4" w:space="0" w:color="auto"/>
              <w:left w:val="single" w:sz="4" w:space="0" w:color="auto"/>
              <w:bottom w:val="single" w:sz="4" w:space="0" w:color="auto"/>
              <w:right w:val="single" w:sz="4" w:space="0" w:color="auto"/>
            </w:tcBorders>
          </w:tcPr>
          <w:p w:rsidR="006D424D" w:rsidRPr="00422C96" w:rsidRDefault="006D424D" w:rsidP="005A08C0">
            <w:pPr>
              <w:spacing w:after="0" w:line="240" w:lineRule="auto"/>
              <w:jc w:val="center"/>
              <w:rPr>
                <w:rFonts w:ascii="Times New Roman" w:hAnsi="Times New Roman"/>
                <w:iCs/>
                <w:sz w:val="18"/>
                <w:szCs w:val="18"/>
                <w:lang w:val="en-US" w:eastAsia="ru-RU"/>
              </w:rPr>
            </w:pPr>
            <w:r w:rsidRPr="00422C96">
              <w:rPr>
                <w:rFonts w:ascii="Times New Roman" w:hAnsi="Times New Roman"/>
                <w:iCs/>
                <w:sz w:val="18"/>
                <w:szCs w:val="18"/>
                <w:lang w:eastAsia="ru-RU"/>
              </w:rPr>
              <w:t>50.653</w:t>
            </w:r>
            <w:r>
              <w:rPr>
                <w:rFonts w:ascii="Times New Roman" w:hAnsi="Times New Roman"/>
                <w:iCs/>
                <w:sz w:val="18"/>
                <w:szCs w:val="18"/>
                <w:lang w:val="en-US" w:eastAsia="ru-RU"/>
              </w:rPr>
              <w:t>1</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Географическая долгота установки</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jc w:val="center"/>
              <w:rPr>
                <w:rFonts w:ascii="Times New Roman" w:hAnsi="Times New Roman"/>
                <w:sz w:val="18"/>
                <w:szCs w:val="18"/>
                <w:lang w:eastAsia="ru-RU"/>
              </w:rPr>
            </w:pPr>
            <w:r w:rsidRPr="00422C96">
              <w:rPr>
                <w:rFonts w:ascii="Times New Roman" w:hAnsi="Times New Roman"/>
                <w:iCs/>
                <w:sz w:val="18"/>
                <w:szCs w:val="18"/>
                <w:lang w:eastAsia="ru-RU"/>
              </w:rPr>
              <w:t>36.6045</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10065" w:type="dxa"/>
            <w:gridSpan w:val="3"/>
            <w:tcBorders>
              <w:top w:val="single" w:sz="4" w:space="0" w:color="auto"/>
              <w:left w:val="single" w:sz="4" w:space="0" w:color="auto"/>
              <w:bottom w:val="single" w:sz="4" w:space="0" w:color="auto"/>
              <w:right w:val="single" w:sz="4" w:space="0" w:color="auto"/>
            </w:tcBorders>
            <w:noWrap/>
          </w:tcPr>
          <w:p w:rsidR="006D424D" w:rsidRPr="00674488" w:rsidRDefault="006D424D" w:rsidP="005A08C0">
            <w:pPr>
              <w:spacing w:after="0" w:line="240" w:lineRule="auto"/>
              <w:rPr>
                <w:rFonts w:ascii="Times New Roman" w:hAnsi="Times New Roman"/>
                <w:b/>
                <w:bCs/>
                <w:sz w:val="18"/>
                <w:szCs w:val="18"/>
                <w:lang w:eastAsia="ru-RU"/>
              </w:rPr>
            </w:pPr>
            <w:r w:rsidRPr="00674488">
              <w:rPr>
                <w:rFonts w:ascii="Times New Roman" w:hAnsi="Times New Roman"/>
                <w:b/>
                <w:bCs/>
                <w:sz w:val="18"/>
                <w:szCs w:val="18"/>
                <w:lang w:eastAsia="ru-RU"/>
              </w:rPr>
              <w:t>Параметры антенной системы</w:t>
            </w: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Pr>
                <w:rFonts w:ascii="Times New Roman" w:hAnsi="Times New Roman"/>
                <w:sz w:val="18"/>
                <w:szCs w:val="18"/>
                <w:lang w:eastAsia="ru-RU"/>
              </w:rPr>
              <w:t>Тип антенны</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jc w:val="center"/>
              <w:rPr>
                <w:rFonts w:ascii="Times New Roman" w:hAnsi="Times New Roman"/>
                <w:iCs/>
                <w:sz w:val="18"/>
                <w:szCs w:val="18"/>
                <w:lang w:eastAsia="ru-RU"/>
              </w:rPr>
            </w:pPr>
            <w:r w:rsidRPr="00967DA7">
              <w:rPr>
                <w:rFonts w:ascii="Times New Roman" w:hAnsi="Times New Roman"/>
                <w:iCs/>
                <w:sz w:val="18"/>
                <w:szCs w:val="18"/>
                <w:lang w:eastAsia="ru-RU"/>
              </w:rPr>
              <w:t xml:space="preserve">Прямофокусная, </w:t>
            </w:r>
            <w:r>
              <w:rPr>
                <w:rFonts w:ascii="Times New Roman" w:hAnsi="Times New Roman"/>
                <w:iCs/>
                <w:sz w:val="18"/>
                <w:szCs w:val="18"/>
                <w:lang w:eastAsia="ru-RU"/>
              </w:rPr>
              <w:t>одно</w:t>
            </w:r>
            <w:r w:rsidRPr="00967DA7">
              <w:rPr>
                <w:rFonts w:ascii="Times New Roman" w:hAnsi="Times New Roman"/>
                <w:iCs/>
                <w:sz w:val="18"/>
                <w:szCs w:val="18"/>
                <w:lang w:eastAsia="ru-RU"/>
              </w:rPr>
              <w:t>зеркальная</w:t>
            </w:r>
          </w:p>
        </w:tc>
        <w:tc>
          <w:tcPr>
            <w:tcW w:w="3402"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iCs/>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Апертура антенны</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jc w:val="center"/>
              <w:rPr>
                <w:rFonts w:ascii="Times New Roman" w:hAnsi="Times New Roman"/>
                <w:sz w:val="18"/>
                <w:szCs w:val="18"/>
                <w:lang w:eastAsia="ru-RU"/>
              </w:rPr>
            </w:pPr>
            <w:smartTag w:uri="urn:schemas-microsoft-com:office:smarttags" w:element="metricconverter">
              <w:smartTagPr>
                <w:attr w:name="ProductID" w:val="7 м"/>
              </w:smartTagPr>
              <w:r w:rsidRPr="00967DA7">
                <w:rPr>
                  <w:rFonts w:ascii="Times New Roman" w:hAnsi="Times New Roman"/>
                  <w:iCs/>
                  <w:sz w:val="18"/>
                  <w:szCs w:val="18"/>
                  <w:lang w:eastAsia="ru-RU"/>
                </w:rPr>
                <w:t>12</w:t>
              </w:r>
              <w:r>
                <w:rPr>
                  <w:rFonts w:ascii="Times New Roman" w:hAnsi="Times New Roman"/>
                  <w:iCs/>
                  <w:sz w:val="18"/>
                  <w:szCs w:val="18"/>
                  <w:lang w:eastAsia="ru-RU"/>
                </w:rPr>
                <w:t xml:space="preserve"> м</w:t>
              </w:r>
            </w:smartTag>
          </w:p>
        </w:tc>
        <w:tc>
          <w:tcPr>
            <w:tcW w:w="3402"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 xml:space="preserve">Левая граница поворота антенны </w:t>
            </w:r>
            <w:r w:rsidRPr="00862016">
              <w:rPr>
                <w:rFonts w:ascii="Times New Roman" w:hAnsi="Times New Roman"/>
                <w:sz w:val="18"/>
                <w:szCs w:val="18"/>
                <w:lang w:eastAsia="ru-RU"/>
              </w:rPr>
              <w:br/>
              <w:t>по азимуту</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jc w:val="center"/>
              <w:rPr>
                <w:rFonts w:ascii="Times New Roman" w:hAnsi="Times New Roman"/>
                <w:sz w:val="18"/>
                <w:szCs w:val="18"/>
                <w:lang w:eastAsia="ru-RU"/>
              </w:rPr>
            </w:pPr>
            <w:r w:rsidRPr="00967DA7">
              <w:rPr>
                <w:rFonts w:ascii="Times New Roman" w:hAnsi="Times New Roman"/>
                <w:iCs/>
                <w:sz w:val="18"/>
                <w:szCs w:val="18"/>
                <w:lang w:eastAsia="ru-RU"/>
              </w:rPr>
              <w:t>90</w:t>
            </w:r>
            <w:r w:rsidRPr="00674488">
              <w:rPr>
                <w:rFonts w:ascii="Times New Roman" w:hAnsi="Times New Roman"/>
                <w:iCs/>
                <w:sz w:val="18"/>
                <w:szCs w:val="18"/>
                <w:lang w:eastAsia="ru-RU"/>
              </w:rPr>
              <w:t>°</w:t>
            </w:r>
          </w:p>
        </w:tc>
        <w:tc>
          <w:tcPr>
            <w:tcW w:w="3402"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 xml:space="preserve">Правая граница поворота антенны </w:t>
            </w:r>
            <w:r w:rsidRPr="00862016">
              <w:rPr>
                <w:rFonts w:ascii="Times New Roman" w:hAnsi="Times New Roman"/>
                <w:sz w:val="18"/>
                <w:szCs w:val="18"/>
                <w:lang w:eastAsia="ru-RU"/>
              </w:rPr>
              <w:br/>
              <w:t>по азимуту</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jc w:val="center"/>
              <w:rPr>
                <w:rFonts w:ascii="Times New Roman" w:hAnsi="Times New Roman"/>
                <w:sz w:val="18"/>
                <w:szCs w:val="18"/>
                <w:lang w:eastAsia="ru-RU"/>
              </w:rPr>
            </w:pPr>
            <w:r w:rsidRPr="00967DA7">
              <w:rPr>
                <w:rFonts w:ascii="Times New Roman" w:hAnsi="Times New Roman"/>
                <w:sz w:val="18"/>
                <w:szCs w:val="18"/>
                <w:lang w:eastAsia="ru-RU"/>
              </w:rPr>
              <w:t>270</w:t>
            </w:r>
            <w:r w:rsidRPr="00674488">
              <w:rPr>
                <w:rFonts w:ascii="Times New Roman" w:hAnsi="Times New Roman"/>
                <w:iCs/>
                <w:sz w:val="18"/>
                <w:szCs w:val="18"/>
                <w:lang w:eastAsia="ru-RU"/>
              </w:rPr>
              <w:t>°</w:t>
            </w:r>
          </w:p>
        </w:tc>
        <w:tc>
          <w:tcPr>
            <w:tcW w:w="3402"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Минимальный угол места</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jc w:val="center"/>
              <w:rPr>
                <w:rFonts w:ascii="Times New Roman" w:hAnsi="Times New Roman"/>
                <w:sz w:val="18"/>
                <w:szCs w:val="18"/>
                <w:lang w:eastAsia="ru-RU"/>
              </w:rPr>
            </w:pPr>
            <w:r w:rsidRPr="00967DA7">
              <w:rPr>
                <w:rFonts w:ascii="Times New Roman" w:hAnsi="Times New Roman"/>
                <w:iCs/>
                <w:sz w:val="18"/>
                <w:szCs w:val="18"/>
                <w:lang w:eastAsia="ru-RU"/>
              </w:rPr>
              <w:t>0.5</w:t>
            </w:r>
            <w:r w:rsidRPr="00674488">
              <w:rPr>
                <w:rFonts w:ascii="Times New Roman" w:hAnsi="Times New Roman"/>
                <w:iCs/>
                <w:sz w:val="18"/>
                <w:szCs w:val="18"/>
                <w:lang w:eastAsia="ru-RU"/>
              </w:rPr>
              <w:t>°</w:t>
            </w:r>
          </w:p>
        </w:tc>
        <w:tc>
          <w:tcPr>
            <w:tcW w:w="3402"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Максимальный угол места</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jc w:val="center"/>
              <w:rPr>
                <w:rFonts w:ascii="Times New Roman" w:hAnsi="Times New Roman"/>
                <w:sz w:val="18"/>
                <w:szCs w:val="18"/>
                <w:lang w:eastAsia="ru-RU"/>
              </w:rPr>
            </w:pPr>
            <w:r w:rsidRPr="00967DA7">
              <w:rPr>
                <w:rFonts w:ascii="Times New Roman" w:hAnsi="Times New Roman"/>
                <w:iCs/>
                <w:sz w:val="18"/>
                <w:szCs w:val="18"/>
                <w:lang w:eastAsia="ru-RU"/>
              </w:rPr>
              <w:t>80</w:t>
            </w:r>
            <w:r w:rsidRPr="00674488">
              <w:rPr>
                <w:rFonts w:ascii="Times New Roman" w:hAnsi="Times New Roman"/>
                <w:iCs/>
                <w:sz w:val="18"/>
                <w:szCs w:val="18"/>
                <w:lang w:eastAsia="ru-RU"/>
              </w:rPr>
              <w:t>°</w:t>
            </w:r>
          </w:p>
        </w:tc>
        <w:tc>
          <w:tcPr>
            <w:tcW w:w="3402"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Перечень диапазонов частот</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jc w:val="center"/>
              <w:rPr>
                <w:rFonts w:ascii="Times New Roman" w:hAnsi="Times New Roman"/>
                <w:iCs/>
                <w:sz w:val="18"/>
                <w:szCs w:val="18"/>
                <w:lang w:eastAsia="ru-RU"/>
              </w:rPr>
            </w:pPr>
            <w:r w:rsidRPr="00967DA7">
              <w:rPr>
                <w:rFonts w:ascii="Times New Roman" w:hAnsi="Times New Roman"/>
                <w:iCs/>
                <w:sz w:val="18"/>
                <w:szCs w:val="18"/>
                <w:lang w:eastAsia="ru-RU"/>
              </w:rPr>
              <w:t>C: 3400</w:t>
            </w:r>
            <w:r>
              <w:rPr>
                <w:rFonts w:ascii="Times New Roman" w:hAnsi="Times New Roman"/>
                <w:iCs/>
                <w:sz w:val="18"/>
                <w:szCs w:val="18"/>
                <w:lang w:eastAsia="ru-RU"/>
              </w:rPr>
              <w:t>-</w:t>
            </w:r>
            <w:r w:rsidRPr="00967DA7">
              <w:rPr>
                <w:rFonts w:ascii="Times New Roman" w:hAnsi="Times New Roman"/>
                <w:iCs/>
                <w:sz w:val="18"/>
                <w:szCs w:val="18"/>
                <w:lang w:eastAsia="ru-RU"/>
              </w:rPr>
              <w:t>4</w:t>
            </w:r>
            <w:r>
              <w:rPr>
                <w:rFonts w:ascii="Times New Roman" w:hAnsi="Times New Roman"/>
                <w:iCs/>
                <w:sz w:val="18"/>
                <w:szCs w:val="18"/>
                <w:lang w:eastAsia="ru-RU"/>
              </w:rPr>
              <w:t>200 МГц</w:t>
            </w:r>
          </w:p>
          <w:p w:rsidR="006D424D" w:rsidRPr="00967DA7" w:rsidRDefault="006D424D" w:rsidP="005A08C0">
            <w:pPr>
              <w:spacing w:after="0" w:line="240" w:lineRule="auto"/>
              <w:jc w:val="center"/>
              <w:rPr>
                <w:rFonts w:ascii="Times New Roman" w:hAnsi="Times New Roman"/>
                <w:iCs/>
                <w:sz w:val="18"/>
                <w:szCs w:val="18"/>
                <w:lang w:eastAsia="ru-RU"/>
              </w:rPr>
            </w:pPr>
            <w:r>
              <w:rPr>
                <w:rFonts w:ascii="Times New Roman" w:hAnsi="Times New Roman"/>
                <w:iCs/>
                <w:sz w:val="18"/>
                <w:szCs w:val="18"/>
                <w:lang w:eastAsia="ru-RU"/>
              </w:rPr>
              <w:t>Ku: 10700-12750 МГц</w:t>
            </w:r>
          </w:p>
          <w:p w:rsidR="006D424D" w:rsidRPr="00516C8C" w:rsidRDefault="006D424D" w:rsidP="005A08C0">
            <w:pPr>
              <w:spacing w:after="0" w:line="240" w:lineRule="auto"/>
              <w:jc w:val="center"/>
              <w:rPr>
                <w:rFonts w:ascii="Times New Roman" w:hAnsi="Times New Roman"/>
                <w:iCs/>
                <w:sz w:val="18"/>
                <w:szCs w:val="18"/>
                <w:lang w:eastAsia="ru-RU"/>
              </w:rPr>
            </w:pPr>
            <w:r w:rsidRPr="00967DA7">
              <w:rPr>
                <w:rFonts w:ascii="Times New Roman" w:hAnsi="Times New Roman"/>
                <w:iCs/>
                <w:sz w:val="18"/>
                <w:szCs w:val="18"/>
                <w:lang w:eastAsia="ru-RU"/>
              </w:rPr>
              <w:t xml:space="preserve">Ka: </w:t>
            </w:r>
            <w:r>
              <w:rPr>
                <w:rFonts w:ascii="Times New Roman" w:hAnsi="Times New Roman"/>
                <w:iCs/>
                <w:sz w:val="18"/>
                <w:szCs w:val="18"/>
                <w:lang w:eastAsia="ru-RU"/>
              </w:rPr>
              <w:t>17700</w:t>
            </w:r>
            <w:r w:rsidRPr="00967DA7">
              <w:rPr>
                <w:rFonts w:ascii="Times New Roman" w:hAnsi="Times New Roman"/>
                <w:iCs/>
                <w:sz w:val="18"/>
                <w:szCs w:val="18"/>
                <w:lang w:eastAsia="ru-RU"/>
              </w:rPr>
              <w:t>-</w:t>
            </w:r>
            <w:r>
              <w:rPr>
                <w:rFonts w:ascii="Times New Roman" w:hAnsi="Times New Roman"/>
                <w:iCs/>
                <w:sz w:val="18"/>
                <w:szCs w:val="18"/>
                <w:lang w:eastAsia="ru-RU"/>
              </w:rPr>
              <w:t>217</w:t>
            </w:r>
            <w:r w:rsidRPr="00967DA7">
              <w:rPr>
                <w:rFonts w:ascii="Times New Roman" w:hAnsi="Times New Roman"/>
                <w:iCs/>
                <w:sz w:val="18"/>
                <w:szCs w:val="18"/>
                <w:lang w:eastAsia="ru-RU"/>
              </w:rPr>
              <w:t>00</w:t>
            </w:r>
            <w:r>
              <w:rPr>
                <w:rFonts w:ascii="Times New Roman" w:hAnsi="Times New Roman"/>
                <w:iCs/>
                <w:sz w:val="18"/>
                <w:szCs w:val="18"/>
                <w:lang w:eastAsia="ru-RU"/>
              </w:rPr>
              <w:t xml:space="preserve"> МГц</w:t>
            </w:r>
          </w:p>
        </w:tc>
        <w:tc>
          <w:tcPr>
            <w:tcW w:w="3402"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Усиление по диапазонам частот</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jc w:val="center"/>
              <w:rPr>
                <w:rFonts w:ascii="Times New Roman" w:hAnsi="Times New Roman"/>
                <w:iCs/>
                <w:sz w:val="18"/>
                <w:szCs w:val="18"/>
                <w:lang w:eastAsia="ru-RU"/>
              </w:rPr>
            </w:pPr>
            <w:r>
              <w:rPr>
                <w:rFonts w:ascii="Times New Roman" w:hAnsi="Times New Roman"/>
                <w:iCs/>
                <w:sz w:val="18"/>
                <w:szCs w:val="18"/>
                <w:lang w:eastAsia="ru-RU"/>
              </w:rPr>
              <w:t>C: 50 дБ</w:t>
            </w:r>
          </w:p>
          <w:p w:rsidR="006D424D" w:rsidRPr="00967DA7" w:rsidRDefault="006D424D" w:rsidP="005A08C0">
            <w:pPr>
              <w:spacing w:after="0" w:line="240" w:lineRule="auto"/>
              <w:jc w:val="center"/>
              <w:rPr>
                <w:rFonts w:ascii="Times New Roman" w:hAnsi="Times New Roman"/>
                <w:iCs/>
                <w:sz w:val="18"/>
                <w:szCs w:val="18"/>
                <w:lang w:eastAsia="ru-RU"/>
              </w:rPr>
            </w:pPr>
            <w:r>
              <w:rPr>
                <w:rFonts w:ascii="Times New Roman" w:hAnsi="Times New Roman"/>
                <w:iCs/>
                <w:sz w:val="18"/>
                <w:szCs w:val="18"/>
                <w:lang w:eastAsia="ru-RU"/>
              </w:rPr>
              <w:t>Ku: 60 дБ</w:t>
            </w:r>
          </w:p>
          <w:p w:rsidR="006D424D" w:rsidRPr="00967DA7" w:rsidRDefault="006D424D" w:rsidP="005A08C0">
            <w:pPr>
              <w:spacing w:after="0" w:line="240" w:lineRule="auto"/>
              <w:jc w:val="center"/>
              <w:rPr>
                <w:rFonts w:ascii="Times New Roman" w:hAnsi="Times New Roman"/>
                <w:sz w:val="18"/>
                <w:szCs w:val="18"/>
                <w:lang w:eastAsia="ru-RU"/>
              </w:rPr>
            </w:pPr>
            <w:r w:rsidRPr="00967DA7">
              <w:rPr>
                <w:rFonts w:ascii="Times New Roman" w:hAnsi="Times New Roman"/>
                <w:iCs/>
                <w:sz w:val="18"/>
                <w:szCs w:val="18"/>
                <w:lang w:eastAsia="ru-RU"/>
              </w:rPr>
              <w:t>Ka: 6</w:t>
            </w:r>
            <w:r>
              <w:rPr>
                <w:rFonts w:ascii="Times New Roman" w:hAnsi="Times New Roman"/>
                <w:iCs/>
                <w:sz w:val="18"/>
                <w:szCs w:val="18"/>
                <w:lang w:eastAsia="ru-RU"/>
              </w:rPr>
              <w:t>6 дБ</w:t>
            </w:r>
          </w:p>
        </w:tc>
        <w:tc>
          <w:tcPr>
            <w:tcW w:w="3402"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Pr>
                <w:rFonts w:ascii="Times New Roman" w:hAnsi="Times New Roman"/>
                <w:sz w:val="18"/>
                <w:szCs w:val="18"/>
                <w:lang w:eastAsia="ru-RU"/>
              </w:rPr>
              <w:t>Точность измерения частоты по диапазонам частот</w:t>
            </w:r>
          </w:p>
        </w:tc>
        <w:tc>
          <w:tcPr>
            <w:tcW w:w="3671" w:type="dxa"/>
            <w:tcBorders>
              <w:top w:val="single" w:sz="4" w:space="0" w:color="auto"/>
              <w:left w:val="single" w:sz="4" w:space="0" w:color="auto"/>
              <w:bottom w:val="single" w:sz="4" w:space="0" w:color="auto"/>
              <w:right w:val="single" w:sz="4" w:space="0" w:color="auto"/>
            </w:tcBorders>
          </w:tcPr>
          <w:p w:rsidR="006D424D" w:rsidRPr="00516C8C" w:rsidRDefault="006D424D" w:rsidP="005A08C0">
            <w:pPr>
              <w:spacing w:after="0" w:line="240" w:lineRule="auto"/>
              <w:jc w:val="center"/>
              <w:rPr>
                <w:rFonts w:ascii="Times New Roman" w:hAnsi="Times New Roman"/>
                <w:iCs/>
                <w:sz w:val="18"/>
                <w:szCs w:val="18"/>
                <w:lang w:eastAsia="ru-RU"/>
              </w:rPr>
            </w:pPr>
            <w:r w:rsidRPr="00967DA7">
              <w:rPr>
                <w:rFonts w:ascii="Times New Roman" w:hAnsi="Times New Roman"/>
                <w:iCs/>
                <w:sz w:val="18"/>
                <w:szCs w:val="18"/>
                <w:lang w:eastAsia="ru-RU"/>
              </w:rPr>
              <w:t xml:space="preserve">C: 1 </w:t>
            </w:r>
            <w:r w:rsidRPr="00967DA7">
              <w:rPr>
                <w:rFonts w:ascii="Times New Roman" w:hAnsi="Times New Roman"/>
                <w:iCs/>
                <w:sz w:val="18"/>
                <w:szCs w:val="18"/>
                <w:lang w:val="en-US" w:eastAsia="ru-RU"/>
              </w:rPr>
              <w:t>x</w:t>
            </w:r>
            <w:r w:rsidRPr="00516C8C">
              <w:rPr>
                <w:rFonts w:ascii="Times New Roman" w:hAnsi="Times New Roman"/>
                <w:iCs/>
                <w:sz w:val="18"/>
                <w:szCs w:val="18"/>
                <w:lang w:eastAsia="ru-RU"/>
              </w:rPr>
              <w:t xml:space="preserve"> 10</w:t>
            </w:r>
            <w:r w:rsidRPr="00516C8C">
              <w:rPr>
                <w:rFonts w:ascii="Times New Roman" w:hAnsi="Times New Roman"/>
                <w:iCs/>
                <w:sz w:val="18"/>
                <w:szCs w:val="18"/>
                <w:vertAlign w:val="superscript"/>
                <w:lang w:eastAsia="ru-RU"/>
              </w:rPr>
              <w:t>-</w:t>
            </w:r>
            <w:r>
              <w:rPr>
                <w:rFonts w:ascii="Times New Roman" w:hAnsi="Times New Roman"/>
                <w:iCs/>
                <w:sz w:val="18"/>
                <w:szCs w:val="18"/>
                <w:vertAlign w:val="superscript"/>
                <w:lang w:eastAsia="ru-RU"/>
              </w:rPr>
              <w:t>9</w:t>
            </w:r>
            <w:r>
              <w:rPr>
                <w:rFonts w:ascii="Times New Roman" w:hAnsi="Times New Roman"/>
                <w:iCs/>
                <w:sz w:val="18"/>
                <w:szCs w:val="18"/>
                <w:lang w:eastAsia="ru-RU"/>
              </w:rPr>
              <w:t xml:space="preserve"> </w:t>
            </w:r>
          </w:p>
          <w:p w:rsidR="006D424D" w:rsidRPr="00516C8C" w:rsidRDefault="006D424D" w:rsidP="005A08C0">
            <w:pPr>
              <w:spacing w:after="0" w:line="240" w:lineRule="auto"/>
              <w:jc w:val="center"/>
              <w:rPr>
                <w:rFonts w:ascii="Times New Roman" w:hAnsi="Times New Roman"/>
                <w:iCs/>
                <w:sz w:val="18"/>
                <w:szCs w:val="18"/>
                <w:lang w:eastAsia="ru-RU"/>
              </w:rPr>
            </w:pPr>
            <w:r w:rsidRPr="00967DA7">
              <w:rPr>
                <w:rFonts w:ascii="Times New Roman" w:hAnsi="Times New Roman"/>
                <w:iCs/>
                <w:sz w:val="18"/>
                <w:szCs w:val="18"/>
                <w:lang w:eastAsia="ru-RU"/>
              </w:rPr>
              <w:t xml:space="preserve">Ku: 1 </w:t>
            </w:r>
            <w:r w:rsidRPr="00967DA7">
              <w:rPr>
                <w:rFonts w:ascii="Times New Roman" w:hAnsi="Times New Roman"/>
                <w:iCs/>
                <w:sz w:val="18"/>
                <w:szCs w:val="18"/>
                <w:lang w:val="en-US" w:eastAsia="ru-RU"/>
              </w:rPr>
              <w:t>x</w:t>
            </w:r>
            <w:r w:rsidRPr="00516C8C">
              <w:rPr>
                <w:rFonts w:ascii="Times New Roman" w:hAnsi="Times New Roman"/>
                <w:iCs/>
                <w:sz w:val="18"/>
                <w:szCs w:val="18"/>
                <w:lang w:eastAsia="ru-RU"/>
              </w:rPr>
              <w:t xml:space="preserve"> 10</w:t>
            </w:r>
            <w:r w:rsidRPr="00516C8C">
              <w:rPr>
                <w:rFonts w:ascii="Times New Roman" w:hAnsi="Times New Roman"/>
                <w:iCs/>
                <w:sz w:val="18"/>
                <w:szCs w:val="18"/>
                <w:vertAlign w:val="superscript"/>
                <w:lang w:eastAsia="ru-RU"/>
              </w:rPr>
              <w:t>-</w:t>
            </w:r>
            <w:r>
              <w:rPr>
                <w:rFonts w:ascii="Times New Roman" w:hAnsi="Times New Roman"/>
                <w:iCs/>
                <w:sz w:val="18"/>
                <w:szCs w:val="18"/>
                <w:vertAlign w:val="superscript"/>
                <w:lang w:eastAsia="ru-RU"/>
              </w:rPr>
              <w:t>9</w:t>
            </w:r>
            <w:r>
              <w:rPr>
                <w:rFonts w:ascii="Times New Roman" w:hAnsi="Times New Roman"/>
                <w:iCs/>
                <w:sz w:val="18"/>
                <w:szCs w:val="18"/>
                <w:lang w:eastAsia="ru-RU"/>
              </w:rPr>
              <w:t xml:space="preserve"> </w:t>
            </w:r>
          </w:p>
          <w:p w:rsidR="006D424D" w:rsidRPr="00516C8C" w:rsidRDefault="006D424D" w:rsidP="005A08C0">
            <w:pPr>
              <w:spacing w:after="0" w:line="240" w:lineRule="auto"/>
              <w:jc w:val="center"/>
              <w:rPr>
                <w:rFonts w:ascii="Times New Roman" w:hAnsi="Times New Roman"/>
                <w:iCs/>
                <w:sz w:val="18"/>
                <w:szCs w:val="18"/>
                <w:lang w:eastAsia="ru-RU"/>
              </w:rPr>
            </w:pPr>
            <w:r w:rsidRPr="00967DA7">
              <w:rPr>
                <w:rFonts w:ascii="Times New Roman" w:hAnsi="Times New Roman"/>
                <w:iCs/>
                <w:sz w:val="18"/>
                <w:szCs w:val="18"/>
                <w:lang w:eastAsia="ru-RU"/>
              </w:rPr>
              <w:t xml:space="preserve">Ka: 1 </w:t>
            </w:r>
            <w:r w:rsidRPr="00967DA7">
              <w:rPr>
                <w:rFonts w:ascii="Times New Roman" w:hAnsi="Times New Roman"/>
                <w:iCs/>
                <w:sz w:val="18"/>
                <w:szCs w:val="18"/>
                <w:lang w:val="en-US" w:eastAsia="ru-RU"/>
              </w:rPr>
              <w:t>x</w:t>
            </w:r>
            <w:r w:rsidRPr="00516C8C">
              <w:rPr>
                <w:rFonts w:ascii="Times New Roman" w:hAnsi="Times New Roman"/>
                <w:iCs/>
                <w:sz w:val="18"/>
                <w:szCs w:val="18"/>
                <w:lang w:eastAsia="ru-RU"/>
              </w:rPr>
              <w:t xml:space="preserve"> 10</w:t>
            </w:r>
            <w:r w:rsidRPr="00516C8C">
              <w:rPr>
                <w:rFonts w:ascii="Times New Roman" w:hAnsi="Times New Roman"/>
                <w:iCs/>
                <w:sz w:val="18"/>
                <w:szCs w:val="18"/>
                <w:vertAlign w:val="superscript"/>
                <w:lang w:eastAsia="ru-RU"/>
              </w:rPr>
              <w:t>-</w:t>
            </w:r>
            <w:r>
              <w:rPr>
                <w:rFonts w:ascii="Times New Roman" w:hAnsi="Times New Roman"/>
                <w:iCs/>
                <w:sz w:val="18"/>
                <w:szCs w:val="18"/>
                <w:vertAlign w:val="superscript"/>
                <w:lang w:eastAsia="ru-RU"/>
              </w:rPr>
              <w:t>9</w:t>
            </w:r>
            <w:r>
              <w:rPr>
                <w:rFonts w:ascii="Times New Roman" w:hAnsi="Times New Roman"/>
                <w:iCs/>
                <w:sz w:val="18"/>
                <w:szCs w:val="18"/>
                <w:lang w:eastAsia="ru-RU"/>
              </w:rPr>
              <w:t xml:space="preserve"> </w:t>
            </w:r>
          </w:p>
        </w:tc>
        <w:tc>
          <w:tcPr>
            <w:tcW w:w="3402"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iCs/>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Pr>
                <w:rFonts w:ascii="Times New Roman" w:hAnsi="Times New Roman"/>
                <w:sz w:val="18"/>
                <w:szCs w:val="18"/>
                <w:lang w:eastAsia="ru-RU"/>
              </w:rPr>
              <w:t xml:space="preserve">Возможность измерения ППМ по диапазонам частот </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jc w:val="center"/>
              <w:rPr>
                <w:rFonts w:ascii="Times New Roman" w:hAnsi="Times New Roman"/>
                <w:iCs/>
                <w:sz w:val="18"/>
                <w:szCs w:val="18"/>
                <w:lang w:eastAsia="ru-RU"/>
              </w:rPr>
            </w:pPr>
            <w:r w:rsidRPr="00967DA7">
              <w:rPr>
                <w:rFonts w:ascii="Times New Roman" w:hAnsi="Times New Roman"/>
                <w:iCs/>
                <w:sz w:val="18"/>
                <w:szCs w:val="18"/>
                <w:lang w:eastAsia="ru-RU"/>
              </w:rPr>
              <w:t>C: есть;</w:t>
            </w:r>
          </w:p>
          <w:p w:rsidR="006D424D" w:rsidRPr="00967DA7" w:rsidRDefault="006D424D" w:rsidP="005A08C0">
            <w:pPr>
              <w:spacing w:after="0" w:line="240" w:lineRule="auto"/>
              <w:jc w:val="center"/>
              <w:rPr>
                <w:rFonts w:ascii="Times New Roman" w:hAnsi="Times New Roman"/>
                <w:iCs/>
                <w:sz w:val="18"/>
                <w:szCs w:val="18"/>
                <w:lang w:eastAsia="ru-RU"/>
              </w:rPr>
            </w:pPr>
            <w:r w:rsidRPr="00967DA7">
              <w:rPr>
                <w:rFonts w:ascii="Times New Roman" w:hAnsi="Times New Roman"/>
                <w:iCs/>
                <w:sz w:val="18"/>
                <w:szCs w:val="18"/>
                <w:lang w:eastAsia="ru-RU"/>
              </w:rPr>
              <w:t>Ku: есть;</w:t>
            </w:r>
          </w:p>
          <w:p w:rsidR="006D424D" w:rsidRPr="00967DA7" w:rsidRDefault="006D424D" w:rsidP="005A08C0">
            <w:pPr>
              <w:spacing w:after="0" w:line="240" w:lineRule="auto"/>
              <w:jc w:val="center"/>
              <w:rPr>
                <w:rFonts w:ascii="Times New Roman" w:hAnsi="Times New Roman"/>
                <w:sz w:val="18"/>
                <w:szCs w:val="18"/>
                <w:lang w:eastAsia="ru-RU"/>
              </w:rPr>
            </w:pPr>
            <w:r w:rsidRPr="00967DA7">
              <w:rPr>
                <w:rFonts w:ascii="Times New Roman" w:hAnsi="Times New Roman"/>
                <w:iCs/>
                <w:sz w:val="18"/>
                <w:szCs w:val="18"/>
                <w:lang w:eastAsia="ru-RU"/>
              </w:rPr>
              <w:t>Ka: есть;</w:t>
            </w:r>
          </w:p>
        </w:tc>
        <w:tc>
          <w:tcPr>
            <w:tcW w:w="3402"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Pr>
                <w:rFonts w:ascii="Times New Roman" w:hAnsi="Times New Roman"/>
                <w:sz w:val="18"/>
                <w:szCs w:val="18"/>
                <w:lang w:eastAsia="ru-RU"/>
              </w:rPr>
              <w:t xml:space="preserve">Минимальное измеряемое значение  ППМ по диапазонам частот </w:t>
            </w:r>
          </w:p>
        </w:tc>
        <w:tc>
          <w:tcPr>
            <w:tcW w:w="3671" w:type="dxa"/>
            <w:tcBorders>
              <w:top w:val="single" w:sz="4" w:space="0" w:color="auto"/>
              <w:left w:val="single" w:sz="4" w:space="0" w:color="auto"/>
              <w:bottom w:val="single" w:sz="4" w:space="0" w:color="auto"/>
              <w:right w:val="single" w:sz="4" w:space="0" w:color="auto"/>
            </w:tcBorders>
          </w:tcPr>
          <w:p w:rsidR="006D424D" w:rsidRPr="00D75166" w:rsidRDefault="006D424D" w:rsidP="005A08C0">
            <w:pPr>
              <w:spacing w:after="0" w:line="240" w:lineRule="auto"/>
              <w:jc w:val="center"/>
              <w:rPr>
                <w:rFonts w:ascii="Times New Roman" w:hAnsi="Times New Roman"/>
                <w:sz w:val="18"/>
                <w:szCs w:val="18"/>
                <w:vertAlign w:val="superscript"/>
              </w:rPr>
            </w:pPr>
            <w:r w:rsidRPr="00D75166">
              <w:rPr>
                <w:rFonts w:ascii="Times New Roman" w:hAnsi="Times New Roman"/>
                <w:sz w:val="18"/>
                <w:szCs w:val="18"/>
              </w:rPr>
              <w:t>минус 150 дБ(Вт)-А</w:t>
            </w:r>
            <w:r w:rsidRPr="00D75166">
              <w:rPr>
                <w:rFonts w:ascii="Times New Roman" w:hAnsi="Times New Roman"/>
                <w:sz w:val="18"/>
                <w:szCs w:val="18"/>
                <w:vertAlign w:val="subscript"/>
              </w:rPr>
              <w:t xml:space="preserve">е </w:t>
            </w:r>
            <w:r w:rsidRPr="00D75166">
              <w:rPr>
                <w:rFonts w:ascii="Times New Roman" w:hAnsi="Times New Roman"/>
                <w:sz w:val="18"/>
                <w:szCs w:val="18"/>
              </w:rPr>
              <w:t>дБ(м</w:t>
            </w:r>
            <w:r w:rsidRPr="00D75166">
              <w:rPr>
                <w:rFonts w:ascii="Times New Roman" w:hAnsi="Times New Roman"/>
                <w:sz w:val="18"/>
                <w:szCs w:val="18"/>
                <w:vertAlign w:val="superscript"/>
              </w:rPr>
              <w:t>2</w:t>
            </w:r>
            <w:r w:rsidRPr="00D75166">
              <w:rPr>
                <w:rFonts w:ascii="Times New Roman" w:hAnsi="Times New Roman"/>
                <w:sz w:val="18"/>
                <w:szCs w:val="18"/>
              </w:rPr>
              <w:t>)</w:t>
            </w:r>
          </w:p>
          <w:p w:rsidR="006D424D" w:rsidRPr="00967DA7" w:rsidRDefault="006D424D" w:rsidP="005A08C0">
            <w:pPr>
              <w:spacing w:after="0" w:line="240" w:lineRule="auto"/>
              <w:rPr>
                <w:rFonts w:ascii="Times New Roman" w:hAnsi="Times New Roman"/>
                <w:sz w:val="18"/>
                <w:szCs w:val="18"/>
                <w:lang w:eastAsia="ru-RU"/>
              </w:rPr>
            </w:pPr>
          </w:p>
        </w:tc>
        <w:tc>
          <w:tcPr>
            <w:tcW w:w="3402" w:type="dxa"/>
            <w:tcBorders>
              <w:top w:val="single" w:sz="4" w:space="0" w:color="auto"/>
              <w:left w:val="single" w:sz="4" w:space="0" w:color="auto"/>
              <w:bottom w:val="single" w:sz="4" w:space="0" w:color="auto"/>
              <w:right w:val="single" w:sz="4" w:space="0" w:color="auto"/>
            </w:tcBorders>
          </w:tcPr>
          <w:p w:rsidR="006D424D" w:rsidRPr="00D75166" w:rsidRDefault="006D424D" w:rsidP="005A08C0">
            <w:pPr>
              <w:spacing w:after="0" w:line="240" w:lineRule="auto"/>
              <w:rPr>
                <w:rFonts w:ascii="Times New Roman" w:hAnsi="Times New Roman"/>
                <w:sz w:val="18"/>
                <w:szCs w:val="18"/>
                <w:lang w:eastAsia="ru-RU"/>
              </w:rPr>
            </w:pPr>
            <w:r w:rsidRPr="00D75166">
              <w:rPr>
                <w:rFonts w:ascii="Cambria" w:hAnsi="Cambria"/>
                <w:sz w:val="18"/>
                <w:szCs w:val="18"/>
              </w:rPr>
              <w:t>А</w:t>
            </w:r>
            <w:r w:rsidRPr="00D75166">
              <w:rPr>
                <w:rFonts w:ascii="Cambria" w:hAnsi="Cambria"/>
                <w:sz w:val="18"/>
                <w:szCs w:val="18"/>
                <w:vertAlign w:val="subscript"/>
              </w:rPr>
              <w:t>е</w:t>
            </w:r>
            <w:r w:rsidRPr="00D75166">
              <w:rPr>
                <w:rFonts w:ascii="Cambria" w:hAnsi="Cambria"/>
                <w:sz w:val="18"/>
                <w:szCs w:val="18"/>
              </w:rPr>
              <w:t xml:space="preserve"> – эффективная площадь антенны измерительной</w:t>
            </w: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 xml:space="preserve">Шумовая температура </w:t>
            </w:r>
            <w:r w:rsidRPr="00862016">
              <w:rPr>
                <w:rFonts w:ascii="Times New Roman" w:hAnsi="Times New Roman"/>
                <w:sz w:val="18"/>
                <w:szCs w:val="18"/>
                <w:lang w:eastAsia="ru-RU"/>
              </w:rPr>
              <w:br/>
              <w:t xml:space="preserve">по диапазонам частот, </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jc w:val="center"/>
              <w:rPr>
                <w:rFonts w:ascii="Times New Roman" w:hAnsi="Times New Roman"/>
                <w:iCs/>
                <w:sz w:val="18"/>
                <w:szCs w:val="18"/>
                <w:lang w:eastAsia="ru-RU"/>
              </w:rPr>
            </w:pPr>
            <w:r w:rsidRPr="00967DA7">
              <w:rPr>
                <w:rFonts w:ascii="Times New Roman" w:hAnsi="Times New Roman"/>
                <w:iCs/>
                <w:sz w:val="18"/>
                <w:szCs w:val="18"/>
                <w:lang w:eastAsia="ru-RU"/>
              </w:rPr>
              <w:t>C: 25</w:t>
            </w:r>
            <w:r w:rsidRPr="00674488">
              <w:rPr>
                <w:rFonts w:ascii="Times New Roman" w:hAnsi="Times New Roman"/>
                <w:iCs/>
                <w:sz w:val="18"/>
                <w:szCs w:val="18"/>
                <w:lang w:eastAsia="ru-RU"/>
              </w:rPr>
              <w:t>°</w:t>
            </w:r>
            <w:r>
              <w:rPr>
                <w:rFonts w:ascii="Times New Roman" w:hAnsi="Times New Roman"/>
                <w:iCs/>
                <w:sz w:val="18"/>
                <w:szCs w:val="18"/>
                <w:lang w:eastAsia="ru-RU"/>
              </w:rPr>
              <w:t>К</w:t>
            </w:r>
            <w:r w:rsidRPr="00967DA7">
              <w:rPr>
                <w:rFonts w:ascii="Times New Roman" w:hAnsi="Times New Roman"/>
                <w:iCs/>
                <w:sz w:val="18"/>
                <w:szCs w:val="18"/>
                <w:lang w:eastAsia="ru-RU"/>
              </w:rPr>
              <w:t>;</w:t>
            </w:r>
          </w:p>
          <w:p w:rsidR="006D424D" w:rsidRPr="00967DA7" w:rsidRDefault="006D424D" w:rsidP="005A08C0">
            <w:pPr>
              <w:spacing w:after="0" w:line="240" w:lineRule="auto"/>
              <w:jc w:val="center"/>
              <w:rPr>
                <w:rFonts w:ascii="Times New Roman" w:hAnsi="Times New Roman"/>
                <w:iCs/>
                <w:sz w:val="18"/>
                <w:szCs w:val="18"/>
                <w:lang w:eastAsia="ru-RU"/>
              </w:rPr>
            </w:pPr>
            <w:r w:rsidRPr="00967DA7">
              <w:rPr>
                <w:rFonts w:ascii="Times New Roman" w:hAnsi="Times New Roman"/>
                <w:iCs/>
                <w:sz w:val="18"/>
                <w:szCs w:val="18"/>
                <w:lang w:eastAsia="ru-RU"/>
              </w:rPr>
              <w:t>Ku: 7</w:t>
            </w:r>
            <w:r>
              <w:rPr>
                <w:rFonts w:ascii="Times New Roman" w:hAnsi="Times New Roman"/>
                <w:iCs/>
                <w:sz w:val="18"/>
                <w:szCs w:val="18"/>
                <w:lang w:eastAsia="ru-RU"/>
              </w:rPr>
              <w:t>5</w:t>
            </w:r>
            <w:r w:rsidRPr="00674488">
              <w:rPr>
                <w:rFonts w:ascii="Times New Roman" w:hAnsi="Times New Roman"/>
                <w:iCs/>
                <w:sz w:val="18"/>
                <w:szCs w:val="18"/>
                <w:lang w:eastAsia="ru-RU"/>
              </w:rPr>
              <w:t>°</w:t>
            </w:r>
            <w:r>
              <w:rPr>
                <w:rFonts w:ascii="Times New Roman" w:hAnsi="Times New Roman"/>
                <w:iCs/>
                <w:sz w:val="18"/>
                <w:szCs w:val="18"/>
                <w:lang w:eastAsia="ru-RU"/>
              </w:rPr>
              <w:t>К</w:t>
            </w:r>
            <w:r w:rsidRPr="00967DA7">
              <w:rPr>
                <w:rFonts w:ascii="Times New Roman" w:hAnsi="Times New Roman"/>
                <w:iCs/>
                <w:sz w:val="18"/>
                <w:szCs w:val="18"/>
                <w:lang w:eastAsia="ru-RU"/>
              </w:rPr>
              <w:t>;</w:t>
            </w:r>
          </w:p>
          <w:p w:rsidR="006D424D" w:rsidRPr="00967DA7" w:rsidRDefault="006D424D" w:rsidP="005A08C0">
            <w:pPr>
              <w:spacing w:after="0" w:line="240" w:lineRule="auto"/>
              <w:jc w:val="center"/>
              <w:rPr>
                <w:rFonts w:ascii="Times New Roman" w:hAnsi="Times New Roman"/>
                <w:sz w:val="18"/>
                <w:szCs w:val="18"/>
                <w:lang w:eastAsia="ru-RU"/>
              </w:rPr>
            </w:pPr>
            <w:r w:rsidRPr="00DB5DAE">
              <w:rPr>
                <w:rFonts w:ascii="Times New Roman" w:hAnsi="Times New Roman"/>
                <w:iCs/>
                <w:sz w:val="18"/>
                <w:szCs w:val="18"/>
                <w:lang w:eastAsia="ru-RU"/>
              </w:rPr>
              <w:t>Ka: 150°К;</w:t>
            </w:r>
          </w:p>
        </w:tc>
        <w:tc>
          <w:tcPr>
            <w:tcW w:w="3402"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Поляризации по диапазонам частот</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iCs/>
                <w:sz w:val="18"/>
                <w:szCs w:val="18"/>
                <w:lang w:eastAsia="ru-RU"/>
              </w:rPr>
            </w:pPr>
            <w:r w:rsidRPr="00967DA7">
              <w:rPr>
                <w:rFonts w:ascii="Times New Roman" w:hAnsi="Times New Roman"/>
                <w:iCs/>
                <w:sz w:val="18"/>
                <w:szCs w:val="18"/>
                <w:lang w:eastAsia="ru-RU"/>
              </w:rPr>
              <w:t>C: линейная, левая круговая, правая круговая;</w:t>
            </w:r>
          </w:p>
          <w:p w:rsidR="006D424D" w:rsidRPr="00967DA7" w:rsidRDefault="006D424D" w:rsidP="005A08C0">
            <w:pPr>
              <w:spacing w:after="0" w:line="240" w:lineRule="auto"/>
              <w:rPr>
                <w:rFonts w:ascii="Times New Roman" w:hAnsi="Times New Roman"/>
                <w:iCs/>
                <w:sz w:val="18"/>
                <w:szCs w:val="18"/>
                <w:lang w:eastAsia="ru-RU"/>
              </w:rPr>
            </w:pPr>
            <w:r w:rsidRPr="00967DA7">
              <w:rPr>
                <w:rFonts w:ascii="Times New Roman" w:hAnsi="Times New Roman"/>
                <w:iCs/>
                <w:sz w:val="18"/>
                <w:szCs w:val="18"/>
                <w:lang w:val="en-US" w:eastAsia="ru-RU"/>
              </w:rPr>
              <w:t>Ku</w:t>
            </w:r>
            <w:r w:rsidRPr="00967DA7">
              <w:rPr>
                <w:rFonts w:ascii="Times New Roman" w:hAnsi="Times New Roman"/>
                <w:iCs/>
                <w:sz w:val="18"/>
                <w:szCs w:val="18"/>
                <w:lang w:eastAsia="ru-RU"/>
              </w:rPr>
              <w:t>: линейная, левая круговая, правая круговая;</w:t>
            </w:r>
          </w:p>
          <w:p w:rsidR="006D424D" w:rsidRPr="00967DA7" w:rsidRDefault="006D424D" w:rsidP="005A08C0">
            <w:pPr>
              <w:spacing w:after="0" w:line="240" w:lineRule="auto"/>
              <w:rPr>
                <w:rFonts w:ascii="Times New Roman" w:hAnsi="Times New Roman"/>
                <w:iCs/>
                <w:sz w:val="18"/>
                <w:szCs w:val="18"/>
                <w:lang w:eastAsia="ru-RU"/>
              </w:rPr>
            </w:pPr>
            <w:r w:rsidRPr="00967DA7">
              <w:rPr>
                <w:rFonts w:ascii="Times New Roman" w:hAnsi="Times New Roman"/>
                <w:iCs/>
                <w:sz w:val="18"/>
                <w:szCs w:val="18"/>
                <w:lang w:eastAsia="ru-RU"/>
              </w:rPr>
              <w:t>Ka: линейная, левая круговая, правая круговая;</w:t>
            </w:r>
          </w:p>
        </w:tc>
        <w:tc>
          <w:tcPr>
            <w:tcW w:w="3402"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Кроссполяризационная развязка с указанием диапазонов частот и видов поляризации</w:t>
            </w:r>
          </w:p>
        </w:tc>
        <w:tc>
          <w:tcPr>
            <w:tcW w:w="3671" w:type="dxa"/>
            <w:tcBorders>
              <w:top w:val="single" w:sz="4" w:space="0" w:color="auto"/>
              <w:left w:val="single" w:sz="4" w:space="0" w:color="auto"/>
              <w:bottom w:val="single" w:sz="4" w:space="0" w:color="auto"/>
              <w:right w:val="single" w:sz="4" w:space="0" w:color="auto"/>
            </w:tcBorders>
          </w:tcPr>
          <w:p w:rsidR="006D424D" w:rsidRDefault="006D424D" w:rsidP="005A08C0">
            <w:pPr>
              <w:spacing w:after="0" w:line="240" w:lineRule="auto"/>
              <w:jc w:val="center"/>
              <w:rPr>
                <w:rFonts w:ascii="Times New Roman" w:hAnsi="Times New Roman"/>
                <w:iCs/>
                <w:sz w:val="18"/>
                <w:szCs w:val="18"/>
                <w:lang w:eastAsia="ru-RU"/>
              </w:rPr>
            </w:pPr>
            <w:r>
              <w:rPr>
                <w:rFonts w:ascii="Times New Roman" w:hAnsi="Times New Roman"/>
                <w:iCs/>
                <w:sz w:val="18"/>
                <w:szCs w:val="18"/>
                <w:lang w:val="en-US" w:eastAsia="ru-RU"/>
              </w:rPr>
              <w:t>C</w:t>
            </w:r>
            <w:r w:rsidRPr="00776DAA">
              <w:rPr>
                <w:rFonts w:ascii="Times New Roman" w:hAnsi="Times New Roman"/>
                <w:iCs/>
                <w:sz w:val="18"/>
                <w:szCs w:val="18"/>
                <w:lang w:eastAsia="ru-RU"/>
              </w:rPr>
              <w:t xml:space="preserve">: </w:t>
            </w:r>
            <w:r>
              <w:rPr>
                <w:rFonts w:ascii="Times New Roman" w:hAnsi="Times New Roman"/>
                <w:iCs/>
                <w:sz w:val="18"/>
                <w:szCs w:val="18"/>
                <w:lang w:eastAsia="ru-RU"/>
              </w:rPr>
              <w:t>линейная</w:t>
            </w:r>
            <w:r w:rsidRPr="00967DA7">
              <w:rPr>
                <w:rFonts w:ascii="Times New Roman" w:hAnsi="Times New Roman"/>
                <w:iCs/>
                <w:sz w:val="18"/>
                <w:szCs w:val="18"/>
                <w:lang w:eastAsia="ru-RU"/>
              </w:rPr>
              <w:t xml:space="preserve">: </w:t>
            </w:r>
            <w:r>
              <w:rPr>
                <w:rFonts w:ascii="Times New Roman" w:hAnsi="Times New Roman"/>
                <w:iCs/>
                <w:sz w:val="18"/>
                <w:szCs w:val="18"/>
                <w:lang w:eastAsia="ru-RU"/>
              </w:rPr>
              <w:t>30 дБ</w:t>
            </w:r>
            <w:r w:rsidRPr="00776DAA">
              <w:rPr>
                <w:rFonts w:ascii="Times New Roman" w:hAnsi="Times New Roman"/>
                <w:iCs/>
                <w:sz w:val="18"/>
                <w:szCs w:val="18"/>
                <w:lang w:eastAsia="ru-RU"/>
              </w:rPr>
              <w:t>;</w:t>
            </w:r>
          </w:p>
          <w:p w:rsidR="006D424D" w:rsidRPr="003A3025" w:rsidRDefault="006D424D" w:rsidP="005A08C0">
            <w:pPr>
              <w:spacing w:after="0" w:line="240" w:lineRule="auto"/>
              <w:jc w:val="center"/>
              <w:rPr>
                <w:rFonts w:ascii="Times New Roman" w:hAnsi="Times New Roman"/>
                <w:iCs/>
                <w:sz w:val="18"/>
                <w:szCs w:val="18"/>
                <w:lang w:eastAsia="ru-RU"/>
              </w:rPr>
            </w:pPr>
            <w:r>
              <w:rPr>
                <w:rFonts w:ascii="Times New Roman" w:hAnsi="Times New Roman"/>
                <w:iCs/>
                <w:sz w:val="18"/>
                <w:szCs w:val="18"/>
                <w:lang w:val="en-US" w:eastAsia="ru-RU"/>
              </w:rPr>
              <w:t>C</w:t>
            </w:r>
            <w:r w:rsidRPr="00776DAA">
              <w:rPr>
                <w:rFonts w:ascii="Times New Roman" w:hAnsi="Times New Roman"/>
                <w:iCs/>
                <w:sz w:val="18"/>
                <w:szCs w:val="18"/>
                <w:lang w:eastAsia="ru-RU"/>
              </w:rPr>
              <w:t xml:space="preserve">: </w:t>
            </w:r>
            <w:r w:rsidRPr="00967DA7">
              <w:rPr>
                <w:rFonts w:ascii="Times New Roman" w:hAnsi="Times New Roman"/>
                <w:iCs/>
                <w:sz w:val="18"/>
                <w:szCs w:val="18"/>
                <w:lang w:eastAsia="ru-RU"/>
              </w:rPr>
              <w:t xml:space="preserve">круговая: </w:t>
            </w:r>
            <w:r>
              <w:rPr>
                <w:rFonts w:ascii="Times New Roman" w:hAnsi="Times New Roman"/>
                <w:iCs/>
                <w:sz w:val="18"/>
                <w:szCs w:val="18"/>
                <w:lang w:eastAsia="ru-RU"/>
              </w:rPr>
              <w:t>27 дБ</w:t>
            </w:r>
            <w:r w:rsidRPr="00776DAA">
              <w:rPr>
                <w:rFonts w:ascii="Times New Roman" w:hAnsi="Times New Roman"/>
                <w:iCs/>
                <w:sz w:val="18"/>
                <w:szCs w:val="18"/>
                <w:lang w:eastAsia="ru-RU"/>
              </w:rPr>
              <w:t>;</w:t>
            </w:r>
          </w:p>
          <w:p w:rsidR="006D424D" w:rsidRDefault="006D424D" w:rsidP="005A08C0">
            <w:pPr>
              <w:spacing w:after="0" w:line="240" w:lineRule="auto"/>
              <w:jc w:val="center"/>
              <w:rPr>
                <w:rFonts w:ascii="Times New Roman" w:hAnsi="Times New Roman"/>
                <w:iCs/>
                <w:sz w:val="18"/>
                <w:szCs w:val="18"/>
                <w:lang w:eastAsia="ru-RU"/>
              </w:rPr>
            </w:pPr>
            <w:r>
              <w:rPr>
                <w:rFonts w:ascii="Times New Roman" w:hAnsi="Times New Roman"/>
                <w:iCs/>
                <w:sz w:val="18"/>
                <w:szCs w:val="18"/>
                <w:lang w:val="en-US" w:eastAsia="ru-RU"/>
              </w:rPr>
              <w:t>Ku</w:t>
            </w:r>
            <w:r w:rsidRPr="00776DAA">
              <w:rPr>
                <w:rFonts w:ascii="Times New Roman" w:hAnsi="Times New Roman"/>
                <w:iCs/>
                <w:sz w:val="18"/>
                <w:szCs w:val="18"/>
                <w:lang w:eastAsia="ru-RU"/>
              </w:rPr>
              <w:t xml:space="preserve">: </w:t>
            </w:r>
            <w:r>
              <w:rPr>
                <w:rFonts w:ascii="Times New Roman" w:hAnsi="Times New Roman"/>
                <w:iCs/>
                <w:sz w:val="18"/>
                <w:szCs w:val="18"/>
                <w:lang w:eastAsia="ru-RU"/>
              </w:rPr>
              <w:t>линейная</w:t>
            </w:r>
            <w:r w:rsidRPr="00967DA7">
              <w:rPr>
                <w:rFonts w:ascii="Times New Roman" w:hAnsi="Times New Roman"/>
                <w:iCs/>
                <w:sz w:val="18"/>
                <w:szCs w:val="18"/>
                <w:lang w:eastAsia="ru-RU"/>
              </w:rPr>
              <w:t xml:space="preserve">: </w:t>
            </w:r>
            <w:r>
              <w:rPr>
                <w:rFonts w:ascii="Times New Roman" w:hAnsi="Times New Roman"/>
                <w:iCs/>
                <w:sz w:val="18"/>
                <w:szCs w:val="18"/>
                <w:lang w:eastAsia="ru-RU"/>
              </w:rPr>
              <w:t>30 дБ</w:t>
            </w:r>
            <w:r w:rsidRPr="00776DAA">
              <w:rPr>
                <w:rFonts w:ascii="Times New Roman" w:hAnsi="Times New Roman"/>
                <w:iCs/>
                <w:sz w:val="18"/>
                <w:szCs w:val="18"/>
                <w:lang w:eastAsia="ru-RU"/>
              </w:rPr>
              <w:t>;</w:t>
            </w:r>
          </w:p>
          <w:p w:rsidR="006D424D" w:rsidRDefault="006D424D" w:rsidP="005A08C0">
            <w:pPr>
              <w:spacing w:after="0" w:line="240" w:lineRule="auto"/>
              <w:jc w:val="center"/>
              <w:rPr>
                <w:rFonts w:ascii="Times New Roman" w:hAnsi="Times New Roman"/>
                <w:iCs/>
                <w:sz w:val="18"/>
                <w:szCs w:val="18"/>
                <w:lang w:eastAsia="ru-RU"/>
              </w:rPr>
            </w:pPr>
            <w:r>
              <w:rPr>
                <w:rFonts w:ascii="Times New Roman" w:hAnsi="Times New Roman"/>
                <w:iCs/>
                <w:sz w:val="18"/>
                <w:szCs w:val="18"/>
                <w:lang w:val="en-US" w:eastAsia="ru-RU"/>
              </w:rPr>
              <w:t>Ku</w:t>
            </w:r>
            <w:r w:rsidRPr="00776DAA">
              <w:rPr>
                <w:rFonts w:ascii="Times New Roman" w:hAnsi="Times New Roman"/>
                <w:iCs/>
                <w:sz w:val="18"/>
                <w:szCs w:val="18"/>
                <w:lang w:eastAsia="ru-RU"/>
              </w:rPr>
              <w:t xml:space="preserve">: </w:t>
            </w:r>
            <w:r w:rsidRPr="00967DA7">
              <w:rPr>
                <w:rFonts w:ascii="Times New Roman" w:hAnsi="Times New Roman"/>
                <w:iCs/>
                <w:sz w:val="18"/>
                <w:szCs w:val="18"/>
                <w:lang w:eastAsia="ru-RU"/>
              </w:rPr>
              <w:t xml:space="preserve">круговая: </w:t>
            </w:r>
            <w:r>
              <w:rPr>
                <w:rFonts w:ascii="Times New Roman" w:hAnsi="Times New Roman"/>
                <w:iCs/>
                <w:sz w:val="18"/>
                <w:szCs w:val="18"/>
                <w:lang w:eastAsia="ru-RU"/>
              </w:rPr>
              <w:t>27 дБ</w:t>
            </w:r>
            <w:r w:rsidRPr="00776DAA">
              <w:rPr>
                <w:rFonts w:ascii="Times New Roman" w:hAnsi="Times New Roman"/>
                <w:iCs/>
                <w:sz w:val="18"/>
                <w:szCs w:val="18"/>
                <w:lang w:eastAsia="ru-RU"/>
              </w:rPr>
              <w:t>;</w:t>
            </w:r>
          </w:p>
          <w:p w:rsidR="006D424D" w:rsidRDefault="006D424D" w:rsidP="005A08C0">
            <w:pPr>
              <w:spacing w:after="0" w:line="240" w:lineRule="auto"/>
              <w:jc w:val="center"/>
              <w:rPr>
                <w:rFonts w:ascii="Times New Roman" w:hAnsi="Times New Roman"/>
                <w:iCs/>
                <w:sz w:val="18"/>
                <w:szCs w:val="18"/>
                <w:lang w:eastAsia="ru-RU"/>
              </w:rPr>
            </w:pPr>
            <w:r w:rsidRPr="00967DA7">
              <w:rPr>
                <w:rFonts w:ascii="Times New Roman" w:hAnsi="Times New Roman"/>
                <w:iCs/>
                <w:sz w:val="18"/>
                <w:szCs w:val="18"/>
                <w:lang w:val="en-US" w:eastAsia="ru-RU"/>
              </w:rPr>
              <w:t>Ka</w:t>
            </w:r>
            <w:r w:rsidRPr="00776DAA">
              <w:rPr>
                <w:rFonts w:ascii="Times New Roman" w:hAnsi="Times New Roman"/>
                <w:iCs/>
                <w:sz w:val="18"/>
                <w:szCs w:val="18"/>
                <w:lang w:eastAsia="ru-RU"/>
              </w:rPr>
              <w:t xml:space="preserve">: </w:t>
            </w:r>
            <w:r>
              <w:rPr>
                <w:rFonts w:ascii="Times New Roman" w:hAnsi="Times New Roman"/>
                <w:iCs/>
                <w:sz w:val="18"/>
                <w:szCs w:val="18"/>
                <w:lang w:eastAsia="ru-RU"/>
              </w:rPr>
              <w:t>линейная</w:t>
            </w:r>
            <w:r w:rsidRPr="00967DA7">
              <w:rPr>
                <w:rFonts w:ascii="Times New Roman" w:hAnsi="Times New Roman"/>
                <w:iCs/>
                <w:sz w:val="18"/>
                <w:szCs w:val="18"/>
                <w:lang w:eastAsia="ru-RU"/>
              </w:rPr>
              <w:t xml:space="preserve">: </w:t>
            </w:r>
            <w:r>
              <w:rPr>
                <w:rFonts w:ascii="Times New Roman" w:hAnsi="Times New Roman"/>
                <w:iCs/>
                <w:sz w:val="18"/>
                <w:szCs w:val="18"/>
                <w:lang w:eastAsia="ru-RU"/>
              </w:rPr>
              <w:t>30 дБ</w:t>
            </w:r>
            <w:r w:rsidRPr="00776DAA">
              <w:rPr>
                <w:rFonts w:ascii="Times New Roman" w:hAnsi="Times New Roman"/>
                <w:iCs/>
                <w:sz w:val="18"/>
                <w:szCs w:val="18"/>
                <w:lang w:eastAsia="ru-RU"/>
              </w:rPr>
              <w:t>;</w:t>
            </w:r>
          </w:p>
          <w:p w:rsidR="006D424D" w:rsidRPr="00967DA7" w:rsidRDefault="006D424D" w:rsidP="005A08C0">
            <w:pPr>
              <w:spacing w:after="0" w:line="240" w:lineRule="auto"/>
              <w:jc w:val="center"/>
              <w:rPr>
                <w:rFonts w:ascii="Times New Roman" w:hAnsi="Times New Roman"/>
                <w:sz w:val="18"/>
                <w:szCs w:val="18"/>
                <w:lang w:eastAsia="ru-RU"/>
              </w:rPr>
            </w:pPr>
            <w:r w:rsidRPr="00967DA7">
              <w:rPr>
                <w:rFonts w:ascii="Times New Roman" w:hAnsi="Times New Roman"/>
                <w:iCs/>
                <w:sz w:val="18"/>
                <w:szCs w:val="18"/>
                <w:lang w:val="en-US" w:eastAsia="ru-RU"/>
              </w:rPr>
              <w:t>Ka</w:t>
            </w:r>
            <w:r w:rsidRPr="00776DAA">
              <w:rPr>
                <w:rFonts w:ascii="Times New Roman" w:hAnsi="Times New Roman"/>
                <w:iCs/>
                <w:sz w:val="18"/>
                <w:szCs w:val="18"/>
                <w:lang w:eastAsia="ru-RU"/>
              </w:rPr>
              <w:t xml:space="preserve">: </w:t>
            </w:r>
            <w:r w:rsidRPr="00967DA7">
              <w:rPr>
                <w:rFonts w:ascii="Times New Roman" w:hAnsi="Times New Roman"/>
                <w:iCs/>
                <w:sz w:val="18"/>
                <w:szCs w:val="18"/>
                <w:lang w:eastAsia="ru-RU"/>
              </w:rPr>
              <w:t xml:space="preserve">круговая: </w:t>
            </w:r>
            <w:r>
              <w:rPr>
                <w:rFonts w:ascii="Times New Roman" w:hAnsi="Times New Roman"/>
                <w:iCs/>
                <w:sz w:val="18"/>
                <w:szCs w:val="18"/>
                <w:lang w:eastAsia="ru-RU"/>
              </w:rPr>
              <w:t>27 дБ</w:t>
            </w:r>
            <w:r w:rsidRPr="00776DAA">
              <w:rPr>
                <w:rFonts w:ascii="Times New Roman" w:hAnsi="Times New Roman"/>
                <w:iCs/>
                <w:sz w:val="18"/>
                <w:szCs w:val="18"/>
                <w:lang w:eastAsia="ru-RU"/>
              </w:rPr>
              <w:t>;</w:t>
            </w:r>
          </w:p>
        </w:tc>
        <w:tc>
          <w:tcPr>
            <w:tcW w:w="3402"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Pr>
                <w:rFonts w:ascii="Times New Roman" w:hAnsi="Times New Roman"/>
                <w:sz w:val="18"/>
                <w:szCs w:val="18"/>
                <w:lang w:eastAsia="ru-RU"/>
              </w:rPr>
              <w:t>Точность определения орбитальной позиции для КА на ГСО</w:t>
            </w:r>
          </w:p>
        </w:tc>
        <w:tc>
          <w:tcPr>
            <w:tcW w:w="3671"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sz w:val="18"/>
                <w:szCs w:val="18"/>
                <w:lang w:eastAsia="ru-RU"/>
              </w:rPr>
            </w:pP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sz w:val="18"/>
                <w:szCs w:val="18"/>
                <w:lang w:eastAsia="ru-RU"/>
              </w:rPr>
            </w:pPr>
            <w:r w:rsidRPr="00674488">
              <w:rPr>
                <w:rFonts w:ascii="Times New Roman" w:hAnsi="Times New Roman"/>
                <w:iCs/>
                <w:sz w:val="18"/>
                <w:szCs w:val="18"/>
                <w:lang w:eastAsia="ru-RU"/>
              </w:rPr>
              <w:t>Нет возможности</w:t>
            </w: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vAlign w:val="center"/>
          </w:tcPr>
          <w:p w:rsidR="006D424D" w:rsidRPr="00674488" w:rsidRDefault="006D424D"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Доступная информация измерения пропускной способности</w:t>
            </w:r>
          </w:p>
        </w:tc>
        <w:tc>
          <w:tcPr>
            <w:tcW w:w="3671"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jc w:val="center"/>
              <w:rPr>
                <w:rFonts w:ascii="Times New Roman" w:hAnsi="Times New Roman"/>
                <w:sz w:val="18"/>
                <w:szCs w:val="18"/>
                <w:lang w:eastAsia="ru-RU"/>
              </w:rPr>
            </w:pPr>
            <w:r w:rsidRPr="00674488">
              <w:rPr>
                <w:rFonts w:ascii="Times New Roman" w:hAnsi="Times New Roman"/>
                <w:sz w:val="18"/>
                <w:szCs w:val="18"/>
                <w:lang w:eastAsia="ru-RU"/>
              </w:rPr>
              <w:t>Нет</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vAlign w:val="center"/>
          </w:tcPr>
          <w:p w:rsidR="006D424D" w:rsidRPr="00674488" w:rsidRDefault="006D424D"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Доступная информация измерения занятости спектра</w:t>
            </w:r>
          </w:p>
        </w:tc>
        <w:tc>
          <w:tcPr>
            <w:tcW w:w="3671"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jc w:val="center"/>
              <w:rPr>
                <w:rFonts w:ascii="Times New Roman" w:hAnsi="Times New Roman"/>
                <w:sz w:val="18"/>
                <w:szCs w:val="18"/>
                <w:lang w:eastAsia="ru-RU"/>
              </w:rPr>
            </w:pPr>
            <w:r w:rsidRPr="00674488">
              <w:rPr>
                <w:rFonts w:ascii="Times New Roman" w:hAnsi="Times New Roman"/>
                <w:sz w:val="18"/>
                <w:szCs w:val="18"/>
                <w:lang w:eastAsia="ru-RU"/>
              </w:rPr>
              <w:t>Да</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DB5DAE">
        <w:trPr>
          <w:trHeight w:val="20"/>
        </w:trPr>
        <w:tc>
          <w:tcPr>
            <w:tcW w:w="2992" w:type="dxa"/>
            <w:tcBorders>
              <w:top w:val="single" w:sz="4" w:space="0" w:color="auto"/>
              <w:left w:val="single" w:sz="4" w:space="0" w:color="auto"/>
              <w:bottom w:val="single" w:sz="4" w:space="0" w:color="auto"/>
              <w:right w:val="single" w:sz="4" w:space="0" w:color="auto"/>
            </w:tcBorders>
            <w:vAlign w:val="center"/>
          </w:tcPr>
          <w:p w:rsidR="006D424D" w:rsidRPr="00674488" w:rsidRDefault="006D424D"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Доступная информация измерения занятости орбиты</w:t>
            </w:r>
          </w:p>
        </w:tc>
        <w:tc>
          <w:tcPr>
            <w:tcW w:w="3671" w:type="dxa"/>
            <w:tcBorders>
              <w:top w:val="single" w:sz="4" w:space="0" w:color="auto"/>
              <w:left w:val="single" w:sz="4" w:space="0" w:color="auto"/>
              <w:bottom w:val="single" w:sz="4" w:space="0" w:color="auto"/>
              <w:right w:val="single" w:sz="4" w:space="0" w:color="auto"/>
            </w:tcBorders>
            <w:shd w:val="clear" w:color="auto" w:fill="auto"/>
          </w:tcPr>
          <w:p w:rsidR="006D424D" w:rsidRPr="00674488" w:rsidRDefault="00DB5DAE" w:rsidP="00DB5DAE">
            <w:pPr>
              <w:spacing w:after="0" w:line="240" w:lineRule="auto"/>
              <w:rPr>
                <w:rFonts w:ascii="Times New Roman" w:hAnsi="Times New Roman"/>
                <w:sz w:val="18"/>
                <w:szCs w:val="18"/>
                <w:lang w:eastAsia="ru-RU"/>
              </w:rPr>
            </w:pPr>
            <w:r>
              <w:rPr>
                <w:rFonts w:ascii="Times New Roman" w:hAnsi="Times New Roman"/>
                <w:sz w:val="18"/>
                <w:szCs w:val="18"/>
                <w:lang w:eastAsia="ru-RU"/>
              </w:rPr>
              <w:t>Возможно производство оценок путем косвенных измерений</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r w:rsidRPr="00674488">
              <w:rPr>
                <w:rFonts w:ascii="Times New Roman" w:hAnsi="Times New Roman"/>
                <w:iCs/>
                <w:sz w:val="18"/>
                <w:szCs w:val="18"/>
                <w:lang w:eastAsia="ru-RU"/>
              </w:rPr>
              <w:t>.</w:t>
            </w: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Признак возможности мониторинга КА на негеостационарной орбите</w:t>
            </w:r>
          </w:p>
        </w:tc>
        <w:tc>
          <w:tcPr>
            <w:tcW w:w="3671"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jc w:val="center"/>
              <w:rPr>
                <w:rFonts w:ascii="Times New Roman" w:hAnsi="Times New Roman"/>
                <w:sz w:val="18"/>
                <w:szCs w:val="18"/>
                <w:lang w:eastAsia="ru-RU"/>
              </w:rPr>
            </w:pPr>
            <w:r w:rsidRPr="00674488">
              <w:rPr>
                <w:rFonts w:ascii="Times New Roman" w:hAnsi="Times New Roman"/>
                <w:sz w:val="18"/>
                <w:szCs w:val="18"/>
                <w:lang w:eastAsia="ru-RU"/>
              </w:rPr>
              <w:t>Нет</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10065" w:type="dxa"/>
            <w:gridSpan w:val="3"/>
            <w:tcBorders>
              <w:top w:val="single" w:sz="4" w:space="0" w:color="auto"/>
              <w:left w:val="single" w:sz="4" w:space="0" w:color="auto"/>
              <w:bottom w:val="single" w:sz="4" w:space="0" w:color="auto"/>
              <w:right w:val="single" w:sz="4" w:space="0" w:color="auto"/>
            </w:tcBorders>
            <w:noWrap/>
          </w:tcPr>
          <w:p w:rsidR="006D424D" w:rsidRPr="00674488" w:rsidRDefault="006D424D" w:rsidP="005A08C0">
            <w:pPr>
              <w:spacing w:after="0" w:line="240" w:lineRule="auto"/>
              <w:rPr>
                <w:rFonts w:ascii="Times New Roman" w:hAnsi="Times New Roman"/>
                <w:b/>
                <w:bCs/>
                <w:sz w:val="18"/>
                <w:szCs w:val="18"/>
                <w:lang w:eastAsia="ru-RU"/>
              </w:rPr>
            </w:pPr>
            <w:r w:rsidRPr="00674488">
              <w:rPr>
                <w:rFonts w:ascii="Times New Roman" w:hAnsi="Times New Roman"/>
                <w:b/>
                <w:bCs/>
                <w:sz w:val="18"/>
                <w:szCs w:val="18"/>
                <w:lang w:eastAsia="ru-RU"/>
              </w:rPr>
              <w:t>Возможности по решению задач</w:t>
            </w: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Перечень решаемых задач</w:t>
            </w:r>
          </w:p>
        </w:tc>
        <w:tc>
          <w:tcPr>
            <w:tcW w:w="3671" w:type="dxa"/>
            <w:tcBorders>
              <w:top w:val="single" w:sz="4" w:space="0" w:color="auto"/>
              <w:left w:val="single" w:sz="4" w:space="0" w:color="auto"/>
              <w:bottom w:val="single" w:sz="4" w:space="0" w:color="auto"/>
              <w:right w:val="single" w:sz="4" w:space="0" w:color="auto"/>
            </w:tcBorders>
          </w:tcPr>
          <w:p w:rsidR="006D424D" w:rsidRPr="00C34B54" w:rsidRDefault="006D424D" w:rsidP="005A08C0">
            <w:pPr>
              <w:spacing w:after="0" w:line="240" w:lineRule="auto"/>
              <w:rPr>
                <w:rFonts w:ascii="Times New Roman" w:hAnsi="Times New Roman"/>
                <w:sz w:val="18"/>
                <w:szCs w:val="18"/>
                <w:lang w:eastAsia="ru-RU"/>
              </w:rPr>
            </w:pPr>
            <w:r w:rsidRPr="00967DA7">
              <w:rPr>
                <w:rFonts w:ascii="Times New Roman" w:hAnsi="Times New Roman"/>
                <w:sz w:val="18"/>
                <w:szCs w:val="18"/>
                <w:lang w:eastAsia="ru-RU"/>
              </w:rPr>
              <w:t xml:space="preserve">Построение спектрограммы, составление частотного плана; Измерение параметров сигнала; Определение структуры DVB-S/DVB-S2 потока; </w:t>
            </w:r>
            <w:r w:rsidRPr="00C34B54">
              <w:rPr>
                <w:rFonts w:ascii="Times New Roman" w:hAnsi="Times New Roman"/>
                <w:sz w:val="18"/>
                <w:szCs w:val="18"/>
                <w:lang w:eastAsia="ru-RU"/>
              </w:rPr>
              <w:br/>
            </w:r>
            <w:r w:rsidRPr="00967DA7">
              <w:rPr>
                <w:rFonts w:ascii="Times New Roman" w:hAnsi="Times New Roman"/>
                <w:sz w:val="18"/>
                <w:szCs w:val="18"/>
                <w:lang w:eastAsia="ru-RU"/>
              </w:rPr>
              <w:t xml:space="preserve">Запись ТВ и РВ контента сигналов DVB-S и DVB-S2; </w:t>
            </w:r>
            <w:r w:rsidRPr="00C34B54">
              <w:rPr>
                <w:rFonts w:ascii="Times New Roman" w:hAnsi="Times New Roman"/>
                <w:sz w:val="18"/>
                <w:szCs w:val="18"/>
                <w:lang w:eastAsia="ru-RU"/>
              </w:rPr>
              <w:br/>
            </w:r>
            <w:r w:rsidRPr="00967DA7">
              <w:rPr>
                <w:rFonts w:ascii="Times New Roman" w:hAnsi="Times New Roman"/>
                <w:sz w:val="18"/>
                <w:szCs w:val="18"/>
                <w:lang w:eastAsia="ru-RU"/>
              </w:rPr>
              <w:t xml:space="preserve">Определение типа оборудования VSAT; </w:t>
            </w:r>
            <w:r w:rsidRPr="00C34B54">
              <w:rPr>
                <w:rFonts w:ascii="Times New Roman" w:hAnsi="Times New Roman"/>
                <w:sz w:val="18"/>
                <w:szCs w:val="18"/>
                <w:lang w:eastAsia="ru-RU"/>
              </w:rPr>
              <w:br/>
            </w:r>
            <w:r w:rsidRPr="00967DA7">
              <w:rPr>
                <w:rFonts w:ascii="Times New Roman" w:hAnsi="Times New Roman"/>
                <w:sz w:val="18"/>
                <w:szCs w:val="18"/>
                <w:lang w:eastAsia="ru-RU"/>
              </w:rPr>
              <w:t xml:space="preserve">Определение номенклатуры VSAT терминалов; </w:t>
            </w:r>
            <w:r w:rsidRPr="00C34B54">
              <w:rPr>
                <w:rFonts w:ascii="Times New Roman" w:hAnsi="Times New Roman"/>
                <w:sz w:val="18"/>
                <w:szCs w:val="18"/>
                <w:lang w:eastAsia="ru-RU"/>
              </w:rPr>
              <w:br/>
            </w:r>
            <w:r w:rsidRPr="00967DA7">
              <w:rPr>
                <w:rFonts w:ascii="Times New Roman" w:hAnsi="Times New Roman"/>
                <w:sz w:val="18"/>
                <w:szCs w:val="18"/>
                <w:lang w:eastAsia="ru-RU"/>
              </w:rPr>
              <w:t>Геопеленгация источника излучения</w:t>
            </w:r>
            <w:r w:rsidR="00110E64">
              <w:rPr>
                <w:rFonts w:ascii="Times New Roman" w:hAnsi="Times New Roman"/>
                <w:sz w:val="18"/>
                <w:szCs w:val="18"/>
                <w:lang w:eastAsia="ru-RU"/>
              </w:rPr>
              <w:t xml:space="preserve"> (совместно станции «Белгорорд», «Смоленск»)</w:t>
            </w:r>
            <w:r w:rsidRPr="00C34B54">
              <w:rPr>
                <w:rFonts w:ascii="Times New Roman" w:hAnsi="Times New Roman"/>
                <w:sz w:val="18"/>
                <w:szCs w:val="18"/>
                <w:lang w:eastAsia="ru-RU"/>
              </w:rPr>
              <w:t>;</w:t>
            </w:r>
          </w:p>
          <w:p w:rsidR="006D424D" w:rsidRPr="00C34B54" w:rsidRDefault="00DB5DAE" w:rsidP="00DB5DAE">
            <w:pPr>
              <w:spacing w:after="0" w:line="240" w:lineRule="auto"/>
              <w:rPr>
                <w:rFonts w:ascii="Times New Roman" w:hAnsi="Times New Roman"/>
                <w:sz w:val="18"/>
                <w:szCs w:val="18"/>
                <w:lang w:val="en-US" w:eastAsia="ru-RU"/>
              </w:rPr>
            </w:pPr>
            <w:r w:rsidRPr="00DB5DAE">
              <w:rPr>
                <w:rFonts w:ascii="Times New Roman" w:hAnsi="Times New Roman"/>
                <w:sz w:val="18"/>
                <w:szCs w:val="18"/>
                <w:lang w:eastAsia="ru-RU"/>
              </w:rPr>
              <w:t>Геопеленгация базовых станций</w:t>
            </w:r>
            <w:r w:rsidR="006D424D" w:rsidRPr="00DB5DAE">
              <w:rPr>
                <w:rFonts w:ascii="Times New Roman" w:hAnsi="Times New Roman"/>
                <w:sz w:val="18"/>
                <w:szCs w:val="18"/>
                <w:lang w:eastAsia="ru-RU"/>
              </w:rPr>
              <w:t xml:space="preserve"> GSM</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bl>
    <w:p w:rsidR="006D424D" w:rsidRDefault="006D424D" w:rsidP="005A08C0">
      <w:pPr>
        <w:spacing w:after="0" w:line="240" w:lineRule="auto"/>
        <w:rPr>
          <w:rFonts w:ascii="Times New Roman" w:hAnsi="Times New Roman"/>
          <w:sz w:val="18"/>
          <w:szCs w:val="18"/>
        </w:rPr>
      </w:pPr>
    </w:p>
    <w:tbl>
      <w:tblPr>
        <w:tblW w:w="10065" w:type="dxa"/>
        <w:tblInd w:w="-318" w:type="dxa"/>
        <w:tblLook w:val="00A0" w:firstRow="1" w:lastRow="0" w:firstColumn="1" w:lastColumn="0" w:noHBand="0" w:noVBand="0"/>
      </w:tblPr>
      <w:tblGrid>
        <w:gridCol w:w="2992"/>
        <w:gridCol w:w="3671"/>
        <w:gridCol w:w="3402"/>
      </w:tblGrid>
      <w:tr w:rsidR="006D424D" w:rsidRPr="00674488" w:rsidTr="006D424D">
        <w:trPr>
          <w:trHeight w:val="20"/>
        </w:trPr>
        <w:tc>
          <w:tcPr>
            <w:tcW w:w="10065" w:type="dxa"/>
            <w:gridSpan w:val="3"/>
            <w:tcBorders>
              <w:top w:val="nil"/>
              <w:left w:val="nil"/>
              <w:bottom w:val="nil"/>
              <w:right w:val="nil"/>
            </w:tcBorders>
            <w:noWrap/>
            <w:vAlign w:val="bottom"/>
          </w:tcPr>
          <w:p w:rsidR="006D424D" w:rsidRDefault="006D424D" w:rsidP="005A08C0">
            <w:pPr>
              <w:spacing w:after="0" w:line="240" w:lineRule="auto"/>
              <w:jc w:val="center"/>
              <w:rPr>
                <w:sz w:val="18"/>
                <w:szCs w:val="18"/>
              </w:rPr>
            </w:pPr>
            <w:r w:rsidRPr="00D7145B">
              <w:rPr>
                <w:sz w:val="18"/>
                <w:szCs w:val="18"/>
              </w:rPr>
              <w:br w:type="page"/>
            </w:r>
          </w:p>
          <w:p w:rsidR="00E0325B" w:rsidRPr="00D7145B" w:rsidRDefault="00E0325B" w:rsidP="005A08C0">
            <w:pPr>
              <w:spacing w:after="0" w:line="240" w:lineRule="auto"/>
              <w:jc w:val="center"/>
              <w:rPr>
                <w:sz w:val="18"/>
                <w:szCs w:val="18"/>
              </w:rPr>
            </w:pPr>
          </w:p>
          <w:p w:rsidR="006D424D" w:rsidRPr="00443CB3" w:rsidRDefault="006D424D" w:rsidP="005A08C0">
            <w:pPr>
              <w:spacing w:after="0" w:line="240" w:lineRule="auto"/>
              <w:jc w:val="center"/>
              <w:rPr>
                <w:rFonts w:ascii="Times New Roman" w:hAnsi="Times New Roman"/>
                <w:b/>
                <w:bCs/>
                <w:sz w:val="26"/>
                <w:szCs w:val="26"/>
                <w:lang w:eastAsia="ru-RU"/>
              </w:rPr>
            </w:pPr>
            <w:r w:rsidRPr="00443CB3">
              <w:rPr>
                <w:rFonts w:ascii="Times New Roman" w:hAnsi="Times New Roman"/>
                <w:b/>
                <w:bCs/>
                <w:sz w:val="26"/>
                <w:szCs w:val="26"/>
                <w:lang w:eastAsia="ru-RU"/>
              </w:rPr>
              <w:t>Данные о станции спутникового радиоконтроля «Смоленск»</w:t>
            </w:r>
          </w:p>
        </w:tc>
      </w:tr>
      <w:tr w:rsidR="006D424D" w:rsidRPr="00674488" w:rsidTr="006D424D">
        <w:trPr>
          <w:trHeight w:val="20"/>
        </w:trPr>
        <w:tc>
          <w:tcPr>
            <w:tcW w:w="10065" w:type="dxa"/>
            <w:gridSpan w:val="3"/>
            <w:tcBorders>
              <w:top w:val="nil"/>
              <w:left w:val="nil"/>
              <w:bottom w:val="single" w:sz="4" w:space="0" w:color="auto"/>
              <w:right w:val="nil"/>
            </w:tcBorders>
            <w:noWrap/>
            <w:vAlign w:val="bottom"/>
          </w:tcPr>
          <w:p w:rsidR="006D424D" w:rsidRPr="00674488" w:rsidRDefault="006D424D" w:rsidP="005A08C0">
            <w:pPr>
              <w:spacing w:after="0" w:line="240" w:lineRule="auto"/>
              <w:jc w:val="center"/>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vAlign w:val="bottom"/>
          </w:tcPr>
          <w:p w:rsidR="006D424D" w:rsidRPr="00674488" w:rsidRDefault="006D424D" w:rsidP="005A08C0">
            <w:pPr>
              <w:spacing w:after="0" w:line="240" w:lineRule="auto"/>
              <w:jc w:val="center"/>
              <w:rPr>
                <w:rFonts w:ascii="Times New Roman" w:hAnsi="Times New Roman"/>
                <w:b/>
                <w:bCs/>
                <w:sz w:val="18"/>
                <w:szCs w:val="18"/>
                <w:lang w:eastAsia="ru-RU"/>
              </w:rPr>
            </w:pPr>
            <w:r w:rsidRPr="00674488">
              <w:rPr>
                <w:rFonts w:ascii="Times New Roman" w:hAnsi="Times New Roman"/>
                <w:b/>
                <w:bCs/>
                <w:sz w:val="18"/>
                <w:szCs w:val="18"/>
                <w:lang w:eastAsia="ru-RU"/>
              </w:rPr>
              <w:t>Наименование</w:t>
            </w:r>
          </w:p>
        </w:tc>
        <w:tc>
          <w:tcPr>
            <w:tcW w:w="3671" w:type="dxa"/>
            <w:tcBorders>
              <w:top w:val="single" w:sz="4" w:space="0" w:color="auto"/>
              <w:left w:val="single" w:sz="4" w:space="0" w:color="auto"/>
              <w:bottom w:val="single" w:sz="4" w:space="0" w:color="auto"/>
              <w:right w:val="single" w:sz="4" w:space="0" w:color="auto"/>
            </w:tcBorders>
            <w:vAlign w:val="center"/>
          </w:tcPr>
          <w:p w:rsidR="006D424D" w:rsidRPr="00674488" w:rsidRDefault="006D424D" w:rsidP="005A08C0">
            <w:pPr>
              <w:spacing w:after="0" w:line="240" w:lineRule="auto"/>
              <w:jc w:val="center"/>
              <w:rPr>
                <w:rFonts w:ascii="Times New Roman" w:hAnsi="Times New Roman"/>
                <w:b/>
                <w:bCs/>
                <w:sz w:val="18"/>
                <w:szCs w:val="18"/>
                <w:lang w:eastAsia="ru-RU"/>
              </w:rPr>
            </w:pPr>
            <w:r w:rsidRPr="00674488">
              <w:rPr>
                <w:rFonts w:ascii="Times New Roman" w:hAnsi="Times New Roman"/>
                <w:b/>
                <w:bCs/>
                <w:sz w:val="18"/>
                <w:szCs w:val="18"/>
                <w:lang w:eastAsia="ru-RU"/>
              </w:rPr>
              <w:t>Тип, размерность (формат)</w:t>
            </w:r>
          </w:p>
        </w:tc>
        <w:tc>
          <w:tcPr>
            <w:tcW w:w="3402" w:type="dxa"/>
            <w:tcBorders>
              <w:top w:val="single" w:sz="4" w:space="0" w:color="auto"/>
              <w:left w:val="single" w:sz="4" w:space="0" w:color="auto"/>
              <w:bottom w:val="single" w:sz="4" w:space="0" w:color="auto"/>
              <w:right w:val="single" w:sz="4" w:space="0" w:color="auto"/>
            </w:tcBorders>
            <w:noWrap/>
            <w:vAlign w:val="bottom"/>
          </w:tcPr>
          <w:p w:rsidR="006D424D" w:rsidRPr="00674488" w:rsidRDefault="006D424D" w:rsidP="005A08C0">
            <w:pPr>
              <w:spacing w:after="0" w:line="240" w:lineRule="auto"/>
              <w:jc w:val="center"/>
              <w:rPr>
                <w:rFonts w:ascii="Times New Roman" w:hAnsi="Times New Roman"/>
                <w:b/>
                <w:bCs/>
                <w:sz w:val="18"/>
                <w:szCs w:val="18"/>
                <w:lang w:eastAsia="ru-RU"/>
              </w:rPr>
            </w:pPr>
            <w:r w:rsidRPr="00674488">
              <w:rPr>
                <w:rFonts w:ascii="Times New Roman" w:hAnsi="Times New Roman"/>
                <w:b/>
                <w:bCs/>
                <w:sz w:val="18"/>
                <w:szCs w:val="18"/>
                <w:lang w:eastAsia="ru-RU"/>
              </w:rPr>
              <w:t>Порядок заполнения</w:t>
            </w:r>
          </w:p>
        </w:tc>
      </w:tr>
      <w:tr w:rsidR="006D424D" w:rsidRPr="00674488" w:rsidTr="006D424D">
        <w:trPr>
          <w:trHeight w:val="20"/>
        </w:trPr>
        <w:tc>
          <w:tcPr>
            <w:tcW w:w="10065" w:type="dxa"/>
            <w:gridSpan w:val="3"/>
            <w:tcBorders>
              <w:top w:val="single" w:sz="4" w:space="0" w:color="auto"/>
              <w:left w:val="single" w:sz="4" w:space="0" w:color="auto"/>
              <w:bottom w:val="single" w:sz="4" w:space="0" w:color="auto"/>
              <w:right w:val="single" w:sz="4" w:space="0" w:color="auto"/>
            </w:tcBorders>
            <w:noWrap/>
          </w:tcPr>
          <w:p w:rsidR="006D424D" w:rsidRPr="00674488" w:rsidRDefault="006D424D" w:rsidP="005A08C0">
            <w:pPr>
              <w:spacing w:after="0" w:line="240" w:lineRule="auto"/>
              <w:rPr>
                <w:rFonts w:ascii="Times New Roman" w:hAnsi="Times New Roman"/>
                <w:b/>
                <w:bCs/>
                <w:sz w:val="18"/>
                <w:szCs w:val="18"/>
                <w:lang w:eastAsia="ru-RU"/>
              </w:rPr>
            </w:pPr>
            <w:r w:rsidRPr="00674488">
              <w:rPr>
                <w:rFonts w:ascii="Times New Roman" w:hAnsi="Times New Roman"/>
                <w:b/>
                <w:bCs/>
                <w:sz w:val="18"/>
                <w:szCs w:val="18"/>
                <w:lang w:eastAsia="ru-RU"/>
              </w:rPr>
              <w:t>Общие сведения</w:t>
            </w: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 xml:space="preserve">Наименование </w:t>
            </w:r>
            <w:r>
              <w:rPr>
                <w:rFonts w:ascii="Times New Roman" w:hAnsi="Times New Roman"/>
                <w:sz w:val="18"/>
                <w:szCs w:val="18"/>
                <w:lang w:eastAsia="ru-RU"/>
              </w:rPr>
              <w:t>станции</w:t>
            </w:r>
          </w:p>
        </w:tc>
        <w:tc>
          <w:tcPr>
            <w:tcW w:w="3671" w:type="dxa"/>
            <w:tcBorders>
              <w:top w:val="single" w:sz="4" w:space="0" w:color="auto"/>
              <w:left w:val="single" w:sz="4" w:space="0" w:color="auto"/>
              <w:bottom w:val="single" w:sz="4" w:space="0" w:color="auto"/>
              <w:right w:val="single" w:sz="4" w:space="0" w:color="auto"/>
            </w:tcBorders>
            <w:noWrap/>
          </w:tcPr>
          <w:p w:rsidR="006D424D" w:rsidRPr="005A0105" w:rsidRDefault="006D424D" w:rsidP="005A08C0">
            <w:pPr>
              <w:spacing w:after="0" w:line="240" w:lineRule="auto"/>
              <w:rPr>
                <w:rFonts w:ascii="Times New Roman" w:hAnsi="Times New Roman"/>
                <w:iCs/>
                <w:sz w:val="18"/>
                <w:szCs w:val="18"/>
                <w:lang w:eastAsia="ru-RU"/>
              </w:rPr>
            </w:pPr>
            <w:r>
              <w:rPr>
                <w:rFonts w:ascii="Times New Roman" w:hAnsi="Times New Roman"/>
                <w:iCs/>
                <w:sz w:val="18"/>
                <w:szCs w:val="18"/>
                <w:lang w:eastAsia="ru-RU"/>
              </w:rPr>
              <w:t>С</w:t>
            </w:r>
            <w:r w:rsidRPr="00967DA7">
              <w:rPr>
                <w:rFonts w:ascii="Times New Roman" w:hAnsi="Times New Roman"/>
                <w:iCs/>
                <w:sz w:val="18"/>
                <w:szCs w:val="18"/>
                <w:lang w:eastAsia="ru-RU"/>
              </w:rPr>
              <w:t xml:space="preserve">танция спутникового радиоконтроля в Управлении филиала ФГУП “РЧЦ ЦФО” в Центральном федеральном округе по </w:t>
            </w:r>
            <w:r>
              <w:rPr>
                <w:rFonts w:ascii="Times New Roman" w:hAnsi="Times New Roman"/>
                <w:iCs/>
                <w:sz w:val="18"/>
                <w:szCs w:val="18"/>
                <w:lang w:eastAsia="ru-RU"/>
              </w:rPr>
              <w:t>Смоленской</w:t>
            </w:r>
            <w:r w:rsidRPr="00967DA7">
              <w:rPr>
                <w:rFonts w:ascii="Times New Roman" w:hAnsi="Times New Roman"/>
                <w:iCs/>
                <w:sz w:val="18"/>
                <w:szCs w:val="18"/>
                <w:lang w:eastAsia="ru-RU"/>
              </w:rPr>
              <w:t xml:space="preserve"> области</w:t>
            </w:r>
          </w:p>
        </w:tc>
        <w:tc>
          <w:tcPr>
            <w:tcW w:w="3402" w:type="dxa"/>
            <w:tcBorders>
              <w:top w:val="single" w:sz="4" w:space="0" w:color="auto"/>
              <w:left w:val="single" w:sz="4" w:space="0" w:color="auto"/>
              <w:bottom w:val="single" w:sz="4" w:space="0" w:color="auto"/>
              <w:right w:val="single" w:sz="4" w:space="0" w:color="auto"/>
            </w:tcBorders>
          </w:tcPr>
          <w:p w:rsidR="006D424D" w:rsidRPr="004C2C82" w:rsidRDefault="006D424D" w:rsidP="005A08C0">
            <w:pPr>
              <w:spacing w:after="0" w:line="240" w:lineRule="auto"/>
              <w:rPr>
                <w:rFonts w:ascii="Times New Roman" w:hAnsi="Times New Roman"/>
                <w:i/>
                <w:iCs/>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Код страны</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iCs/>
                <w:sz w:val="18"/>
                <w:szCs w:val="18"/>
                <w:lang w:eastAsia="ru-RU"/>
              </w:rPr>
            </w:pPr>
            <w:r w:rsidRPr="00967DA7">
              <w:rPr>
                <w:rFonts w:ascii="Times New Roman" w:hAnsi="Times New Roman"/>
                <w:iCs/>
                <w:sz w:val="18"/>
                <w:szCs w:val="18"/>
                <w:lang w:eastAsia="ru-RU"/>
              </w:rPr>
              <w:t>RUS</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E-mail</w:t>
            </w:r>
          </w:p>
        </w:tc>
        <w:tc>
          <w:tcPr>
            <w:tcW w:w="3671" w:type="dxa"/>
            <w:tcBorders>
              <w:top w:val="single" w:sz="4" w:space="0" w:color="auto"/>
              <w:left w:val="single" w:sz="4" w:space="0" w:color="auto"/>
              <w:bottom w:val="single" w:sz="4" w:space="0" w:color="auto"/>
              <w:right w:val="single" w:sz="4" w:space="0" w:color="auto"/>
            </w:tcBorders>
          </w:tcPr>
          <w:p w:rsidR="006D424D" w:rsidRPr="00C34B54" w:rsidRDefault="006D424D" w:rsidP="005A08C0">
            <w:pPr>
              <w:spacing w:after="0" w:line="240" w:lineRule="auto"/>
              <w:rPr>
                <w:rFonts w:ascii="Times New Roman" w:hAnsi="Times New Roman"/>
                <w:iCs/>
                <w:sz w:val="18"/>
                <w:szCs w:val="18"/>
                <w:lang w:eastAsia="ru-RU"/>
              </w:rPr>
            </w:pPr>
            <w:r w:rsidRPr="00C34B54">
              <w:rPr>
                <w:rFonts w:ascii="Times New Roman" w:hAnsi="Times New Roman"/>
                <w:iCs/>
                <w:sz w:val="18"/>
                <w:szCs w:val="18"/>
                <w:lang w:val="en-US" w:eastAsia="ru-RU"/>
              </w:rPr>
              <w:t>smolensk</w:t>
            </w:r>
            <w:r w:rsidRPr="00C34B54">
              <w:rPr>
                <w:rFonts w:ascii="Times New Roman" w:hAnsi="Times New Roman"/>
                <w:iCs/>
                <w:sz w:val="18"/>
                <w:szCs w:val="18"/>
                <w:lang w:eastAsia="ru-RU"/>
              </w:rPr>
              <w:t>@</w:t>
            </w:r>
            <w:r w:rsidRPr="00C34B54">
              <w:rPr>
                <w:rFonts w:ascii="Times New Roman" w:hAnsi="Times New Roman"/>
                <w:iCs/>
                <w:sz w:val="18"/>
                <w:szCs w:val="18"/>
                <w:lang w:val="en-US" w:eastAsia="ru-RU"/>
              </w:rPr>
              <w:t>rfc</w:t>
            </w:r>
            <w:r w:rsidRPr="00C34B54">
              <w:rPr>
                <w:rFonts w:ascii="Times New Roman" w:hAnsi="Times New Roman"/>
                <w:iCs/>
                <w:sz w:val="18"/>
                <w:szCs w:val="18"/>
                <w:lang w:eastAsia="ru-RU"/>
              </w:rPr>
              <w:t>-</w:t>
            </w:r>
            <w:r w:rsidRPr="00C34B54">
              <w:rPr>
                <w:rFonts w:ascii="Times New Roman" w:hAnsi="Times New Roman"/>
                <w:iCs/>
                <w:sz w:val="18"/>
                <w:szCs w:val="18"/>
                <w:lang w:val="en-US" w:eastAsia="ru-RU"/>
              </w:rPr>
              <w:t>cfa</w:t>
            </w:r>
            <w:r w:rsidRPr="00C34B54">
              <w:rPr>
                <w:rFonts w:ascii="Times New Roman" w:hAnsi="Times New Roman"/>
                <w:iCs/>
                <w:sz w:val="18"/>
                <w:szCs w:val="18"/>
                <w:lang w:eastAsia="ru-RU"/>
              </w:rPr>
              <w:t>.</w:t>
            </w:r>
            <w:r w:rsidRPr="00C34B54">
              <w:rPr>
                <w:rFonts w:ascii="Times New Roman" w:hAnsi="Times New Roman"/>
                <w:iCs/>
                <w:sz w:val="18"/>
                <w:szCs w:val="18"/>
                <w:lang w:val="en-US" w:eastAsia="ru-RU"/>
              </w:rPr>
              <w:t>ru</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 xml:space="preserve">Телефон </w:t>
            </w:r>
          </w:p>
        </w:tc>
        <w:tc>
          <w:tcPr>
            <w:tcW w:w="3671" w:type="dxa"/>
            <w:tcBorders>
              <w:top w:val="single" w:sz="4" w:space="0" w:color="auto"/>
              <w:left w:val="single" w:sz="4" w:space="0" w:color="auto"/>
              <w:bottom w:val="single" w:sz="4" w:space="0" w:color="auto"/>
              <w:right w:val="single" w:sz="4" w:space="0" w:color="auto"/>
            </w:tcBorders>
          </w:tcPr>
          <w:p w:rsidR="006D424D" w:rsidRPr="004C2C82" w:rsidRDefault="006D424D" w:rsidP="005A08C0">
            <w:pPr>
              <w:spacing w:after="0" w:line="240" w:lineRule="auto"/>
              <w:rPr>
                <w:rFonts w:ascii="Times New Roman" w:hAnsi="Times New Roman"/>
                <w:iCs/>
                <w:sz w:val="18"/>
                <w:szCs w:val="18"/>
                <w:lang w:val="en-US" w:eastAsia="ru-RU"/>
              </w:rPr>
            </w:pPr>
            <w:r>
              <w:rPr>
                <w:rFonts w:ascii="Times New Roman" w:hAnsi="Times New Roman"/>
                <w:iCs/>
                <w:sz w:val="18"/>
                <w:szCs w:val="18"/>
                <w:lang w:val="en-US" w:eastAsia="ru-RU"/>
              </w:rPr>
              <w:t>+7 4812 64 27 06</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Pr>
                <w:rFonts w:ascii="Times New Roman" w:hAnsi="Times New Roman"/>
                <w:sz w:val="18"/>
                <w:szCs w:val="18"/>
                <w:lang w:eastAsia="ru-RU"/>
              </w:rPr>
              <w:t>Факс</w:t>
            </w:r>
            <w:r w:rsidRPr="00862016">
              <w:rPr>
                <w:rFonts w:ascii="Times New Roman" w:hAnsi="Times New Roman"/>
                <w:sz w:val="18"/>
                <w:szCs w:val="18"/>
                <w:lang w:eastAsia="ru-RU"/>
              </w:rPr>
              <w:t xml:space="preserve"> </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iCs/>
                <w:sz w:val="18"/>
                <w:szCs w:val="18"/>
                <w:lang w:eastAsia="ru-RU"/>
              </w:rPr>
            </w:pPr>
            <w:r>
              <w:rPr>
                <w:rFonts w:ascii="Times New Roman" w:hAnsi="Times New Roman"/>
                <w:iCs/>
                <w:sz w:val="18"/>
                <w:szCs w:val="18"/>
                <w:lang w:val="en-US" w:eastAsia="ru-RU"/>
              </w:rPr>
              <w:t>+7 4812 62 40 24</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Pr>
                <w:rFonts w:ascii="Times New Roman" w:hAnsi="Times New Roman"/>
                <w:sz w:val="18"/>
                <w:szCs w:val="18"/>
                <w:lang w:eastAsia="ru-RU"/>
              </w:rPr>
              <w:t>Время работы</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iCs/>
                <w:sz w:val="18"/>
                <w:szCs w:val="18"/>
                <w:lang w:eastAsia="ru-RU"/>
              </w:rPr>
            </w:pPr>
            <w:r w:rsidRPr="00967DA7">
              <w:rPr>
                <w:rFonts w:ascii="Times New Roman" w:hAnsi="Times New Roman"/>
                <w:iCs/>
                <w:sz w:val="18"/>
                <w:szCs w:val="18"/>
                <w:lang w:eastAsia="ru-RU"/>
              </w:rPr>
              <w:t>Пн - Пт 9:00 - 18:00</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6D424D">
        <w:trPr>
          <w:trHeight w:val="20"/>
        </w:trPr>
        <w:tc>
          <w:tcPr>
            <w:tcW w:w="10065" w:type="dxa"/>
            <w:gridSpan w:val="3"/>
            <w:tcBorders>
              <w:top w:val="single" w:sz="4" w:space="0" w:color="auto"/>
              <w:left w:val="single" w:sz="4" w:space="0" w:color="auto"/>
              <w:bottom w:val="single" w:sz="4" w:space="0" w:color="auto"/>
              <w:right w:val="single" w:sz="4" w:space="0" w:color="auto"/>
            </w:tcBorders>
            <w:noWrap/>
          </w:tcPr>
          <w:p w:rsidR="006D424D" w:rsidRPr="00674488" w:rsidRDefault="006D424D" w:rsidP="005A08C0">
            <w:pPr>
              <w:spacing w:after="0" w:line="240" w:lineRule="auto"/>
              <w:rPr>
                <w:rFonts w:ascii="Times New Roman" w:hAnsi="Times New Roman"/>
                <w:b/>
                <w:bCs/>
                <w:sz w:val="18"/>
                <w:szCs w:val="18"/>
                <w:lang w:eastAsia="ru-RU"/>
              </w:rPr>
            </w:pPr>
            <w:r w:rsidRPr="00674488">
              <w:rPr>
                <w:rFonts w:ascii="Times New Roman" w:hAnsi="Times New Roman"/>
                <w:b/>
                <w:bCs/>
                <w:sz w:val="18"/>
                <w:szCs w:val="18"/>
                <w:lang w:eastAsia="ru-RU"/>
              </w:rPr>
              <w:t>Географическое местоположение</w:t>
            </w: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Адрес приписки (установки)</w:t>
            </w:r>
          </w:p>
        </w:tc>
        <w:tc>
          <w:tcPr>
            <w:tcW w:w="3671" w:type="dxa"/>
            <w:tcBorders>
              <w:top w:val="single" w:sz="4" w:space="0" w:color="auto"/>
              <w:left w:val="single" w:sz="4" w:space="0" w:color="auto"/>
              <w:bottom w:val="single" w:sz="4" w:space="0" w:color="auto"/>
              <w:right w:val="single" w:sz="4" w:space="0" w:color="auto"/>
            </w:tcBorders>
            <w:noWrap/>
          </w:tcPr>
          <w:p w:rsidR="006D424D" w:rsidRPr="005A0105" w:rsidRDefault="006D424D" w:rsidP="005A08C0">
            <w:pPr>
              <w:spacing w:after="0" w:line="240" w:lineRule="auto"/>
              <w:rPr>
                <w:rFonts w:ascii="Times New Roman" w:hAnsi="Times New Roman"/>
                <w:iCs/>
                <w:sz w:val="18"/>
                <w:szCs w:val="18"/>
                <w:lang w:eastAsia="ru-RU"/>
              </w:rPr>
            </w:pPr>
            <w:r w:rsidRPr="00D6208E">
              <w:rPr>
                <w:rFonts w:ascii="Times New Roman" w:hAnsi="Times New Roman"/>
                <w:iCs/>
                <w:sz w:val="18"/>
                <w:szCs w:val="18"/>
                <w:lang w:eastAsia="ru-RU"/>
              </w:rPr>
              <w:t>Нахимова</w:t>
            </w:r>
            <w:r w:rsidRPr="00967DA7">
              <w:rPr>
                <w:rFonts w:ascii="Times New Roman" w:hAnsi="Times New Roman"/>
                <w:iCs/>
                <w:sz w:val="18"/>
                <w:szCs w:val="18"/>
                <w:lang w:eastAsia="ru-RU"/>
              </w:rPr>
              <w:t xml:space="preserve"> ул., д.</w:t>
            </w:r>
            <w:r>
              <w:rPr>
                <w:rFonts w:ascii="Times New Roman" w:hAnsi="Times New Roman"/>
                <w:iCs/>
                <w:sz w:val="18"/>
                <w:szCs w:val="18"/>
                <w:lang w:eastAsia="ru-RU"/>
              </w:rPr>
              <w:t>21</w:t>
            </w:r>
            <w:r w:rsidRPr="00967DA7">
              <w:rPr>
                <w:rFonts w:ascii="Times New Roman" w:hAnsi="Times New Roman"/>
                <w:iCs/>
                <w:sz w:val="18"/>
                <w:szCs w:val="18"/>
                <w:lang w:eastAsia="ru-RU"/>
              </w:rPr>
              <w:t xml:space="preserve">, </w:t>
            </w:r>
            <w:r>
              <w:rPr>
                <w:rFonts w:ascii="Times New Roman" w:hAnsi="Times New Roman"/>
                <w:iCs/>
                <w:sz w:val="18"/>
                <w:szCs w:val="18"/>
                <w:lang w:eastAsia="ru-RU"/>
              </w:rPr>
              <w:t>Смоленск</w:t>
            </w:r>
            <w:r w:rsidRPr="00967DA7">
              <w:rPr>
                <w:rFonts w:ascii="Times New Roman" w:hAnsi="Times New Roman"/>
                <w:iCs/>
                <w:sz w:val="18"/>
                <w:szCs w:val="18"/>
                <w:lang w:eastAsia="ru-RU"/>
              </w:rPr>
              <w:t xml:space="preserve">, </w:t>
            </w:r>
            <w:r>
              <w:rPr>
                <w:rFonts w:ascii="Times New Roman" w:hAnsi="Times New Roman"/>
                <w:iCs/>
                <w:sz w:val="18"/>
                <w:szCs w:val="18"/>
                <w:lang w:eastAsia="ru-RU"/>
              </w:rPr>
              <w:t>214025</w:t>
            </w:r>
          </w:p>
        </w:tc>
        <w:tc>
          <w:tcPr>
            <w:tcW w:w="3402" w:type="dxa"/>
            <w:tcBorders>
              <w:top w:val="single" w:sz="4" w:space="0" w:color="auto"/>
              <w:left w:val="single" w:sz="4" w:space="0" w:color="auto"/>
              <w:bottom w:val="single" w:sz="4" w:space="0" w:color="auto"/>
              <w:right w:val="single" w:sz="4" w:space="0" w:color="auto"/>
            </w:tcBorders>
            <w:noWrap/>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Географическая широта установки</w:t>
            </w:r>
          </w:p>
        </w:tc>
        <w:tc>
          <w:tcPr>
            <w:tcW w:w="3671" w:type="dxa"/>
            <w:tcBorders>
              <w:top w:val="single" w:sz="4" w:space="0" w:color="auto"/>
              <w:left w:val="single" w:sz="4" w:space="0" w:color="auto"/>
              <w:bottom w:val="single" w:sz="4" w:space="0" w:color="auto"/>
              <w:right w:val="single" w:sz="4" w:space="0" w:color="auto"/>
            </w:tcBorders>
          </w:tcPr>
          <w:p w:rsidR="006D424D" w:rsidRPr="00422C96" w:rsidRDefault="006D424D" w:rsidP="005A08C0">
            <w:pPr>
              <w:spacing w:after="0" w:line="240" w:lineRule="auto"/>
              <w:jc w:val="center"/>
              <w:rPr>
                <w:rFonts w:ascii="Times New Roman" w:hAnsi="Times New Roman"/>
                <w:iCs/>
                <w:sz w:val="18"/>
                <w:szCs w:val="18"/>
                <w:lang w:eastAsia="ru-RU"/>
              </w:rPr>
            </w:pPr>
            <w:r w:rsidRPr="00422C96">
              <w:rPr>
                <w:rFonts w:ascii="Times New Roman" w:hAnsi="Times New Roman"/>
                <w:iCs/>
                <w:sz w:val="18"/>
                <w:szCs w:val="18"/>
                <w:lang w:eastAsia="ru-RU"/>
              </w:rPr>
              <w:t>54.8453</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Географическая долгота установки</w:t>
            </w:r>
          </w:p>
        </w:tc>
        <w:tc>
          <w:tcPr>
            <w:tcW w:w="3671" w:type="dxa"/>
            <w:tcBorders>
              <w:top w:val="single" w:sz="4" w:space="0" w:color="auto"/>
              <w:left w:val="single" w:sz="4" w:space="0" w:color="auto"/>
              <w:bottom w:val="single" w:sz="4" w:space="0" w:color="auto"/>
              <w:right w:val="single" w:sz="4" w:space="0" w:color="auto"/>
            </w:tcBorders>
          </w:tcPr>
          <w:p w:rsidR="006D424D" w:rsidRPr="00422C96" w:rsidRDefault="006D424D" w:rsidP="005A08C0">
            <w:pPr>
              <w:spacing w:after="0" w:line="240" w:lineRule="auto"/>
              <w:jc w:val="center"/>
              <w:rPr>
                <w:rFonts w:ascii="Times New Roman" w:hAnsi="Times New Roman"/>
                <w:sz w:val="18"/>
                <w:szCs w:val="18"/>
                <w:lang w:val="en-US" w:eastAsia="ru-RU"/>
              </w:rPr>
            </w:pPr>
            <w:r w:rsidRPr="00422C96">
              <w:rPr>
                <w:rFonts w:ascii="Times New Roman" w:hAnsi="Times New Roman"/>
                <w:iCs/>
                <w:sz w:val="18"/>
                <w:szCs w:val="18"/>
                <w:lang w:eastAsia="ru-RU"/>
              </w:rPr>
              <w:t>32.09</w:t>
            </w:r>
            <w:r>
              <w:rPr>
                <w:rFonts w:ascii="Times New Roman" w:hAnsi="Times New Roman"/>
                <w:iCs/>
                <w:sz w:val="18"/>
                <w:szCs w:val="18"/>
                <w:lang w:val="en-US" w:eastAsia="ru-RU"/>
              </w:rPr>
              <w:t>50</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10065" w:type="dxa"/>
            <w:gridSpan w:val="3"/>
            <w:tcBorders>
              <w:top w:val="single" w:sz="4" w:space="0" w:color="auto"/>
              <w:left w:val="single" w:sz="4" w:space="0" w:color="auto"/>
              <w:bottom w:val="single" w:sz="4" w:space="0" w:color="auto"/>
              <w:right w:val="single" w:sz="4" w:space="0" w:color="auto"/>
            </w:tcBorders>
            <w:noWrap/>
          </w:tcPr>
          <w:p w:rsidR="006D424D" w:rsidRPr="00674488" w:rsidRDefault="006D424D" w:rsidP="005A08C0">
            <w:pPr>
              <w:spacing w:after="0" w:line="240" w:lineRule="auto"/>
              <w:rPr>
                <w:rFonts w:ascii="Times New Roman" w:hAnsi="Times New Roman"/>
                <w:b/>
                <w:bCs/>
                <w:sz w:val="18"/>
                <w:szCs w:val="18"/>
                <w:lang w:eastAsia="ru-RU"/>
              </w:rPr>
            </w:pPr>
            <w:r w:rsidRPr="00674488">
              <w:rPr>
                <w:rFonts w:ascii="Times New Roman" w:hAnsi="Times New Roman"/>
                <w:b/>
                <w:bCs/>
                <w:sz w:val="18"/>
                <w:szCs w:val="18"/>
                <w:lang w:eastAsia="ru-RU"/>
              </w:rPr>
              <w:t>Параметры антенной системы</w:t>
            </w: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Pr>
                <w:rFonts w:ascii="Times New Roman" w:hAnsi="Times New Roman"/>
                <w:sz w:val="18"/>
                <w:szCs w:val="18"/>
                <w:lang w:eastAsia="ru-RU"/>
              </w:rPr>
              <w:t>Тип антенны</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jc w:val="center"/>
              <w:rPr>
                <w:rFonts w:ascii="Times New Roman" w:hAnsi="Times New Roman"/>
                <w:iCs/>
                <w:sz w:val="18"/>
                <w:szCs w:val="18"/>
                <w:lang w:eastAsia="ru-RU"/>
              </w:rPr>
            </w:pPr>
            <w:r w:rsidRPr="00967DA7">
              <w:rPr>
                <w:rFonts w:ascii="Times New Roman" w:hAnsi="Times New Roman"/>
                <w:iCs/>
                <w:sz w:val="18"/>
                <w:szCs w:val="18"/>
                <w:lang w:eastAsia="ru-RU"/>
              </w:rPr>
              <w:t>Прямофокусная, двухзеркальная</w:t>
            </w:r>
          </w:p>
        </w:tc>
        <w:tc>
          <w:tcPr>
            <w:tcW w:w="3402"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iCs/>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Апертура антенны</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jc w:val="center"/>
              <w:rPr>
                <w:rFonts w:ascii="Times New Roman" w:hAnsi="Times New Roman"/>
                <w:sz w:val="18"/>
                <w:szCs w:val="18"/>
                <w:lang w:eastAsia="ru-RU"/>
              </w:rPr>
            </w:pPr>
            <w:smartTag w:uri="urn:schemas-microsoft-com:office:smarttags" w:element="metricconverter">
              <w:smartTagPr>
                <w:attr w:name="ProductID" w:val="7 м"/>
              </w:smartTagPr>
              <w:r w:rsidRPr="00967DA7">
                <w:rPr>
                  <w:rFonts w:ascii="Times New Roman" w:hAnsi="Times New Roman"/>
                  <w:iCs/>
                  <w:sz w:val="18"/>
                  <w:szCs w:val="18"/>
                  <w:lang w:eastAsia="ru-RU"/>
                </w:rPr>
                <w:t>12</w:t>
              </w:r>
              <w:r>
                <w:rPr>
                  <w:rFonts w:ascii="Times New Roman" w:hAnsi="Times New Roman"/>
                  <w:iCs/>
                  <w:sz w:val="18"/>
                  <w:szCs w:val="18"/>
                  <w:lang w:eastAsia="ru-RU"/>
                </w:rPr>
                <w:t xml:space="preserve"> м</w:t>
              </w:r>
            </w:smartTag>
          </w:p>
        </w:tc>
        <w:tc>
          <w:tcPr>
            <w:tcW w:w="3402"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 xml:space="preserve">Левая граница поворота антенны </w:t>
            </w:r>
            <w:r w:rsidRPr="00862016">
              <w:rPr>
                <w:rFonts w:ascii="Times New Roman" w:hAnsi="Times New Roman"/>
                <w:sz w:val="18"/>
                <w:szCs w:val="18"/>
                <w:lang w:eastAsia="ru-RU"/>
              </w:rPr>
              <w:br/>
              <w:t>по азимуту</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jc w:val="center"/>
              <w:rPr>
                <w:rFonts w:ascii="Times New Roman" w:hAnsi="Times New Roman"/>
                <w:sz w:val="18"/>
                <w:szCs w:val="18"/>
                <w:lang w:eastAsia="ru-RU"/>
              </w:rPr>
            </w:pPr>
            <w:r w:rsidRPr="00967DA7">
              <w:rPr>
                <w:rFonts w:ascii="Times New Roman" w:hAnsi="Times New Roman"/>
                <w:iCs/>
                <w:sz w:val="18"/>
                <w:szCs w:val="18"/>
                <w:lang w:eastAsia="ru-RU"/>
              </w:rPr>
              <w:t>90</w:t>
            </w:r>
            <w:r w:rsidRPr="00674488">
              <w:rPr>
                <w:rFonts w:ascii="Times New Roman" w:hAnsi="Times New Roman"/>
                <w:iCs/>
                <w:sz w:val="18"/>
                <w:szCs w:val="18"/>
                <w:lang w:eastAsia="ru-RU"/>
              </w:rPr>
              <w:t>°</w:t>
            </w:r>
          </w:p>
        </w:tc>
        <w:tc>
          <w:tcPr>
            <w:tcW w:w="3402"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 xml:space="preserve">Правая граница поворота антенны </w:t>
            </w:r>
            <w:r w:rsidRPr="00862016">
              <w:rPr>
                <w:rFonts w:ascii="Times New Roman" w:hAnsi="Times New Roman"/>
                <w:sz w:val="18"/>
                <w:szCs w:val="18"/>
                <w:lang w:eastAsia="ru-RU"/>
              </w:rPr>
              <w:br/>
              <w:t>по азимуту</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jc w:val="center"/>
              <w:rPr>
                <w:rFonts w:ascii="Times New Roman" w:hAnsi="Times New Roman"/>
                <w:sz w:val="18"/>
                <w:szCs w:val="18"/>
                <w:lang w:eastAsia="ru-RU"/>
              </w:rPr>
            </w:pPr>
            <w:r w:rsidRPr="00967DA7">
              <w:rPr>
                <w:rFonts w:ascii="Times New Roman" w:hAnsi="Times New Roman"/>
                <w:sz w:val="18"/>
                <w:szCs w:val="18"/>
                <w:lang w:eastAsia="ru-RU"/>
              </w:rPr>
              <w:t>270</w:t>
            </w:r>
            <w:r w:rsidRPr="00674488">
              <w:rPr>
                <w:rFonts w:ascii="Times New Roman" w:hAnsi="Times New Roman"/>
                <w:iCs/>
                <w:sz w:val="18"/>
                <w:szCs w:val="18"/>
                <w:lang w:eastAsia="ru-RU"/>
              </w:rPr>
              <w:t>°</w:t>
            </w:r>
          </w:p>
        </w:tc>
        <w:tc>
          <w:tcPr>
            <w:tcW w:w="3402"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Минимальный угол места</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jc w:val="center"/>
              <w:rPr>
                <w:rFonts w:ascii="Times New Roman" w:hAnsi="Times New Roman"/>
                <w:sz w:val="18"/>
                <w:szCs w:val="18"/>
                <w:lang w:eastAsia="ru-RU"/>
              </w:rPr>
            </w:pPr>
            <w:r w:rsidRPr="00967DA7">
              <w:rPr>
                <w:rFonts w:ascii="Times New Roman" w:hAnsi="Times New Roman"/>
                <w:iCs/>
                <w:sz w:val="18"/>
                <w:szCs w:val="18"/>
                <w:lang w:eastAsia="ru-RU"/>
              </w:rPr>
              <w:t>0.5</w:t>
            </w:r>
            <w:r w:rsidRPr="00674488">
              <w:rPr>
                <w:rFonts w:ascii="Times New Roman" w:hAnsi="Times New Roman"/>
                <w:iCs/>
                <w:sz w:val="18"/>
                <w:szCs w:val="18"/>
                <w:lang w:eastAsia="ru-RU"/>
              </w:rPr>
              <w:t>°</w:t>
            </w:r>
          </w:p>
        </w:tc>
        <w:tc>
          <w:tcPr>
            <w:tcW w:w="3402"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Максимальный угол места</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jc w:val="center"/>
              <w:rPr>
                <w:rFonts w:ascii="Times New Roman" w:hAnsi="Times New Roman"/>
                <w:sz w:val="18"/>
                <w:szCs w:val="18"/>
                <w:lang w:eastAsia="ru-RU"/>
              </w:rPr>
            </w:pPr>
            <w:r w:rsidRPr="00967DA7">
              <w:rPr>
                <w:rFonts w:ascii="Times New Roman" w:hAnsi="Times New Roman"/>
                <w:iCs/>
                <w:sz w:val="18"/>
                <w:szCs w:val="18"/>
                <w:lang w:eastAsia="ru-RU"/>
              </w:rPr>
              <w:t>80</w:t>
            </w:r>
            <w:r w:rsidRPr="00674488">
              <w:rPr>
                <w:rFonts w:ascii="Times New Roman" w:hAnsi="Times New Roman"/>
                <w:iCs/>
                <w:sz w:val="18"/>
                <w:szCs w:val="18"/>
                <w:lang w:eastAsia="ru-RU"/>
              </w:rPr>
              <w:t>°</w:t>
            </w:r>
          </w:p>
        </w:tc>
        <w:tc>
          <w:tcPr>
            <w:tcW w:w="3402"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Перечень диапазонов частот</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jc w:val="center"/>
              <w:rPr>
                <w:rFonts w:ascii="Times New Roman" w:hAnsi="Times New Roman"/>
                <w:iCs/>
                <w:sz w:val="18"/>
                <w:szCs w:val="18"/>
                <w:lang w:eastAsia="ru-RU"/>
              </w:rPr>
            </w:pPr>
            <w:r w:rsidRPr="00967DA7">
              <w:rPr>
                <w:rFonts w:ascii="Times New Roman" w:hAnsi="Times New Roman"/>
                <w:iCs/>
                <w:sz w:val="18"/>
                <w:szCs w:val="18"/>
                <w:lang w:eastAsia="ru-RU"/>
              </w:rPr>
              <w:t>C: 3400</w:t>
            </w:r>
            <w:r>
              <w:rPr>
                <w:rFonts w:ascii="Times New Roman" w:hAnsi="Times New Roman"/>
                <w:iCs/>
                <w:sz w:val="18"/>
                <w:szCs w:val="18"/>
                <w:lang w:eastAsia="ru-RU"/>
              </w:rPr>
              <w:t>-</w:t>
            </w:r>
            <w:r w:rsidRPr="00967DA7">
              <w:rPr>
                <w:rFonts w:ascii="Times New Roman" w:hAnsi="Times New Roman"/>
                <w:iCs/>
                <w:sz w:val="18"/>
                <w:szCs w:val="18"/>
                <w:lang w:eastAsia="ru-RU"/>
              </w:rPr>
              <w:t>4</w:t>
            </w:r>
            <w:r>
              <w:rPr>
                <w:rFonts w:ascii="Times New Roman" w:hAnsi="Times New Roman"/>
                <w:iCs/>
                <w:sz w:val="18"/>
                <w:szCs w:val="18"/>
                <w:lang w:eastAsia="ru-RU"/>
              </w:rPr>
              <w:t>200 МГц</w:t>
            </w:r>
          </w:p>
          <w:p w:rsidR="006D424D" w:rsidRPr="00967DA7" w:rsidRDefault="006D424D" w:rsidP="005A08C0">
            <w:pPr>
              <w:spacing w:after="0" w:line="240" w:lineRule="auto"/>
              <w:jc w:val="center"/>
              <w:rPr>
                <w:rFonts w:ascii="Times New Roman" w:hAnsi="Times New Roman"/>
                <w:iCs/>
                <w:sz w:val="18"/>
                <w:szCs w:val="18"/>
                <w:lang w:eastAsia="ru-RU"/>
              </w:rPr>
            </w:pPr>
            <w:r>
              <w:rPr>
                <w:rFonts w:ascii="Times New Roman" w:hAnsi="Times New Roman"/>
                <w:iCs/>
                <w:sz w:val="18"/>
                <w:szCs w:val="18"/>
                <w:lang w:eastAsia="ru-RU"/>
              </w:rPr>
              <w:t>Ku: 10700-12750 МГц</w:t>
            </w:r>
          </w:p>
          <w:p w:rsidR="006D424D" w:rsidRPr="00516C8C" w:rsidRDefault="006D424D" w:rsidP="005A08C0">
            <w:pPr>
              <w:spacing w:after="0" w:line="240" w:lineRule="auto"/>
              <w:jc w:val="center"/>
              <w:rPr>
                <w:rFonts w:ascii="Times New Roman" w:hAnsi="Times New Roman"/>
                <w:iCs/>
                <w:sz w:val="18"/>
                <w:szCs w:val="18"/>
                <w:lang w:eastAsia="ru-RU"/>
              </w:rPr>
            </w:pPr>
            <w:r w:rsidRPr="00967DA7">
              <w:rPr>
                <w:rFonts w:ascii="Times New Roman" w:hAnsi="Times New Roman"/>
                <w:iCs/>
                <w:sz w:val="18"/>
                <w:szCs w:val="18"/>
                <w:lang w:eastAsia="ru-RU"/>
              </w:rPr>
              <w:t xml:space="preserve">Ka: </w:t>
            </w:r>
            <w:r>
              <w:rPr>
                <w:rFonts w:ascii="Times New Roman" w:hAnsi="Times New Roman"/>
                <w:iCs/>
                <w:sz w:val="18"/>
                <w:szCs w:val="18"/>
                <w:lang w:eastAsia="ru-RU"/>
              </w:rPr>
              <w:t>17700</w:t>
            </w:r>
            <w:r w:rsidRPr="00967DA7">
              <w:rPr>
                <w:rFonts w:ascii="Times New Roman" w:hAnsi="Times New Roman"/>
                <w:iCs/>
                <w:sz w:val="18"/>
                <w:szCs w:val="18"/>
                <w:lang w:eastAsia="ru-RU"/>
              </w:rPr>
              <w:t>-</w:t>
            </w:r>
            <w:r>
              <w:rPr>
                <w:rFonts w:ascii="Times New Roman" w:hAnsi="Times New Roman"/>
                <w:iCs/>
                <w:sz w:val="18"/>
                <w:szCs w:val="18"/>
                <w:lang w:eastAsia="ru-RU"/>
              </w:rPr>
              <w:t>217</w:t>
            </w:r>
            <w:r w:rsidRPr="00967DA7">
              <w:rPr>
                <w:rFonts w:ascii="Times New Roman" w:hAnsi="Times New Roman"/>
                <w:iCs/>
                <w:sz w:val="18"/>
                <w:szCs w:val="18"/>
                <w:lang w:eastAsia="ru-RU"/>
              </w:rPr>
              <w:t>00</w:t>
            </w:r>
            <w:r>
              <w:rPr>
                <w:rFonts w:ascii="Times New Roman" w:hAnsi="Times New Roman"/>
                <w:iCs/>
                <w:sz w:val="18"/>
                <w:szCs w:val="18"/>
                <w:lang w:eastAsia="ru-RU"/>
              </w:rPr>
              <w:t xml:space="preserve"> МГц</w:t>
            </w:r>
          </w:p>
        </w:tc>
        <w:tc>
          <w:tcPr>
            <w:tcW w:w="3402"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Усиление по диапазонам частот</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jc w:val="center"/>
              <w:rPr>
                <w:rFonts w:ascii="Times New Roman" w:hAnsi="Times New Roman"/>
                <w:iCs/>
                <w:sz w:val="18"/>
                <w:szCs w:val="18"/>
                <w:lang w:eastAsia="ru-RU"/>
              </w:rPr>
            </w:pPr>
            <w:r>
              <w:rPr>
                <w:rFonts w:ascii="Times New Roman" w:hAnsi="Times New Roman"/>
                <w:iCs/>
                <w:sz w:val="18"/>
                <w:szCs w:val="18"/>
                <w:lang w:eastAsia="ru-RU"/>
              </w:rPr>
              <w:t>C: 50 дБ</w:t>
            </w:r>
          </w:p>
          <w:p w:rsidR="006D424D" w:rsidRPr="00967DA7" w:rsidRDefault="006D424D" w:rsidP="005A08C0">
            <w:pPr>
              <w:spacing w:after="0" w:line="240" w:lineRule="auto"/>
              <w:jc w:val="center"/>
              <w:rPr>
                <w:rFonts w:ascii="Times New Roman" w:hAnsi="Times New Roman"/>
                <w:iCs/>
                <w:sz w:val="18"/>
                <w:szCs w:val="18"/>
                <w:lang w:eastAsia="ru-RU"/>
              </w:rPr>
            </w:pPr>
            <w:r>
              <w:rPr>
                <w:rFonts w:ascii="Times New Roman" w:hAnsi="Times New Roman"/>
                <w:iCs/>
                <w:sz w:val="18"/>
                <w:szCs w:val="18"/>
                <w:lang w:eastAsia="ru-RU"/>
              </w:rPr>
              <w:t>Ku: 60 дБ</w:t>
            </w:r>
          </w:p>
          <w:p w:rsidR="006D424D" w:rsidRPr="00967DA7" w:rsidRDefault="006D424D" w:rsidP="005A08C0">
            <w:pPr>
              <w:spacing w:after="0" w:line="240" w:lineRule="auto"/>
              <w:jc w:val="center"/>
              <w:rPr>
                <w:rFonts w:ascii="Times New Roman" w:hAnsi="Times New Roman"/>
                <w:sz w:val="18"/>
                <w:szCs w:val="18"/>
                <w:lang w:eastAsia="ru-RU"/>
              </w:rPr>
            </w:pPr>
            <w:r w:rsidRPr="00967DA7">
              <w:rPr>
                <w:rFonts w:ascii="Times New Roman" w:hAnsi="Times New Roman"/>
                <w:iCs/>
                <w:sz w:val="18"/>
                <w:szCs w:val="18"/>
                <w:lang w:eastAsia="ru-RU"/>
              </w:rPr>
              <w:t>Ka: 6</w:t>
            </w:r>
            <w:r>
              <w:rPr>
                <w:rFonts w:ascii="Times New Roman" w:hAnsi="Times New Roman"/>
                <w:iCs/>
                <w:sz w:val="18"/>
                <w:szCs w:val="18"/>
                <w:lang w:eastAsia="ru-RU"/>
              </w:rPr>
              <w:t>6 дБ</w:t>
            </w:r>
          </w:p>
        </w:tc>
        <w:tc>
          <w:tcPr>
            <w:tcW w:w="3402"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Pr>
                <w:rFonts w:ascii="Times New Roman" w:hAnsi="Times New Roman"/>
                <w:sz w:val="18"/>
                <w:szCs w:val="18"/>
                <w:lang w:eastAsia="ru-RU"/>
              </w:rPr>
              <w:t>Точность измерения частоты по диапазонам частот</w:t>
            </w:r>
          </w:p>
        </w:tc>
        <w:tc>
          <w:tcPr>
            <w:tcW w:w="3671" w:type="dxa"/>
            <w:tcBorders>
              <w:top w:val="single" w:sz="4" w:space="0" w:color="auto"/>
              <w:left w:val="single" w:sz="4" w:space="0" w:color="auto"/>
              <w:bottom w:val="single" w:sz="4" w:space="0" w:color="auto"/>
              <w:right w:val="single" w:sz="4" w:space="0" w:color="auto"/>
            </w:tcBorders>
          </w:tcPr>
          <w:p w:rsidR="006D424D" w:rsidRPr="00516C8C" w:rsidRDefault="006D424D" w:rsidP="005A08C0">
            <w:pPr>
              <w:spacing w:after="0" w:line="240" w:lineRule="auto"/>
              <w:jc w:val="center"/>
              <w:rPr>
                <w:rFonts w:ascii="Times New Roman" w:hAnsi="Times New Roman"/>
                <w:iCs/>
                <w:sz w:val="18"/>
                <w:szCs w:val="18"/>
                <w:lang w:eastAsia="ru-RU"/>
              </w:rPr>
            </w:pPr>
            <w:r w:rsidRPr="00967DA7">
              <w:rPr>
                <w:rFonts w:ascii="Times New Roman" w:hAnsi="Times New Roman"/>
                <w:iCs/>
                <w:sz w:val="18"/>
                <w:szCs w:val="18"/>
                <w:lang w:eastAsia="ru-RU"/>
              </w:rPr>
              <w:t xml:space="preserve">C: 1 </w:t>
            </w:r>
            <w:r w:rsidRPr="00967DA7">
              <w:rPr>
                <w:rFonts w:ascii="Times New Roman" w:hAnsi="Times New Roman"/>
                <w:iCs/>
                <w:sz w:val="18"/>
                <w:szCs w:val="18"/>
                <w:lang w:val="en-US" w:eastAsia="ru-RU"/>
              </w:rPr>
              <w:t>x</w:t>
            </w:r>
            <w:r w:rsidRPr="00516C8C">
              <w:rPr>
                <w:rFonts w:ascii="Times New Roman" w:hAnsi="Times New Roman"/>
                <w:iCs/>
                <w:sz w:val="18"/>
                <w:szCs w:val="18"/>
                <w:lang w:eastAsia="ru-RU"/>
              </w:rPr>
              <w:t xml:space="preserve"> 10</w:t>
            </w:r>
            <w:r w:rsidRPr="00516C8C">
              <w:rPr>
                <w:rFonts w:ascii="Times New Roman" w:hAnsi="Times New Roman"/>
                <w:iCs/>
                <w:sz w:val="18"/>
                <w:szCs w:val="18"/>
                <w:vertAlign w:val="superscript"/>
                <w:lang w:eastAsia="ru-RU"/>
              </w:rPr>
              <w:t>-</w:t>
            </w:r>
            <w:r>
              <w:rPr>
                <w:rFonts w:ascii="Times New Roman" w:hAnsi="Times New Roman"/>
                <w:iCs/>
                <w:sz w:val="18"/>
                <w:szCs w:val="18"/>
                <w:vertAlign w:val="superscript"/>
                <w:lang w:eastAsia="ru-RU"/>
              </w:rPr>
              <w:t>9</w:t>
            </w:r>
            <w:r>
              <w:rPr>
                <w:rFonts w:ascii="Times New Roman" w:hAnsi="Times New Roman"/>
                <w:iCs/>
                <w:sz w:val="18"/>
                <w:szCs w:val="18"/>
                <w:lang w:eastAsia="ru-RU"/>
              </w:rPr>
              <w:t xml:space="preserve"> </w:t>
            </w:r>
          </w:p>
          <w:p w:rsidR="006D424D" w:rsidRPr="00516C8C" w:rsidRDefault="006D424D" w:rsidP="005A08C0">
            <w:pPr>
              <w:spacing w:after="0" w:line="240" w:lineRule="auto"/>
              <w:jc w:val="center"/>
              <w:rPr>
                <w:rFonts w:ascii="Times New Roman" w:hAnsi="Times New Roman"/>
                <w:iCs/>
                <w:sz w:val="18"/>
                <w:szCs w:val="18"/>
                <w:lang w:eastAsia="ru-RU"/>
              </w:rPr>
            </w:pPr>
            <w:r w:rsidRPr="00967DA7">
              <w:rPr>
                <w:rFonts w:ascii="Times New Roman" w:hAnsi="Times New Roman"/>
                <w:iCs/>
                <w:sz w:val="18"/>
                <w:szCs w:val="18"/>
                <w:lang w:eastAsia="ru-RU"/>
              </w:rPr>
              <w:t xml:space="preserve">Ku: 1 </w:t>
            </w:r>
            <w:r w:rsidRPr="00967DA7">
              <w:rPr>
                <w:rFonts w:ascii="Times New Roman" w:hAnsi="Times New Roman"/>
                <w:iCs/>
                <w:sz w:val="18"/>
                <w:szCs w:val="18"/>
                <w:lang w:val="en-US" w:eastAsia="ru-RU"/>
              </w:rPr>
              <w:t>x</w:t>
            </w:r>
            <w:r w:rsidRPr="00516C8C">
              <w:rPr>
                <w:rFonts w:ascii="Times New Roman" w:hAnsi="Times New Roman"/>
                <w:iCs/>
                <w:sz w:val="18"/>
                <w:szCs w:val="18"/>
                <w:lang w:eastAsia="ru-RU"/>
              </w:rPr>
              <w:t xml:space="preserve"> 10</w:t>
            </w:r>
            <w:r w:rsidRPr="00516C8C">
              <w:rPr>
                <w:rFonts w:ascii="Times New Roman" w:hAnsi="Times New Roman"/>
                <w:iCs/>
                <w:sz w:val="18"/>
                <w:szCs w:val="18"/>
                <w:vertAlign w:val="superscript"/>
                <w:lang w:eastAsia="ru-RU"/>
              </w:rPr>
              <w:t>-</w:t>
            </w:r>
            <w:r>
              <w:rPr>
                <w:rFonts w:ascii="Times New Roman" w:hAnsi="Times New Roman"/>
                <w:iCs/>
                <w:sz w:val="18"/>
                <w:szCs w:val="18"/>
                <w:vertAlign w:val="superscript"/>
                <w:lang w:eastAsia="ru-RU"/>
              </w:rPr>
              <w:t>9</w:t>
            </w:r>
            <w:r>
              <w:rPr>
                <w:rFonts w:ascii="Times New Roman" w:hAnsi="Times New Roman"/>
                <w:iCs/>
                <w:sz w:val="18"/>
                <w:szCs w:val="18"/>
                <w:lang w:eastAsia="ru-RU"/>
              </w:rPr>
              <w:t xml:space="preserve"> </w:t>
            </w:r>
          </w:p>
          <w:p w:rsidR="006D424D" w:rsidRPr="00516C8C" w:rsidRDefault="006D424D" w:rsidP="005A08C0">
            <w:pPr>
              <w:spacing w:after="0" w:line="240" w:lineRule="auto"/>
              <w:jc w:val="center"/>
              <w:rPr>
                <w:rFonts w:ascii="Times New Roman" w:hAnsi="Times New Roman"/>
                <w:iCs/>
                <w:sz w:val="18"/>
                <w:szCs w:val="18"/>
                <w:lang w:eastAsia="ru-RU"/>
              </w:rPr>
            </w:pPr>
            <w:r w:rsidRPr="00967DA7">
              <w:rPr>
                <w:rFonts w:ascii="Times New Roman" w:hAnsi="Times New Roman"/>
                <w:iCs/>
                <w:sz w:val="18"/>
                <w:szCs w:val="18"/>
                <w:lang w:eastAsia="ru-RU"/>
              </w:rPr>
              <w:t xml:space="preserve">Ka: 1 </w:t>
            </w:r>
            <w:r w:rsidRPr="00967DA7">
              <w:rPr>
                <w:rFonts w:ascii="Times New Roman" w:hAnsi="Times New Roman"/>
                <w:iCs/>
                <w:sz w:val="18"/>
                <w:szCs w:val="18"/>
                <w:lang w:val="en-US" w:eastAsia="ru-RU"/>
              </w:rPr>
              <w:t>x</w:t>
            </w:r>
            <w:r w:rsidRPr="00516C8C">
              <w:rPr>
                <w:rFonts w:ascii="Times New Roman" w:hAnsi="Times New Roman"/>
                <w:iCs/>
                <w:sz w:val="18"/>
                <w:szCs w:val="18"/>
                <w:lang w:eastAsia="ru-RU"/>
              </w:rPr>
              <w:t xml:space="preserve"> 10</w:t>
            </w:r>
            <w:r w:rsidRPr="00516C8C">
              <w:rPr>
                <w:rFonts w:ascii="Times New Roman" w:hAnsi="Times New Roman"/>
                <w:iCs/>
                <w:sz w:val="18"/>
                <w:szCs w:val="18"/>
                <w:vertAlign w:val="superscript"/>
                <w:lang w:eastAsia="ru-RU"/>
              </w:rPr>
              <w:t>-</w:t>
            </w:r>
            <w:r>
              <w:rPr>
                <w:rFonts w:ascii="Times New Roman" w:hAnsi="Times New Roman"/>
                <w:iCs/>
                <w:sz w:val="18"/>
                <w:szCs w:val="18"/>
                <w:vertAlign w:val="superscript"/>
                <w:lang w:eastAsia="ru-RU"/>
              </w:rPr>
              <w:t>9</w:t>
            </w:r>
            <w:r>
              <w:rPr>
                <w:rFonts w:ascii="Times New Roman" w:hAnsi="Times New Roman"/>
                <w:iCs/>
                <w:sz w:val="18"/>
                <w:szCs w:val="18"/>
                <w:lang w:eastAsia="ru-RU"/>
              </w:rPr>
              <w:t xml:space="preserve"> </w:t>
            </w:r>
          </w:p>
        </w:tc>
        <w:tc>
          <w:tcPr>
            <w:tcW w:w="3402"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iCs/>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Pr>
                <w:rFonts w:ascii="Times New Roman" w:hAnsi="Times New Roman"/>
                <w:sz w:val="18"/>
                <w:szCs w:val="18"/>
                <w:lang w:eastAsia="ru-RU"/>
              </w:rPr>
              <w:t xml:space="preserve">Возможность измерения ППМ по диапазонам частот </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jc w:val="center"/>
              <w:rPr>
                <w:rFonts w:ascii="Times New Roman" w:hAnsi="Times New Roman"/>
                <w:iCs/>
                <w:sz w:val="18"/>
                <w:szCs w:val="18"/>
                <w:lang w:eastAsia="ru-RU"/>
              </w:rPr>
            </w:pPr>
            <w:r w:rsidRPr="00967DA7">
              <w:rPr>
                <w:rFonts w:ascii="Times New Roman" w:hAnsi="Times New Roman"/>
                <w:iCs/>
                <w:sz w:val="18"/>
                <w:szCs w:val="18"/>
                <w:lang w:eastAsia="ru-RU"/>
              </w:rPr>
              <w:t>C: есть;</w:t>
            </w:r>
          </w:p>
          <w:p w:rsidR="006D424D" w:rsidRPr="00967DA7" w:rsidRDefault="006D424D" w:rsidP="005A08C0">
            <w:pPr>
              <w:spacing w:after="0" w:line="240" w:lineRule="auto"/>
              <w:jc w:val="center"/>
              <w:rPr>
                <w:rFonts w:ascii="Times New Roman" w:hAnsi="Times New Roman"/>
                <w:iCs/>
                <w:sz w:val="18"/>
                <w:szCs w:val="18"/>
                <w:lang w:eastAsia="ru-RU"/>
              </w:rPr>
            </w:pPr>
            <w:r w:rsidRPr="00967DA7">
              <w:rPr>
                <w:rFonts w:ascii="Times New Roman" w:hAnsi="Times New Roman"/>
                <w:iCs/>
                <w:sz w:val="18"/>
                <w:szCs w:val="18"/>
                <w:lang w:eastAsia="ru-RU"/>
              </w:rPr>
              <w:t>Ku: есть;</w:t>
            </w:r>
          </w:p>
          <w:p w:rsidR="006D424D" w:rsidRPr="00967DA7" w:rsidRDefault="006D424D" w:rsidP="005A08C0">
            <w:pPr>
              <w:spacing w:after="0" w:line="240" w:lineRule="auto"/>
              <w:jc w:val="center"/>
              <w:rPr>
                <w:rFonts w:ascii="Times New Roman" w:hAnsi="Times New Roman"/>
                <w:sz w:val="18"/>
                <w:szCs w:val="18"/>
                <w:lang w:eastAsia="ru-RU"/>
              </w:rPr>
            </w:pPr>
            <w:r w:rsidRPr="00967DA7">
              <w:rPr>
                <w:rFonts w:ascii="Times New Roman" w:hAnsi="Times New Roman"/>
                <w:iCs/>
                <w:sz w:val="18"/>
                <w:szCs w:val="18"/>
                <w:lang w:eastAsia="ru-RU"/>
              </w:rPr>
              <w:t>Ka: есть;</w:t>
            </w:r>
          </w:p>
        </w:tc>
        <w:tc>
          <w:tcPr>
            <w:tcW w:w="3402"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Pr>
                <w:rFonts w:ascii="Times New Roman" w:hAnsi="Times New Roman"/>
                <w:sz w:val="18"/>
                <w:szCs w:val="18"/>
                <w:lang w:eastAsia="ru-RU"/>
              </w:rPr>
              <w:t xml:space="preserve">Минимальное измеряемое значение  ППМ по диапазонам частот </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jc w:val="center"/>
              <w:rPr>
                <w:rFonts w:ascii="Times New Roman" w:hAnsi="Times New Roman"/>
                <w:sz w:val="18"/>
                <w:szCs w:val="18"/>
                <w:lang w:eastAsia="ru-RU"/>
              </w:rPr>
            </w:pPr>
            <w:r w:rsidRPr="00D75166">
              <w:rPr>
                <w:rFonts w:ascii="Times New Roman" w:hAnsi="Times New Roman"/>
                <w:sz w:val="18"/>
                <w:szCs w:val="18"/>
              </w:rPr>
              <w:t>минус 150 дБ(Вт)-А</w:t>
            </w:r>
            <w:r w:rsidRPr="00D75166">
              <w:rPr>
                <w:rFonts w:ascii="Times New Roman" w:hAnsi="Times New Roman"/>
                <w:sz w:val="18"/>
                <w:szCs w:val="18"/>
                <w:vertAlign w:val="subscript"/>
              </w:rPr>
              <w:t xml:space="preserve">е </w:t>
            </w:r>
            <w:r w:rsidRPr="00D75166">
              <w:rPr>
                <w:rFonts w:ascii="Times New Roman" w:hAnsi="Times New Roman"/>
                <w:sz w:val="18"/>
                <w:szCs w:val="18"/>
              </w:rPr>
              <w:t>дБ(м</w:t>
            </w:r>
            <w:r w:rsidRPr="00D75166">
              <w:rPr>
                <w:rFonts w:ascii="Times New Roman" w:hAnsi="Times New Roman"/>
                <w:sz w:val="18"/>
                <w:szCs w:val="18"/>
                <w:vertAlign w:val="superscript"/>
              </w:rPr>
              <w:t>2</w:t>
            </w:r>
            <w:r w:rsidRPr="00D75166">
              <w:rPr>
                <w:rFonts w:ascii="Times New Roman" w:hAnsi="Times New Roman"/>
                <w:sz w:val="18"/>
                <w:szCs w:val="18"/>
              </w:rPr>
              <w:t>)</w:t>
            </w:r>
            <w:r>
              <w:rPr>
                <w:rFonts w:ascii="Times New Roman" w:hAnsi="Times New Roman"/>
                <w:sz w:val="18"/>
                <w:szCs w:val="18"/>
              </w:rPr>
              <w:br/>
            </w:r>
          </w:p>
        </w:tc>
        <w:tc>
          <w:tcPr>
            <w:tcW w:w="3402" w:type="dxa"/>
            <w:tcBorders>
              <w:top w:val="single" w:sz="4" w:space="0" w:color="auto"/>
              <w:left w:val="single" w:sz="4" w:space="0" w:color="auto"/>
              <w:bottom w:val="single" w:sz="4" w:space="0" w:color="auto"/>
              <w:right w:val="single" w:sz="4" w:space="0" w:color="auto"/>
            </w:tcBorders>
          </w:tcPr>
          <w:p w:rsidR="006D424D" w:rsidRPr="00D75166" w:rsidRDefault="006D424D" w:rsidP="005A08C0">
            <w:pPr>
              <w:spacing w:after="0" w:line="240" w:lineRule="auto"/>
              <w:rPr>
                <w:rFonts w:ascii="Times New Roman" w:hAnsi="Times New Roman"/>
                <w:sz w:val="18"/>
                <w:szCs w:val="18"/>
                <w:lang w:eastAsia="ru-RU"/>
              </w:rPr>
            </w:pPr>
            <w:r w:rsidRPr="00D75166">
              <w:rPr>
                <w:rFonts w:ascii="Cambria" w:hAnsi="Cambria"/>
                <w:sz w:val="18"/>
                <w:szCs w:val="18"/>
              </w:rPr>
              <w:t>А</w:t>
            </w:r>
            <w:r w:rsidRPr="00D75166">
              <w:rPr>
                <w:rFonts w:ascii="Cambria" w:hAnsi="Cambria"/>
                <w:sz w:val="18"/>
                <w:szCs w:val="18"/>
                <w:vertAlign w:val="subscript"/>
              </w:rPr>
              <w:t>е</w:t>
            </w:r>
            <w:r w:rsidRPr="00D75166">
              <w:rPr>
                <w:rFonts w:ascii="Cambria" w:hAnsi="Cambria"/>
                <w:sz w:val="18"/>
                <w:szCs w:val="18"/>
              </w:rPr>
              <w:t xml:space="preserve"> – эффективная площадь антенны измерительной</w:t>
            </w: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 xml:space="preserve">Шумовая температура </w:t>
            </w:r>
            <w:r w:rsidRPr="00862016">
              <w:rPr>
                <w:rFonts w:ascii="Times New Roman" w:hAnsi="Times New Roman"/>
                <w:sz w:val="18"/>
                <w:szCs w:val="18"/>
                <w:lang w:eastAsia="ru-RU"/>
              </w:rPr>
              <w:br/>
              <w:t xml:space="preserve">по диапазонам частот, </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jc w:val="center"/>
              <w:rPr>
                <w:rFonts w:ascii="Times New Roman" w:hAnsi="Times New Roman"/>
                <w:iCs/>
                <w:sz w:val="18"/>
                <w:szCs w:val="18"/>
                <w:lang w:eastAsia="ru-RU"/>
              </w:rPr>
            </w:pPr>
            <w:r w:rsidRPr="00967DA7">
              <w:rPr>
                <w:rFonts w:ascii="Times New Roman" w:hAnsi="Times New Roman"/>
                <w:iCs/>
                <w:sz w:val="18"/>
                <w:szCs w:val="18"/>
                <w:lang w:eastAsia="ru-RU"/>
              </w:rPr>
              <w:t>C: 25</w:t>
            </w:r>
            <w:r w:rsidRPr="00674488">
              <w:rPr>
                <w:rFonts w:ascii="Times New Roman" w:hAnsi="Times New Roman"/>
                <w:iCs/>
                <w:sz w:val="18"/>
                <w:szCs w:val="18"/>
                <w:lang w:eastAsia="ru-RU"/>
              </w:rPr>
              <w:t>°</w:t>
            </w:r>
            <w:r>
              <w:rPr>
                <w:rFonts w:ascii="Times New Roman" w:hAnsi="Times New Roman"/>
                <w:iCs/>
                <w:sz w:val="18"/>
                <w:szCs w:val="18"/>
                <w:lang w:eastAsia="ru-RU"/>
              </w:rPr>
              <w:t>К</w:t>
            </w:r>
            <w:r w:rsidRPr="00967DA7">
              <w:rPr>
                <w:rFonts w:ascii="Times New Roman" w:hAnsi="Times New Roman"/>
                <w:iCs/>
                <w:sz w:val="18"/>
                <w:szCs w:val="18"/>
                <w:lang w:eastAsia="ru-RU"/>
              </w:rPr>
              <w:t>;</w:t>
            </w:r>
          </w:p>
          <w:p w:rsidR="006D424D" w:rsidRPr="00967DA7" w:rsidRDefault="006D424D" w:rsidP="005A08C0">
            <w:pPr>
              <w:spacing w:after="0" w:line="240" w:lineRule="auto"/>
              <w:jc w:val="center"/>
              <w:rPr>
                <w:rFonts w:ascii="Times New Roman" w:hAnsi="Times New Roman"/>
                <w:iCs/>
                <w:sz w:val="18"/>
                <w:szCs w:val="18"/>
                <w:lang w:eastAsia="ru-RU"/>
              </w:rPr>
            </w:pPr>
            <w:r w:rsidRPr="00967DA7">
              <w:rPr>
                <w:rFonts w:ascii="Times New Roman" w:hAnsi="Times New Roman"/>
                <w:iCs/>
                <w:sz w:val="18"/>
                <w:szCs w:val="18"/>
                <w:lang w:eastAsia="ru-RU"/>
              </w:rPr>
              <w:t>Ku: 7</w:t>
            </w:r>
            <w:r>
              <w:rPr>
                <w:rFonts w:ascii="Times New Roman" w:hAnsi="Times New Roman"/>
                <w:iCs/>
                <w:sz w:val="18"/>
                <w:szCs w:val="18"/>
                <w:lang w:eastAsia="ru-RU"/>
              </w:rPr>
              <w:t>5</w:t>
            </w:r>
            <w:r w:rsidRPr="00674488">
              <w:rPr>
                <w:rFonts w:ascii="Times New Roman" w:hAnsi="Times New Roman"/>
                <w:iCs/>
                <w:sz w:val="18"/>
                <w:szCs w:val="18"/>
                <w:lang w:eastAsia="ru-RU"/>
              </w:rPr>
              <w:t>°</w:t>
            </w:r>
            <w:r>
              <w:rPr>
                <w:rFonts w:ascii="Times New Roman" w:hAnsi="Times New Roman"/>
                <w:iCs/>
                <w:sz w:val="18"/>
                <w:szCs w:val="18"/>
                <w:lang w:eastAsia="ru-RU"/>
              </w:rPr>
              <w:t>К</w:t>
            </w:r>
            <w:r w:rsidRPr="00967DA7">
              <w:rPr>
                <w:rFonts w:ascii="Times New Roman" w:hAnsi="Times New Roman"/>
                <w:iCs/>
                <w:sz w:val="18"/>
                <w:szCs w:val="18"/>
                <w:lang w:eastAsia="ru-RU"/>
              </w:rPr>
              <w:t>;</w:t>
            </w:r>
          </w:p>
          <w:p w:rsidR="006D424D" w:rsidRPr="00967DA7" w:rsidRDefault="006D424D" w:rsidP="005A08C0">
            <w:pPr>
              <w:spacing w:after="0" w:line="240" w:lineRule="auto"/>
              <w:jc w:val="center"/>
              <w:rPr>
                <w:rFonts w:ascii="Times New Roman" w:hAnsi="Times New Roman"/>
                <w:sz w:val="18"/>
                <w:szCs w:val="18"/>
                <w:lang w:eastAsia="ru-RU"/>
              </w:rPr>
            </w:pPr>
            <w:r w:rsidRPr="00DB5DAE">
              <w:rPr>
                <w:rFonts w:ascii="Times New Roman" w:hAnsi="Times New Roman"/>
                <w:iCs/>
                <w:sz w:val="18"/>
                <w:szCs w:val="18"/>
                <w:lang w:eastAsia="ru-RU"/>
              </w:rPr>
              <w:t>Ka: 150°К;</w:t>
            </w:r>
          </w:p>
        </w:tc>
        <w:tc>
          <w:tcPr>
            <w:tcW w:w="3402"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Поляризации по диапазонам частот</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iCs/>
                <w:sz w:val="18"/>
                <w:szCs w:val="18"/>
                <w:lang w:eastAsia="ru-RU"/>
              </w:rPr>
            </w:pPr>
            <w:r w:rsidRPr="00967DA7">
              <w:rPr>
                <w:rFonts w:ascii="Times New Roman" w:hAnsi="Times New Roman"/>
                <w:iCs/>
                <w:sz w:val="18"/>
                <w:szCs w:val="18"/>
                <w:lang w:eastAsia="ru-RU"/>
              </w:rPr>
              <w:t>C: линейная, левая круговая, правая круговая;</w:t>
            </w:r>
          </w:p>
          <w:p w:rsidR="006D424D" w:rsidRPr="00967DA7" w:rsidRDefault="006D424D" w:rsidP="005A08C0">
            <w:pPr>
              <w:spacing w:after="0" w:line="240" w:lineRule="auto"/>
              <w:rPr>
                <w:rFonts w:ascii="Times New Roman" w:hAnsi="Times New Roman"/>
                <w:iCs/>
                <w:sz w:val="18"/>
                <w:szCs w:val="18"/>
                <w:lang w:eastAsia="ru-RU"/>
              </w:rPr>
            </w:pPr>
            <w:r w:rsidRPr="00967DA7">
              <w:rPr>
                <w:rFonts w:ascii="Times New Roman" w:hAnsi="Times New Roman"/>
                <w:iCs/>
                <w:sz w:val="18"/>
                <w:szCs w:val="18"/>
                <w:lang w:val="en-US" w:eastAsia="ru-RU"/>
              </w:rPr>
              <w:t>Ku</w:t>
            </w:r>
            <w:r w:rsidRPr="00967DA7">
              <w:rPr>
                <w:rFonts w:ascii="Times New Roman" w:hAnsi="Times New Roman"/>
                <w:iCs/>
                <w:sz w:val="18"/>
                <w:szCs w:val="18"/>
                <w:lang w:eastAsia="ru-RU"/>
              </w:rPr>
              <w:t>: линейная, левая круговая, правая круговая;</w:t>
            </w:r>
          </w:p>
          <w:p w:rsidR="006D424D" w:rsidRPr="00967DA7" w:rsidRDefault="006D424D" w:rsidP="005A08C0">
            <w:pPr>
              <w:spacing w:after="0" w:line="240" w:lineRule="auto"/>
              <w:rPr>
                <w:rFonts w:ascii="Times New Roman" w:hAnsi="Times New Roman"/>
                <w:iCs/>
                <w:sz w:val="18"/>
                <w:szCs w:val="18"/>
                <w:lang w:eastAsia="ru-RU"/>
              </w:rPr>
            </w:pPr>
            <w:r w:rsidRPr="00967DA7">
              <w:rPr>
                <w:rFonts w:ascii="Times New Roman" w:hAnsi="Times New Roman"/>
                <w:iCs/>
                <w:sz w:val="18"/>
                <w:szCs w:val="18"/>
                <w:lang w:eastAsia="ru-RU"/>
              </w:rPr>
              <w:t>Ka: линейная, левая круговая, правая круговая;</w:t>
            </w:r>
          </w:p>
        </w:tc>
        <w:tc>
          <w:tcPr>
            <w:tcW w:w="3402"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Кроссполяризационная развязка с указанием диапазонов частот и видов поляризации</w:t>
            </w:r>
          </w:p>
        </w:tc>
        <w:tc>
          <w:tcPr>
            <w:tcW w:w="3671" w:type="dxa"/>
            <w:tcBorders>
              <w:top w:val="single" w:sz="4" w:space="0" w:color="auto"/>
              <w:left w:val="single" w:sz="4" w:space="0" w:color="auto"/>
              <w:bottom w:val="single" w:sz="4" w:space="0" w:color="auto"/>
              <w:right w:val="single" w:sz="4" w:space="0" w:color="auto"/>
            </w:tcBorders>
          </w:tcPr>
          <w:p w:rsidR="006D424D" w:rsidRDefault="006D424D" w:rsidP="005A08C0">
            <w:pPr>
              <w:spacing w:after="0" w:line="240" w:lineRule="auto"/>
              <w:jc w:val="center"/>
              <w:rPr>
                <w:rFonts w:ascii="Times New Roman" w:hAnsi="Times New Roman"/>
                <w:iCs/>
                <w:sz w:val="18"/>
                <w:szCs w:val="18"/>
                <w:lang w:eastAsia="ru-RU"/>
              </w:rPr>
            </w:pPr>
            <w:r>
              <w:rPr>
                <w:rFonts w:ascii="Times New Roman" w:hAnsi="Times New Roman"/>
                <w:iCs/>
                <w:sz w:val="18"/>
                <w:szCs w:val="18"/>
                <w:lang w:val="en-US" w:eastAsia="ru-RU"/>
              </w:rPr>
              <w:t>C</w:t>
            </w:r>
            <w:r w:rsidRPr="00776DAA">
              <w:rPr>
                <w:rFonts w:ascii="Times New Roman" w:hAnsi="Times New Roman"/>
                <w:iCs/>
                <w:sz w:val="18"/>
                <w:szCs w:val="18"/>
                <w:lang w:eastAsia="ru-RU"/>
              </w:rPr>
              <w:t xml:space="preserve">: </w:t>
            </w:r>
            <w:r>
              <w:rPr>
                <w:rFonts w:ascii="Times New Roman" w:hAnsi="Times New Roman"/>
                <w:iCs/>
                <w:sz w:val="18"/>
                <w:szCs w:val="18"/>
                <w:lang w:eastAsia="ru-RU"/>
              </w:rPr>
              <w:t>линейная</w:t>
            </w:r>
            <w:r w:rsidRPr="00967DA7">
              <w:rPr>
                <w:rFonts w:ascii="Times New Roman" w:hAnsi="Times New Roman"/>
                <w:iCs/>
                <w:sz w:val="18"/>
                <w:szCs w:val="18"/>
                <w:lang w:eastAsia="ru-RU"/>
              </w:rPr>
              <w:t xml:space="preserve">: </w:t>
            </w:r>
            <w:r>
              <w:rPr>
                <w:rFonts w:ascii="Times New Roman" w:hAnsi="Times New Roman"/>
                <w:iCs/>
                <w:sz w:val="18"/>
                <w:szCs w:val="18"/>
                <w:lang w:eastAsia="ru-RU"/>
              </w:rPr>
              <w:t>30 дБ</w:t>
            </w:r>
            <w:r w:rsidRPr="00776DAA">
              <w:rPr>
                <w:rFonts w:ascii="Times New Roman" w:hAnsi="Times New Roman"/>
                <w:iCs/>
                <w:sz w:val="18"/>
                <w:szCs w:val="18"/>
                <w:lang w:eastAsia="ru-RU"/>
              </w:rPr>
              <w:t>;</w:t>
            </w:r>
          </w:p>
          <w:p w:rsidR="006D424D" w:rsidRPr="003A3025" w:rsidRDefault="006D424D" w:rsidP="005A08C0">
            <w:pPr>
              <w:spacing w:after="0" w:line="240" w:lineRule="auto"/>
              <w:jc w:val="center"/>
              <w:rPr>
                <w:rFonts w:ascii="Times New Roman" w:hAnsi="Times New Roman"/>
                <w:iCs/>
                <w:sz w:val="18"/>
                <w:szCs w:val="18"/>
                <w:lang w:eastAsia="ru-RU"/>
              </w:rPr>
            </w:pPr>
            <w:r>
              <w:rPr>
                <w:rFonts w:ascii="Times New Roman" w:hAnsi="Times New Roman"/>
                <w:iCs/>
                <w:sz w:val="18"/>
                <w:szCs w:val="18"/>
                <w:lang w:val="en-US" w:eastAsia="ru-RU"/>
              </w:rPr>
              <w:t>C</w:t>
            </w:r>
            <w:r w:rsidRPr="00776DAA">
              <w:rPr>
                <w:rFonts w:ascii="Times New Roman" w:hAnsi="Times New Roman"/>
                <w:iCs/>
                <w:sz w:val="18"/>
                <w:szCs w:val="18"/>
                <w:lang w:eastAsia="ru-RU"/>
              </w:rPr>
              <w:t xml:space="preserve">: </w:t>
            </w:r>
            <w:r w:rsidRPr="00967DA7">
              <w:rPr>
                <w:rFonts w:ascii="Times New Roman" w:hAnsi="Times New Roman"/>
                <w:iCs/>
                <w:sz w:val="18"/>
                <w:szCs w:val="18"/>
                <w:lang w:eastAsia="ru-RU"/>
              </w:rPr>
              <w:t xml:space="preserve">круговая: </w:t>
            </w:r>
            <w:r>
              <w:rPr>
                <w:rFonts w:ascii="Times New Roman" w:hAnsi="Times New Roman"/>
                <w:iCs/>
                <w:sz w:val="18"/>
                <w:szCs w:val="18"/>
                <w:lang w:eastAsia="ru-RU"/>
              </w:rPr>
              <w:t>27 дБ</w:t>
            </w:r>
            <w:r w:rsidRPr="00776DAA">
              <w:rPr>
                <w:rFonts w:ascii="Times New Roman" w:hAnsi="Times New Roman"/>
                <w:iCs/>
                <w:sz w:val="18"/>
                <w:szCs w:val="18"/>
                <w:lang w:eastAsia="ru-RU"/>
              </w:rPr>
              <w:t>;</w:t>
            </w:r>
          </w:p>
          <w:p w:rsidR="006D424D" w:rsidRDefault="006D424D" w:rsidP="005A08C0">
            <w:pPr>
              <w:spacing w:after="0" w:line="240" w:lineRule="auto"/>
              <w:jc w:val="center"/>
              <w:rPr>
                <w:rFonts w:ascii="Times New Roman" w:hAnsi="Times New Roman"/>
                <w:iCs/>
                <w:sz w:val="18"/>
                <w:szCs w:val="18"/>
                <w:lang w:eastAsia="ru-RU"/>
              </w:rPr>
            </w:pPr>
            <w:r>
              <w:rPr>
                <w:rFonts w:ascii="Times New Roman" w:hAnsi="Times New Roman"/>
                <w:iCs/>
                <w:sz w:val="18"/>
                <w:szCs w:val="18"/>
                <w:lang w:val="en-US" w:eastAsia="ru-RU"/>
              </w:rPr>
              <w:t>Ku</w:t>
            </w:r>
            <w:r w:rsidRPr="00776DAA">
              <w:rPr>
                <w:rFonts w:ascii="Times New Roman" w:hAnsi="Times New Roman"/>
                <w:iCs/>
                <w:sz w:val="18"/>
                <w:szCs w:val="18"/>
                <w:lang w:eastAsia="ru-RU"/>
              </w:rPr>
              <w:t xml:space="preserve">: </w:t>
            </w:r>
            <w:r>
              <w:rPr>
                <w:rFonts w:ascii="Times New Roman" w:hAnsi="Times New Roman"/>
                <w:iCs/>
                <w:sz w:val="18"/>
                <w:szCs w:val="18"/>
                <w:lang w:eastAsia="ru-RU"/>
              </w:rPr>
              <w:t>линейная</w:t>
            </w:r>
            <w:r w:rsidRPr="00967DA7">
              <w:rPr>
                <w:rFonts w:ascii="Times New Roman" w:hAnsi="Times New Roman"/>
                <w:iCs/>
                <w:sz w:val="18"/>
                <w:szCs w:val="18"/>
                <w:lang w:eastAsia="ru-RU"/>
              </w:rPr>
              <w:t xml:space="preserve">: </w:t>
            </w:r>
            <w:r>
              <w:rPr>
                <w:rFonts w:ascii="Times New Roman" w:hAnsi="Times New Roman"/>
                <w:iCs/>
                <w:sz w:val="18"/>
                <w:szCs w:val="18"/>
                <w:lang w:eastAsia="ru-RU"/>
              </w:rPr>
              <w:t>30 дБ</w:t>
            </w:r>
            <w:r w:rsidRPr="00776DAA">
              <w:rPr>
                <w:rFonts w:ascii="Times New Roman" w:hAnsi="Times New Roman"/>
                <w:iCs/>
                <w:sz w:val="18"/>
                <w:szCs w:val="18"/>
                <w:lang w:eastAsia="ru-RU"/>
              </w:rPr>
              <w:t>;</w:t>
            </w:r>
          </w:p>
          <w:p w:rsidR="006D424D" w:rsidRDefault="006D424D" w:rsidP="005A08C0">
            <w:pPr>
              <w:spacing w:after="0" w:line="240" w:lineRule="auto"/>
              <w:jc w:val="center"/>
              <w:rPr>
                <w:rFonts w:ascii="Times New Roman" w:hAnsi="Times New Roman"/>
                <w:iCs/>
                <w:sz w:val="18"/>
                <w:szCs w:val="18"/>
                <w:lang w:eastAsia="ru-RU"/>
              </w:rPr>
            </w:pPr>
            <w:r>
              <w:rPr>
                <w:rFonts w:ascii="Times New Roman" w:hAnsi="Times New Roman"/>
                <w:iCs/>
                <w:sz w:val="18"/>
                <w:szCs w:val="18"/>
                <w:lang w:val="en-US" w:eastAsia="ru-RU"/>
              </w:rPr>
              <w:t>Ku</w:t>
            </w:r>
            <w:r w:rsidRPr="00776DAA">
              <w:rPr>
                <w:rFonts w:ascii="Times New Roman" w:hAnsi="Times New Roman"/>
                <w:iCs/>
                <w:sz w:val="18"/>
                <w:szCs w:val="18"/>
                <w:lang w:eastAsia="ru-RU"/>
              </w:rPr>
              <w:t xml:space="preserve">: </w:t>
            </w:r>
            <w:r w:rsidRPr="00967DA7">
              <w:rPr>
                <w:rFonts w:ascii="Times New Roman" w:hAnsi="Times New Roman"/>
                <w:iCs/>
                <w:sz w:val="18"/>
                <w:szCs w:val="18"/>
                <w:lang w:eastAsia="ru-RU"/>
              </w:rPr>
              <w:t xml:space="preserve">круговая: </w:t>
            </w:r>
            <w:r>
              <w:rPr>
                <w:rFonts w:ascii="Times New Roman" w:hAnsi="Times New Roman"/>
                <w:iCs/>
                <w:sz w:val="18"/>
                <w:szCs w:val="18"/>
                <w:lang w:eastAsia="ru-RU"/>
              </w:rPr>
              <w:t>27 дБ</w:t>
            </w:r>
            <w:r w:rsidRPr="00776DAA">
              <w:rPr>
                <w:rFonts w:ascii="Times New Roman" w:hAnsi="Times New Roman"/>
                <w:iCs/>
                <w:sz w:val="18"/>
                <w:szCs w:val="18"/>
                <w:lang w:eastAsia="ru-RU"/>
              </w:rPr>
              <w:t>;</w:t>
            </w:r>
          </w:p>
          <w:p w:rsidR="006D424D" w:rsidRDefault="006D424D" w:rsidP="005A08C0">
            <w:pPr>
              <w:spacing w:after="0" w:line="240" w:lineRule="auto"/>
              <w:jc w:val="center"/>
              <w:rPr>
                <w:rFonts w:ascii="Times New Roman" w:hAnsi="Times New Roman"/>
                <w:iCs/>
                <w:sz w:val="18"/>
                <w:szCs w:val="18"/>
                <w:lang w:eastAsia="ru-RU"/>
              </w:rPr>
            </w:pPr>
            <w:r w:rsidRPr="00967DA7">
              <w:rPr>
                <w:rFonts w:ascii="Times New Roman" w:hAnsi="Times New Roman"/>
                <w:iCs/>
                <w:sz w:val="18"/>
                <w:szCs w:val="18"/>
                <w:lang w:val="en-US" w:eastAsia="ru-RU"/>
              </w:rPr>
              <w:t>Ka</w:t>
            </w:r>
            <w:r w:rsidRPr="00776DAA">
              <w:rPr>
                <w:rFonts w:ascii="Times New Roman" w:hAnsi="Times New Roman"/>
                <w:iCs/>
                <w:sz w:val="18"/>
                <w:szCs w:val="18"/>
                <w:lang w:eastAsia="ru-RU"/>
              </w:rPr>
              <w:t xml:space="preserve">: </w:t>
            </w:r>
            <w:r>
              <w:rPr>
                <w:rFonts w:ascii="Times New Roman" w:hAnsi="Times New Roman"/>
                <w:iCs/>
                <w:sz w:val="18"/>
                <w:szCs w:val="18"/>
                <w:lang w:eastAsia="ru-RU"/>
              </w:rPr>
              <w:t>линейная</w:t>
            </w:r>
            <w:r w:rsidRPr="00967DA7">
              <w:rPr>
                <w:rFonts w:ascii="Times New Roman" w:hAnsi="Times New Roman"/>
                <w:iCs/>
                <w:sz w:val="18"/>
                <w:szCs w:val="18"/>
                <w:lang w:eastAsia="ru-RU"/>
              </w:rPr>
              <w:t xml:space="preserve">: </w:t>
            </w:r>
            <w:r>
              <w:rPr>
                <w:rFonts w:ascii="Times New Roman" w:hAnsi="Times New Roman"/>
                <w:iCs/>
                <w:sz w:val="18"/>
                <w:szCs w:val="18"/>
                <w:lang w:eastAsia="ru-RU"/>
              </w:rPr>
              <w:t>30 дБ</w:t>
            </w:r>
            <w:r w:rsidRPr="00776DAA">
              <w:rPr>
                <w:rFonts w:ascii="Times New Roman" w:hAnsi="Times New Roman"/>
                <w:iCs/>
                <w:sz w:val="18"/>
                <w:szCs w:val="18"/>
                <w:lang w:eastAsia="ru-RU"/>
              </w:rPr>
              <w:t>;</w:t>
            </w:r>
          </w:p>
          <w:p w:rsidR="006D424D" w:rsidRPr="00967DA7" w:rsidRDefault="006D424D" w:rsidP="005A08C0">
            <w:pPr>
              <w:spacing w:after="0" w:line="240" w:lineRule="auto"/>
              <w:jc w:val="center"/>
              <w:rPr>
                <w:rFonts w:ascii="Times New Roman" w:hAnsi="Times New Roman"/>
                <w:sz w:val="18"/>
                <w:szCs w:val="18"/>
                <w:lang w:eastAsia="ru-RU"/>
              </w:rPr>
            </w:pPr>
            <w:r w:rsidRPr="00967DA7">
              <w:rPr>
                <w:rFonts w:ascii="Times New Roman" w:hAnsi="Times New Roman"/>
                <w:iCs/>
                <w:sz w:val="18"/>
                <w:szCs w:val="18"/>
                <w:lang w:val="en-US" w:eastAsia="ru-RU"/>
              </w:rPr>
              <w:t>Ka</w:t>
            </w:r>
            <w:r w:rsidRPr="00776DAA">
              <w:rPr>
                <w:rFonts w:ascii="Times New Roman" w:hAnsi="Times New Roman"/>
                <w:iCs/>
                <w:sz w:val="18"/>
                <w:szCs w:val="18"/>
                <w:lang w:eastAsia="ru-RU"/>
              </w:rPr>
              <w:t xml:space="preserve">: </w:t>
            </w:r>
            <w:r w:rsidRPr="00967DA7">
              <w:rPr>
                <w:rFonts w:ascii="Times New Roman" w:hAnsi="Times New Roman"/>
                <w:iCs/>
                <w:sz w:val="18"/>
                <w:szCs w:val="18"/>
                <w:lang w:eastAsia="ru-RU"/>
              </w:rPr>
              <w:t xml:space="preserve">круговая: </w:t>
            </w:r>
            <w:r>
              <w:rPr>
                <w:rFonts w:ascii="Times New Roman" w:hAnsi="Times New Roman"/>
                <w:iCs/>
                <w:sz w:val="18"/>
                <w:szCs w:val="18"/>
                <w:lang w:eastAsia="ru-RU"/>
              </w:rPr>
              <w:t>27 дБ</w:t>
            </w:r>
            <w:r w:rsidRPr="00776DAA">
              <w:rPr>
                <w:rFonts w:ascii="Times New Roman" w:hAnsi="Times New Roman"/>
                <w:iCs/>
                <w:sz w:val="18"/>
                <w:szCs w:val="18"/>
                <w:lang w:eastAsia="ru-RU"/>
              </w:rPr>
              <w:t>;</w:t>
            </w:r>
          </w:p>
        </w:tc>
        <w:tc>
          <w:tcPr>
            <w:tcW w:w="3402"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Pr>
                <w:rFonts w:ascii="Times New Roman" w:hAnsi="Times New Roman"/>
                <w:sz w:val="18"/>
                <w:szCs w:val="18"/>
                <w:lang w:eastAsia="ru-RU"/>
              </w:rPr>
              <w:t>Точность определения орбитальной позиции для КА на ГСО</w:t>
            </w:r>
          </w:p>
        </w:tc>
        <w:tc>
          <w:tcPr>
            <w:tcW w:w="3671"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sz w:val="18"/>
                <w:szCs w:val="18"/>
                <w:lang w:eastAsia="ru-RU"/>
              </w:rPr>
            </w:pP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sz w:val="18"/>
                <w:szCs w:val="18"/>
                <w:lang w:eastAsia="ru-RU"/>
              </w:rPr>
            </w:pPr>
            <w:r w:rsidRPr="00674488">
              <w:rPr>
                <w:rFonts w:ascii="Times New Roman" w:hAnsi="Times New Roman"/>
                <w:iCs/>
                <w:sz w:val="18"/>
                <w:szCs w:val="18"/>
                <w:lang w:eastAsia="ru-RU"/>
              </w:rPr>
              <w:t>Нет возможности</w:t>
            </w: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vAlign w:val="center"/>
          </w:tcPr>
          <w:p w:rsidR="006D424D" w:rsidRPr="00674488" w:rsidRDefault="006D424D"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Доступная информация измерения пропускной способности</w:t>
            </w:r>
          </w:p>
        </w:tc>
        <w:tc>
          <w:tcPr>
            <w:tcW w:w="3671"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jc w:val="center"/>
              <w:rPr>
                <w:rFonts w:ascii="Times New Roman" w:hAnsi="Times New Roman"/>
                <w:sz w:val="18"/>
                <w:szCs w:val="18"/>
                <w:lang w:eastAsia="ru-RU"/>
              </w:rPr>
            </w:pPr>
            <w:r w:rsidRPr="00674488">
              <w:rPr>
                <w:rFonts w:ascii="Times New Roman" w:hAnsi="Times New Roman"/>
                <w:sz w:val="18"/>
                <w:szCs w:val="18"/>
                <w:lang w:eastAsia="ru-RU"/>
              </w:rPr>
              <w:t>Нет</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vAlign w:val="center"/>
          </w:tcPr>
          <w:p w:rsidR="006D424D" w:rsidRPr="00674488" w:rsidRDefault="006D424D"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Доступная информация измерения занятости спектра</w:t>
            </w:r>
          </w:p>
        </w:tc>
        <w:tc>
          <w:tcPr>
            <w:tcW w:w="3671"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jc w:val="center"/>
              <w:rPr>
                <w:rFonts w:ascii="Times New Roman" w:hAnsi="Times New Roman"/>
                <w:sz w:val="18"/>
                <w:szCs w:val="18"/>
                <w:lang w:eastAsia="ru-RU"/>
              </w:rPr>
            </w:pPr>
            <w:r w:rsidRPr="00674488">
              <w:rPr>
                <w:rFonts w:ascii="Times New Roman" w:hAnsi="Times New Roman"/>
                <w:sz w:val="18"/>
                <w:szCs w:val="18"/>
                <w:lang w:eastAsia="ru-RU"/>
              </w:rPr>
              <w:t>Да</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DB5DAE">
        <w:trPr>
          <w:trHeight w:val="20"/>
        </w:trPr>
        <w:tc>
          <w:tcPr>
            <w:tcW w:w="2992" w:type="dxa"/>
            <w:tcBorders>
              <w:top w:val="single" w:sz="4" w:space="0" w:color="auto"/>
              <w:left w:val="single" w:sz="4" w:space="0" w:color="auto"/>
              <w:bottom w:val="single" w:sz="4" w:space="0" w:color="auto"/>
              <w:right w:val="single" w:sz="4" w:space="0" w:color="auto"/>
            </w:tcBorders>
            <w:vAlign w:val="center"/>
          </w:tcPr>
          <w:p w:rsidR="006D424D" w:rsidRPr="00674488" w:rsidRDefault="006D424D"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Доступная информация измерения занятости орбиты</w:t>
            </w:r>
          </w:p>
        </w:tc>
        <w:tc>
          <w:tcPr>
            <w:tcW w:w="3671" w:type="dxa"/>
            <w:tcBorders>
              <w:top w:val="single" w:sz="4" w:space="0" w:color="auto"/>
              <w:left w:val="single" w:sz="4" w:space="0" w:color="auto"/>
              <w:bottom w:val="single" w:sz="4" w:space="0" w:color="auto"/>
              <w:right w:val="single" w:sz="4" w:space="0" w:color="auto"/>
            </w:tcBorders>
            <w:shd w:val="clear" w:color="auto" w:fill="auto"/>
          </w:tcPr>
          <w:p w:rsidR="006D424D" w:rsidRPr="00674488" w:rsidRDefault="00DB5DAE" w:rsidP="005A08C0">
            <w:pPr>
              <w:spacing w:after="0" w:line="240" w:lineRule="auto"/>
              <w:jc w:val="center"/>
              <w:rPr>
                <w:rFonts w:ascii="Times New Roman" w:hAnsi="Times New Roman"/>
                <w:sz w:val="18"/>
                <w:szCs w:val="18"/>
                <w:lang w:eastAsia="ru-RU"/>
              </w:rPr>
            </w:pPr>
            <w:r>
              <w:rPr>
                <w:rFonts w:ascii="Times New Roman" w:hAnsi="Times New Roman"/>
                <w:sz w:val="18"/>
                <w:szCs w:val="18"/>
                <w:lang w:eastAsia="ru-RU"/>
              </w:rPr>
              <w:t>Возможно производство оценок путем косвенных измерений</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Признак возможности мониторинга КА на негеостационарной орбите</w:t>
            </w:r>
          </w:p>
        </w:tc>
        <w:tc>
          <w:tcPr>
            <w:tcW w:w="3671"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jc w:val="center"/>
              <w:rPr>
                <w:rFonts w:ascii="Times New Roman" w:hAnsi="Times New Roman"/>
                <w:sz w:val="18"/>
                <w:szCs w:val="18"/>
                <w:lang w:eastAsia="ru-RU"/>
              </w:rPr>
            </w:pPr>
            <w:r w:rsidRPr="00674488">
              <w:rPr>
                <w:rFonts w:ascii="Times New Roman" w:hAnsi="Times New Roman"/>
                <w:sz w:val="18"/>
                <w:szCs w:val="18"/>
                <w:lang w:eastAsia="ru-RU"/>
              </w:rPr>
              <w:t>Нет</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10065" w:type="dxa"/>
            <w:gridSpan w:val="3"/>
            <w:tcBorders>
              <w:top w:val="single" w:sz="4" w:space="0" w:color="auto"/>
              <w:left w:val="single" w:sz="4" w:space="0" w:color="auto"/>
              <w:bottom w:val="single" w:sz="4" w:space="0" w:color="auto"/>
              <w:right w:val="single" w:sz="4" w:space="0" w:color="auto"/>
            </w:tcBorders>
            <w:noWrap/>
          </w:tcPr>
          <w:p w:rsidR="006D424D" w:rsidRPr="00674488" w:rsidRDefault="006D424D" w:rsidP="005A08C0">
            <w:pPr>
              <w:spacing w:after="0" w:line="240" w:lineRule="auto"/>
              <w:rPr>
                <w:rFonts w:ascii="Times New Roman" w:hAnsi="Times New Roman"/>
                <w:b/>
                <w:bCs/>
                <w:sz w:val="18"/>
                <w:szCs w:val="18"/>
                <w:lang w:eastAsia="ru-RU"/>
              </w:rPr>
            </w:pPr>
            <w:r w:rsidRPr="00674488">
              <w:rPr>
                <w:rFonts w:ascii="Times New Roman" w:hAnsi="Times New Roman"/>
                <w:b/>
                <w:bCs/>
                <w:sz w:val="18"/>
                <w:szCs w:val="18"/>
                <w:lang w:eastAsia="ru-RU"/>
              </w:rPr>
              <w:t>Возможности по решению задач</w:t>
            </w: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Перечень решаемых задач</w:t>
            </w:r>
          </w:p>
        </w:tc>
        <w:tc>
          <w:tcPr>
            <w:tcW w:w="3671" w:type="dxa"/>
            <w:tcBorders>
              <w:top w:val="single" w:sz="4" w:space="0" w:color="auto"/>
              <w:left w:val="single" w:sz="4" w:space="0" w:color="auto"/>
              <w:bottom w:val="single" w:sz="4" w:space="0" w:color="auto"/>
              <w:right w:val="single" w:sz="4" w:space="0" w:color="auto"/>
            </w:tcBorders>
          </w:tcPr>
          <w:p w:rsidR="006D424D" w:rsidRPr="00C34B54" w:rsidRDefault="006D424D" w:rsidP="005A08C0">
            <w:pPr>
              <w:spacing w:after="0" w:line="240" w:lineRule="auto"/>
              <w:rPr>
                <w:rFonts w:ascii="Times New Roman" w:hAnsi="Times New Roman"/>
                <w:sz w:val="18"/>
                <w:szCs w:val="18"/>
                <w:lang w:eastAsia="ru-RU"/>
              </w:rPr>
            </w:pPr>
            <w:r w:rsidRPr="00967DA7">
              <w:rPr>
                <w:rFonts w:ascii="Times New Roman" w:hAnsi="Times New Roman"/>
                <w:sz w:val="18"/>
                <w:szCs w:val="18"/>
                <w:lang w:eastAsia="ru-RU"/>
              </w:rPr>
              <w:t xml:space="preserve">Построение спектрограммы, составление частотного плана; Измерение параметров сигнала; Определение структуры DVB-S/DVB-S2 потока; </w:t>
            </w:r>
            <w:r w:rsidRPr="00C34B54">
              <w:rPr>
                <w:rFonts w:ascii="Times New Roman" w:hAnsi="Times New Roman"/>
                <w:sz w:val="18"/>
                <w:szCs w:val="18"/>
                <w:lang w:eastAsia="ru-RU"/>
              </w:rPr>
              <w:br/>
            </w:r>
            <w:r w:rsidRPr="00967DA7">
              <w:rPr>
                <w:rFonts w:ascii="Times New Roman" w:hAnsi="Times New Roman"/>
                <w:sz w:val="18"/>
                <w:szCs w:val="18"/>
                <w:lang w:eastAsia="ru-RU"/>
              </w:rPr>
              <w:t xml:space="preserve">Запись ТВ и РВ контента сигналов DVB-S и DVB-S2; </w:t>
            </w:r>
            <w:r w:rsidRPr="00C34B54">
              <w:rPr>
                <w:rFonts w:ascii="Times New Roman" w:hAnsi="Times New Roman"/>
                <w:sz w:val="18"/>
                <w:szCs w:val="18"/>
                <w:lang w:eastAsia="ru-RU"/>
              </w:rPr>
              <w:br/>
            </w:r>
            <w:r w:rsidRPr="00967DA7">
              <w:rPr>
                <w:rFonts w:ascii="Times New Roman" w:hAnsi="Times New Roman"/>
                <w:sz w:val="18"/>
                <w:szCs w:val="18"/>
                <w:lang w:eastAsia="ru-RU"/>
              </w:rPr>
              <w:t xml:space="preserve">Определение типа оборудования VSAT; </w:t>
            </w:r>
            <w:r w:rsidRPr="00C34B54">
              <w:rPr>
                <w:rFonts w:ascii="Times New Roman" w:hAnsi="Times New Roman"/>
                <w:sz w:val="18"/>
                <w:szCs w:val="18"/>
                <w:lang w:eastAsia="ru-RU"/>
              </w:rPr>
              <w:br/>
            </w:r>
            <w:r w:rsidRPr="00967DA7">
              <w:rPr>
                <w:rFonts w:ascii="Times New Roman" w:hAnsi="Times New Roman"/>
                <w:sz w:val="18"/>
                <w:szCs w:val="18"/>
                <w:lang w:eastAsia="ru-RU"/>
              </w:rPr>
              <w:t xml:space="preserve">Определение номенклатуры VSAT терминалов; </w:t>
            </w:r>
            <w:r w:rsidRPr="00C34B54">
              <w:rPr>
                <w:rFonts w:ascii="Times New Roman" w:hAnsi="Times New Roman"/>
                <w:sz w:val="18"/>
                <w:szCs w:val="18"/>
                <w:lang w:eastAsia="ru-RU"/>
              </w:rPr>
              <w:br/>
            </w:r>
            <w:r w:rsidRPr="00967DA7">
              <w:rPr>
                <w:rFonts w:ascii="Times New Roman" w:hAnsi="Times New Roman"/>
                <w:sz w:val="18"/>
                <w:szCs w:val="18"/>
                <w:lang w:eastAsia="ru-RU"/>
              </w:rPr>
              <w:t>Геопеленгация источника излучения</w:t>
            </w:r>
            <w:r w:rsidR="00110E64">
              <w:rPr>
                <w:rFonts w:ascii="Times New Roman" w:hAnsi="Times New Roman"/>
                <w:sz w:val="18"/>
                <w:szCs w:val="18"/>
                <w:lang w:eastAsia="ru-RU"/>
              </w:rPr>
              <w:t xml:space="preserve"> (совместно станции «Белгорорд», «Смоленск»)</w:t>
            </w:r>
            <w:r w:rsidRPr="00C34B54">
              <w:rPr>
                <w:rFonts w:ascii="Times New Roman" w:hAnsi="Times New Roman"/>
                <w:sz w:val="18"/>
                <w:szCs w:val="18"/>
                <w:lang w:eastAsia="ru-RU"/>
              </w:rPr>
              <w:t>;</w:t>
            </w:r>
          </w:p>
          <w:p w:rsidR="006D424D" w:rsidRPr="00C34B54" w:rsidRDefault="00DB5DAE" w:rsidP="005A08C0">
            <w:pPr>
              <w:spacing w:after="0" w:line="240" w:lineRule="auto"/>
              <w:rPr>
                <w:rFonts w:ascii="Times New Roman" w:hAnsi="Times New Roman"/>
                <w:sz w:val="18"/>
                <w:szCs w:val="18"/>
                <w:lang w:val="en-US" w:eastAsia="ru-RU"/>
              </w:rPr>
            </w:pPr>
            <w:r w:rsidRPr="00DB5DAE">
              <w:rPr>
                <w:rFonts w:ascii="Times New Roman" w:hAnsi="Times New Roman"/>
                <w:sz w:val="18"/>
                <w:szCs w:val="18"/>
                <w:lang w:eastAsia="ru-RU"/>
              </w:rPr>
              <w:t>Геопеленгация базовых станций GSM</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bl>
    <w:p w:rsidR="006D424D" w:rsidRDefault="006D424D" w:rsidP="005A08C0">
      <w:pPr>
        <w:spacing w:after="0" w:line="240" w:lineRule="auto"/>
        <w:rPr>
          <w:rFonts w:ascii="Times New Roman" w:hAnsi="Times New Roman"/>
          <w:sz w:val="18"/>
          <w:szCs w:val="18"/>
        </w:rPr>
      </w:pPr>
    </w:p>
    <w:p w:rsidR="006D424D" w:rsidRDefault="006D424D" w:rsidP="005A08C0">
      <w:pPr>
        <w:spacing w:after="0" w:line="240" w:lineRule="auto"/>
        <w:rPr>
          <w:rFonts w:ascii="Times New Roman" w:hAnsi="Times New Roman"/>
          <w:sz w:val="18"/>
          <w:szCs w:val="18"/>
        </w:rPr>
      </w:pPr>
    </w:p>
    <w:tbl>
      <w:tblPr>
        <w:tblW w:w="10065" w:type="dxa"/>
        <w:tblInd w:w="-318" w:type="dxa"/>
        <w:tblLook w:val="00A0" w:firstRow="1" w:lastRow="0" w:firstColumn="1" w:lastColumn="0" w:noHBand="0" w:noVBand="0"/>
      </w:tblPr>
      <w:tblGrid>
        <w:gridCol w:w="2992"/>
        <w:gridCol w:w="3671"/>
        <w:gridCol w:w="3402"/>
      </w:tblGrid>
      <w:tr w:rsidR="006D424D" w:rsidRPr="00674488" w:rsidTr="006D424D">
        <w:trPr>
          <w:trHeight w:val="20"/>
        </w:trPr>
        <w:tc>
          <w:tcPr>
            <w:tcW w:w="10065" w:type="dxa"/>
            <w:gridSpan w:val="3"/>
            <w:tcBorders>
              <w:top w:val="nil"/>
              <w:left w:val="nil"/>
              <w:bottom w:val="nil"/>
              <w:right w:val="nil"/>
            </w:tcBorders>
            <w:noWrap/>
            <w:vAlign w:val="bottom"/>
          </w:tcPr>
          <w:p w:rsidR="006D424D" w:rsidRPr="00D7145B" w:rsidRDefault="006D424D" w:rsidP="005A08C0">
            <w:pPr>
              <w:spacing w:after="0" w:line="240" w:lineRule="auto"/>
              <w:jc w:val="center"/>
              <w:rPr>
                <w:sz w:val="18"/>
                <w:szCs w:val="18"/>
              </w:rPr>
            </w:pPr>
            <w:r w:rsidRPr="00D7145B">
              <w:rPr>
                <w:sz w:val="18"/>
                <w:szCs w:val="18"/>
              </w:rPr>
              <w:br w:type="page"/>
            </w:r>
          </w:p>
          <w:p w:rsidR="006D424D" w:rsidRPr="00443CB3" w:rsidRDefault="006D424D" w:rsidP="005A08C0">
            <w:pPr>
              <w:spacing w:after="0" w:line="240" w:lineRule="auto"/>
              <w:jc w:val="center"/>
              <w:rPr>
                <w:rFonts w:ascii="Times New Roman" w:hAnsi="Times New Roman"/>
                <w:b/>
                <w:bCs/>
                <w:sz w:val="26"/>
                <w:szCs w:val="26"/>
                <w:lang w:eastAsia="ru-RU"/>
              </w:rPr>
            </w:pPr>
            <w:r w:rsidRPr="00443CB3">
              <w:rPr>
                <w:rFonts w:ascii="Times New Roman" w:hAnsi="Times New Roman"/>
                <w:b/>
                <w:bCs/>
                <w:sz w:val="26"/>
                <w:szCs w:val="26"/>
                <w:lang w:eastAsia="ru-RU"/>
              </w:rPr>
              <w:t>Данные о станции спутникового радиоконтроля «Хабаровск»</w:t>
            </w:r>
          </w:p>
        </w:tc>
      </w:tr>
      <w:tr w:rsidR="006D424D" w:rsidRPr="00674488" w:rsidTr="006D424D">
        <w:trPr>
          <w:trHeight w:val="20"/>
        </w:trPr>
        <w:tc>
          <w:tcPr>
            <w:tcW w:w="10065" w:type="dxa"/>
            <w:gridSpan w:val="3"/>
            <w:tcBorders>
              <w:top w:val="nil"/>
              <w:left w:val="nil"/>
              <w:bottom w:val="single" w:sz="4" w:space="0" w:color="auto"/>
              <w:right w:val="nil"/>
            </w:tcBorders>
            <w:noWrap/>
            <w:vAlign w:val="bottom"/>
          </w:tcPr>
          <w:p w:rsidR="006D424D" w:rsidRPr="00674488" w:rsidRDefault="006D424D" w:rsidP="005A08C0">
            <w:pPr>
              <w:spacing w:after="0" w:line="240" w:lineRule="auto"/>
              <w:jc w:val="center"/>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vAlign w:val="bottom"/>
          </w:tcPr>
          <w:p w:rsidR="006D424D" w:rsidRPr="00674488" w:rsidRDefault="006D424D" w:rsidP="005A08C0">
            <w:pPr>
              <w:spacing w:after="0" w:line="240" w:lineRule="auto"/>
              <w:jc w:val="center"/>
              <w:rPr>
                <w:rFonts w:ascii="Times New Roman" w:hAnsi="Times New Roman"/>
                <w:b/>
                <w:bCs/>
                <w:sz w:val="18"/>
                <w:szCs w:val="18"/>
                <w:lang w:eastAsia="ru-RU"/>
              </w:rPr>
            </w:pPr>
            <w:r w:rsidRPr="00674488">
              <w:rPr>
                <w:rFonts w:ascii="Times New Roman" w:hAnsi="Times New Roman"/>
                <w:b/>
                <w:bCs/>
                <w:sz w:val="18"/>
                <w:szCs w:val="18"/>
                <w:lang w:eastAsia="ru-RU"/>
              </w:rPr>
              <w:t>Наименование</w:t>
            </w:r>
          </w:p>
        </w:tc>
        <w:tc>
          <w:tcPr>
            <w:tcW w:w="3671" w:type="dxa"/>
            <w:tcBorders>
              <w:top w:val="single" w:sz="4" w:space="0" w:color="auto"/>
              <w:left w:val="single" w:sz="4" w:space="0" w:color="auto"/>
              <w:bottom w:val="single" w:sz="4" w:space="0" w:color="auto"/>
              <w:right w:val="single" w:sz="4" w:space="0" w:color="auto"/>
            </w:tcBorders>
            <w:vAlign w:val="center"/>
          </w:tcPr>
          <w:p w:rsidR="006D424D" w:rsidRPr="00674488" w:rsidRDefault="006D424D" w:rsidP="005A08C0">
            <w:pPr>
              <w:spacing w:after="0" w:line="240" w:lineRule="auto"/>
              <w:jc w:val="center"/>
              <w:rPr>
                <w:rFonts w:ascii="Times New Roman" w:hAnsi="Times New Roman"/>
                <w:b/>
                <w:bCs/>
                <w:sz w:val="18"/>
                <w:szCs w:val="18"/>
                <w:lang w:eastAsia="ru-RU"/>
              </w:rPr>
            </w:pPr>
            <w:r w:rsidRPr="00674488">
              <w:rPr>
                <w:rFonts w:ascii="Times New Roman" w:hAnsi="Times New Roman"/>
                <w:b/>
                <w:bCs/>
                <w:sz w:val="18"/>
                <w:szCs w:val="18"/>
                <w:lang w:eastAsia="ru-RU"/>
              </w:rPr>
              <w:t>Тип, размерность (формат)</w:t>
            </w:r>
          </w:p>
        </w:tc>
        <w:tc>
          <w:tcPr>
            <w:tcW w:w="3402" w:type="dxa"/>
            <w:tcBorders>
              <w:top w:val="single" w:sz="4" w:space="0" w:color="auto"/>
              <w:left w:val="single" w:sz="4" w:space="0" w:color="auto"/>
              <w:bottom w:val="single" w:sz="4" w:space="0" w:color="auto"/>
              <w:right w:val="single" w:sz="4" w:space="0" w:color="auto"/>
            </w:tcBorders>
            <w:noWrap/>
            <w:vAlign w:val="bottom"/>
          </w:tcPr>
          <w:p w:rsidR="006D424D" w:rsidRPr="00674488" w:rsidRDefault="006D424D" w:rsidP="005A08C0">
            <w:pPr>
              <w:spacing w:after="0" w:line="240" w:lineRule="auto"/>
              <w:jc w:val="center"/>
              <w:rPr>
                <w:rFonts w:ascii="Times New Roman" w:hAnsi="Times New Roman"/>
                <w:b/>
                <w:bCs/>
                <w:sz w:val="18"/>
                <w:szCs w:val="18"/>
                <w:lang w:eastAsia="ru-RU"/>
              </w:rPr>
            </w:pPr>
            <w:r w:rsidRPr="00674488">
              <w:rPr>
                <w:rFonts w:ascii="Times New Roman" w:hAnsi="Times New Roman"/>
                <w:b/>
                <w:bCs/>
                <w:sz w:val="18"/>
                <w:szCs w:val="18"/>
                <w:lang w:eastAsia="ru-RU"/>
              </w:rPr>
              <w:t>Порядок заполнения</w:t>
            </w:r>
          </w:p>
        </w:tc>
      </w:tr>
      <w:tr w:rsidR="006D424D" w:rsidRPr="00674488" w:rsidTr="006D424D">
        <w:trPr>
          <w:trHeight w:val="20"/>
        </w:trPr>
        <w:tc>
          <w:tcPr>
            <w:tcW w:w="10065" w:type="dxa"/>
            <w:gridSpan w:val="3"/>
            <w:tcBorders>
              <w:top w:val="single" w:sz="4" w:space="0" w:color="auto"/>
              <w:left w:val="single" w:sz="4" w:space="0" w:color="auto"/>
              <w:bottom w:val="single" w:sz="4" w:space="0" w:color="auto"/>
              <w:right w:val="single" w:sz="4" w:space="0" w:color="auto"/>
            </w:tcBorders>
            <w:noWrap/>
          </w:tcPr>
          <w:p w:rsidR="006D424D" w:rsidRPr="00674488" w:rsidRDefault="006D424D" w:rsidP="005A08C0">
            <w:pPr>
              <w:spacing w:after="0" w:line="240" w:lineRule="auto"/>
              <w:rPr>
                <w:rFonts w:ascii="Times New Roman" w:hAnsi="Times New Roman"/>
                <w:b/>
                <w:bCs/>
                <w:sz w:val="18"/>
                <w:szCs w:val="18"/>
                <w:lang w:eastAsia="ru-RU"/>
              </w:rPr>
            </w:pPr>
            <w:r w:rsidRPr="00674488">
              <w:rPr>
                <w:rFonts w:ascii="Times New Roman" w:hAnsi="Times New Roman"/>
                <w:b/>
                <w:bCs/>
                <w:sz w:val="18"/>
                <w:szCs w:val="18"/>
                <w:lang w:eastAsia="ru-RU"/>
              </w:rPr>
              <w:t>Общие сведения</w:t>
            </w: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 xml:space="preserve">Наименование </w:t>
            </w:r>
            <w:r>
              <w:rPr>
                <w:rFonts w:ascii="Times New Roman" w:hAnsi="Times New Roman"/>
                <w:sz w:val="18"/>
                <w:szCs w:val="18"/>
                <w:lang w:eastAsia="ru-RU"/>
              </w:rPr>
              <w:t>станции</w:t>
            </w:r>
          </w:p>
        </w:tc>
        <w:tc>
          <w:tcPr>
            <w:tcW w:w="3671" w:type="dxa"/>
            <w:tcBorders>
              <w:top w:val="single" w:sz="4" w:space="0" w:color="auto"/>
              <w:left w:val="single" w:sz="4" w:space="0" w:color="auto"/>
              <w:bottom w:val="single" w:sz="4" w:space="0" w:color="auto"/>
              <w:right w:val="single" w:sz="4" w:space="0" w:color="auto"/>
            </w:tcBorders>
            <w:noWrap/>
          </w:tcPr>
          <w:p w:rsidR="006D424D" w:rsidRPr="005A0105" w:rsidRDefault="006D424D" w:rsidP="005A08C0">
            <w:pPr>
              <w:spacing w:after="0" w:line="240" w:lineRule="auto"/>
              <w:rPr>
                <w:rFonts w:ascii="Times New Roman" w:hAnsi="Times New Roman"/>
                <w:iCs/>
                <w:sz w:val="18"/>
                <w:szCs w:val="18"/>
                <w:lang w:eastAsia="ru-RU"/>
              </w:rPr>
            </w:pPr>
            <w:r>
              <w:rPr>
                <w:rFonts w:ascii="Times New Roman" w:hAnsi="Times New Roman"/>
                <w:iCs/>
                <w:sz w:val="18"/>
                <w:szCs w:val="18"/>
                <w:lang w:eastAsia="ru-RU"/>
              </w:rPr>
              <w:t>С</w:t>
            </w:r>
            <w:r w:rsidRPr="00967DA7">
              <w:rPr>
                <w:rFonts w:ascii="Times New Roman" w:hAnsi="Times New Roman"/>
                <w:iCs/>
                <w:sz w:val="18"/>
                <w:szCs w:val="18"/>
                <w:lang w:eastAsia="ru-RU"/>
              </w:rPr>
              <w:t xml:space="preserve">танция спутникового радиоконтроля в Управлении филиала ФГУП “РЧЦ </w:t>
            </w:r>
            <w:r>
              <w:rPr>
                <w:rFonts w:ascii="Times New Roman" w:hAnsi="Times New Roman"/>
                <w:iCs/>
                <w:sz w:val="18"/>
                <w:szCs w:val="18"/>
                <w:lang w:eastAsia="ru-RU"/>
              </w:rPr>
              <w:t>Ц</w:t>
            </w:r>
            <w:r w:rsidRPr="00967DA7">
              <w:rPr>
                <w:rFonts w:ascii="Times New Roman" w:hAnsi="Times New Roman"/>
                <w:iCs/>
                <w:sz w:val="18"/>
                <w:szCs w:val="18"/>
                <w:lang w:eastAsia="ru-RU"/>
              </w:rPr>
              <w:t xml:space="preserve">ФО” в </w:t>
            </w:r>
            <w:r>
              <w:rPr>
                <w:rFonts w:ascii="Times New Roman" w:hAnsi="Times New Roman"/>
                <w:iCs/>
                <w:sz w:val="18"/>
                <w:szCs w:val="18"/>
                <w:lang w:eastAsia="ru-RU"/>
              </w:rPr>
              <w:t>Дальневосточном</w:t>
            </w:r>
            <w:r w:rsidRPr="00967DA7">
              <w:rPr>
                <w:rFonts w:ascii="Times New Roman" w:hAnsi="Times New Roman"/>
                <w:iCs/>
                <w:sz w:val="18"/>
                <w:szCs w:val="18"/>
                <w:lang w:eastAsia="ru-RU"/>
              </w:rPr>
              <w:t xml:space="preserve"> федеральном округе по </w:t>
            </w:r>
            <w:r>
              <w:rPr>
                <w:rFonts w:ascii="Times New Roman" w:hAnsi="Times New Roman"/>
                <w:iCs/>
                <w:sz w:val="18"/>
                <w:szCs w:val="18"/>
                <w:lang w:eastAsia="ru-RU"/>
              </w:rPr>
              <w:t>Хабаровскому краю</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Код страны</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iCs/>
                <w:sz w:val="18"/>
                <w:szCs w:val="18"/>
                <w:lang w:eastAsia="ru-RU"/>
              </w:rPr>
            </w:pPr>
            <w:r w:rsidRPr="00967DA7">
              <w:rPr>
                <w:rFonts w:ascii="Times New Roman" w:hAnsi="Times New Roman"/>
                <w:iCs/>
                <w:sz w:val="18"/>
                <w:szCs w:val="18"/>
                <w:lang w:eastAsia="ru-RU"/>
              </w:rPr>
              <w:t>RUS</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E-mail</w:t>
            </w:r>
          </w:p>
        </w:tc>
        <w:tc>
          <w:tcPr>
            <w:tcW w:w="3671" w:type="dxa"/>
            <w:tcBorders>
              <w:top w:val="single" w:sz="4" w:space="0" w:color="auto"/>
              <w:left w:val="single" w:sz="4" w:space="0" w:color="auto"/>
              <w:bottom w:val="single" w:sz="4" w:space="0" w:color="auto"/>
              <w:right w:val="single" w:sz="4" w:space="0" w:color="auto"/>
            </w:tcBorders>
          </w:tcPr>
          <w:p w:rsidR="006D424D" w:rsidRPr="00C31C4C" w:rsidRDefault="006D424D" w:rsidP="005A08C0">
            <w:pPr>
              <w:spacing w:after="0" w:line="240" w:lineRule="auto"/>
              <w:rPr>
                <w:rFonts w:ascii="Times New Roman" w:hAnsi="Times New Roman"/>
                <w:iCs/>
                <w:sz w:val="18"/>
                <w:szCs w:val="18"/>
                <w:lang w:val="en-US" w:eastAsia="ru-RU"/>
              </w:rPr>
            </w:pPr>
            <w:r w:rsidRPr="00C31C4C">
              <w:rPr>
                <w:rFonts w:ascii="Times New Roman" w:hAnsi="Times New Roman"/>
                <w:iCs/>
                <w:sz w:val="18"/>
                <w:szCs w:val="18"/>
                <w:lang w:val="en-US" w:eastAsia="ru-RU"/>
              </w:rPr>
              <w:t>info@rfc-fefa.ru</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 xml:space="preserve">Телефон </w:t>
            </w:r>
          </w:p>
        </w:tc>
        <w:tc>
          <w:tcPr>
            <w:tcW w:w="3671" w:type="dxa"/>
            <w:tcBorders>
              <w:top w:val="single" w:sz="4" w:space="0" w:color="auto"/>
              <w:left w:val="single" w:sz="4" w:space="0" w:color="auto"/>
              <w:bottom w:val="single" w:sz="4" w:space="0" w:color="auto"/>
              <w:right w:val="single" w:sz="4" w:space="0" w:color="auto"/>
            </w:tcBorders>
          </w:tcPr>
          <w:p w:rsidR="006D424D" w:rsidRPr="00C31C4C" w:rsidRDefault="006D424D" w:rsidP="005A08C0">
            <w:pPr>
              <w:spacing w:after="0" w:line="240" w:lineRule="auto"/>
              <w:rPr>
                <w:rFonts w:ascii="Times New Roman" w:hAnsi="Times New Roman"/>
                <w:iCs/>
                <w:sz w:val="18"/>
                <w:szCs w:val="18"/>
                <w:lang w:eastAsia="ru-RU"/>
              </w:rPr>
            </w:pPr>
            <w:r>
              <w:rPr>
                <w:rFonts w:ascii="Times New Roman" w:hAnsi="Times New Roman"/>
                <w:iCs/>
                <w:sz w:val="18"/>
                <w:szCs w:val="18"/>
                <w:lang w:eastAsia="ru-RU"/>
              </w:rPr>
              <w:t xml:space="preserve">+7 </w:t>
            </w:r>
            <w:r w:rsidRPr="00C31C4C">
              <w:rPr>
                <w:rFonts w:ascii="Times New Roman" w:hAnsi="Times New Roman"/>
                <w:iCs/>
                <w:sz w:val="18"/>
                <w:szCs w:val="18"/>
                <w:lang w:eastAsia="ru-RU"/>
              </w:rPr>
              <w:t>(4212) 74</w:t>
            </w:r>
            <w:r>
              <w:rPr>
                <w:rFonts w:ascii="Times New Roman" w:hAnsi="Times New Roman"/>
                <w:iCs/>
                <w:sz w:val="18"/>
                <w:szCs w:val="18"/>
                <w:lang w:val="en-US" w:eastAsia="ru-RU"/>
              </w:rPr>
              <w:t xml:space="preserve"> </w:t>
            </w:r>
            <w:r w:rsidRPr="00C31C4C">
              <w:rPr>
                <w:rFonts w:ascii="Times New Roman" w:hAnsi="Times New Roman"/>
                <w:iCs/>
                <w:sz w:val="18"/>
                <w:szCs w:val="18"/>
                <w:lang w:eastAsia="ru-RU"/>
              </w:rPr>
              <w:t>40</w:t>
            </w:r>
            <w:r>
              <w:rPr>
                <w:rFonts w:ascii="Times New Roman" w:hAnsi="Times New Roman"/>
                <w:iCs/>
                <w:sz w:val="18"/>
                <w:szCs w:val="18"/>
                <w:lang w:val="en-US" w:eastAsia="ru-RU"/>
              </w:rPr>
              <w:t xml:space="preserve"> </w:t>
            </w:r>
            <w:r w:rsidRPr="00C31C4C">
              <w:rPr>
                <w:rFonts w:ascii="Times New Roman" w:hAnsi="Times New Roman"/>
                <w:iCs/>
                <w:sz w:val="18"/>
                <w:szCs w:val="18"/>
                <w:lang w:eastAsia="ru-RU"/>
              </w:rPr>
              <w:t>00</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Pr>
                <w:rFonts w:ascii="Times New Roman" w:hAnsi="Times New Roman"/>
                <w:sz w:val="18"/>
                <w:szCs w:val="18"/>
                <w:lang w:eastAsia="ru-RU"/>
              </w:rPr>
              <w:t>Факс</w:t>
            </w:r>
            <w:r w:rsidRPr="00862016">
              <w:rPr>
                <w:rFonts w:ascii="Times New Roman" w:hAnsi="Times New Roman"/>
                <w:sz w:val="18"/>
                <w:szCs w:val="18"/>
                <w:lang w:eastAsia="ru-RU"/>
              </w:rPr>
              <w:t xml:space="preserve"> </w:t>
            </w:r>
          </w:p>
        </w:tc>
        <w:tc>
          <w:tcPr>
            <w:tcW w:w="3671" w:type="dxa"/>
            <w:tcBorders>
              <w:top w:val="single" w:sz="4" w:space="0" w:color="auto"/>
              <w:left w:val="single" w:sz="4" w:space="0" w:color="auto"/>
              <w:bottom w:val="single" w:sz="4" w:space="0" w:color="auto"/>
              <w:right w:val="single" w:sz="4" w:space="0" w:color="auto"/>
            </w:tcBorders>
          </w:tcPr>
          <w:p w:rsidR="006D424D" w:rsidRPr="00C31C4C" w:rsidRDefault="006D424D" w:rsidP="005A08C0">
            <w:pPr>
              <w:spacing w:after="0" w:line="240" w:lineRule="auto"/>
              <w:rPr>
                <w:rFonts w:ascii="Times New Roman" w:hAnsi="Times New Roman"/>
                <w:iCs/>
                <w:sz w:val="18"/>
                <w:szCs w:val="18"/>
                <w:lang w:eastAsia="ru-RU"/>
              </w:rPr>
            </w:pPr>
            <w:r>
              <w:rPr>
                <w:rFonts w:ascii="Times New Roman" w:hAnsi="Times New Roman"/>
                <w:iCs/>
                <w:sz w:val="18"/>
                <w:szCs w:val="18"/>
                <w:lang w:eastAsia="ru-RU"/>
              </w:rPr>
              <w:t xml:space="preserve">+7 </w:t>
            </w:r>
            <w:r w:rsidRPr="00C31C4C">
              <w:rPr>
                <w:rFonts w:ascii="Times New Roman" w:hAnsi="Times New Roman"/>
                <w:iCs/>
                <w:sz w:val="18"/>
                <w:szCs w:val="18"/>
                <w:lang w:eastAsia="ru-RU"/>
              </w:rPr>
              <w:t>(4212) 54</w:t>
            </w:r>
            <w:r>
              <w:rPr>
                <w:rFonts w:ascii="Times New Roman" w:hAnsi="Times New Roman"/>
                <w:iCs/>
                <w:sz w:val="18"/>
                <w:szCs w:val="18"/>
                <w:lang w:val="en-US" w:eastAsia="ru-RU"/>
              </w:rPr>
              <w:t xml:space="preserve"> </w:t>
            </w:r>
            <w:r w:rsidRPr="00C31C4C">
              <w:rPr>
                <w:rFonts w:ascii="Times New Roman" w:hAnsi="Times New Roman"/>
                <w:iCs/>
                <w:sz w:val="18"/>
                <w:szCs w:val="18"/>
                <w:lang w:eastAsia="ru-RU"/>
              </w:rPr>
              <w:t>12</w:t>
            </w:r>
            <w:r>
              <w:rPr>
                <w:rFonts w:ascii="Times New Roman" w:hAnsi="Times New Roman"/>
                <w:iCs/>
                <w:sz w:val="18"/>
                <w:szCs w:val="18"/>
                <w:lang w:val="en-US" w:eastAsia="ru-RU"/>
              </w:rPr>
              <w:t xml:space="preserve"> </w:t>
            </w:r>
            <w:r w:rsidRPr="00C31C4C">
              <w:rPr>
                <w:rFonts w:ascii="Times New Roman" w:hAnsi="Times New Roman"/>
                <w:iCs/>
                <w:sz w:val="18"/>
                <w:szCs w:val="18"/>
                <w:lang w:eastAsia="ru-RU"/>
              </w:rPr>
              <w:t>12</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Pr>
                <w:rFonts w:ascii="Times New Roman" w:hAnsi="Times New Roman"/>
                <w:sz w:val="18"/>
                <w:szCs w:val="18"/>
                <w:lang w:eastAsia="ru-RU"/>
              </w:rPr>
              <w:t>Время работы</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iCs/>
                <w:sz w:val="18"/>
                <w:szCs w:val="18"/>
                <w:lang w:eastAsia="ru-RU"/>
              </w:rPr>
            </w:pPr>
            <w:r w:rsidRPr="00967DA7">
              <w:rPr>
                <w:rFonts w:ascii="Times New Roman" w:hAnsi="Times New Roman"/>
                <w:iCs/>
                <w:sz w:val="18"/>
                <w:szCs w:val="18"/>
                <w:lang w:eastAsia="ru-RU"/>
              </w:rPr>
              <w:t>Пн - Пт 9:00 - 18:00</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6D424D">
        <w:trPr>
          <w:trHeight w:val="20"/>
        </w:trPr>
        <w:tc>
          <w:tcPr>
            <w:tcW w:w="10065" w:type="dxa"/>
            <w:gridSpan w:val="3"/>
            <w:tcBorders>
              <w:top w:val="single" w:sz="4" w:space="0" w:color="auto"/>
              <w:left w:val="single" w:sz="4" w:space="0" w:color="auto"/>
              <w:bottom w:val="single" w:sz="4" w:space="0" w:color="auto"/>
              <w:right w:val="single" w:sz="4" w:space="0" w:color="auto"/>
            </w:tcBorders>
            <w:noWrap/>
          </w:tcPr>
          <w:p w:rsidR="006D424D" w:rsidRPr="00674488" w:rsidRDefault="006D424D" w:rsidP="005A08C0">
            <w:pPr>
              <w:spacing w:after="0" w:line="240" w:lineRule="auto"/>
              <w:rPr>
                <w:rFonts w:ascii="Times New Roman" w:hAnsi="Times New Roman"/>
                <w:b/>
                <w:bCs/>
                <w:sz w:val="18"/>
                <w:szCs w:val="18"/>
                <w:lang w:eastAsia="ru-RU"/>
              </w:rPr>
            </w:pPr>
            <w:r w:rsidRPr="00674488">
              <w:rPr>
                <w:rFonts w:ascii="Times New Roman" w:hAnsi="Times New Roman"/>
                <w:b/>
                <w:bCs/>
                <w:sz w:val="18"/>
                <w:szCs w:val="18"/>
                <w:lang w:eastAsia="ru-RU"/>
              </w:rPr>
              <w:t>Географическое местоположение</w:t>
            </w: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Адрес приписки (установки)</w:t>
            </w:r>
          </w:p>
        </w:tc>
        <w:tc>
          <w:tcPr>
            <w:tcW w:w="3671" w:type="dxa"/>
            <w:tcBorders>
              <w:top w:val="single" w:sz="4" w:space="0" w:color="auto"/>
              <w:left w:val="single" w:sz="4" w:space="0" w:color="auto"/>
              <w:bottom w:val="single" w:sz="4" w:space="0" w:color="auto"/>
              <w:right w:val="single" w:sz="4" w:space="0" w:color="auto"/>
            </w:tcBorders>
            <w:noWrap/>
          </w:tcPr>
          <w:p w:rsidR="006D424D" w:rsidRPr="005A0105" w:rsidRDefault="006D424D" w:rsidP="005A08C0">
            <w:pPr>
              <w:spacing w:after="0" w:line="240" w:lineRule="auto"/>
              <w:rPr>
                <w:rFonts w:ascii="Times New Roman" w:hAnsi="Times New Roman"/>
                <w:iCs/>
                <w:sz w:val="18"/>
                <w:szCs w:val="18"/>
                <w:lang w:eastAsia="ru-RU"/>
              </w:rPr>
            </w:pPr>
            <w:r w:rsidRPr="00714677">
              <w:rPr>
                <w:rFonts w:ascii="Times New Roman" w:hAnsi="Times New Roman"/>
                <w:iCs/>
                <w:sz w:val="18"/>
                <w:szCs w:val="18"/>
                <w:lang w:eastAsia="ru-RU"/>
              </w:rPr>
              <w:t>проезд Иртышский, д.17</w:t>
            </w:r>
            <w:r w:rsidRPr="00967DA7">
              <w:rPr>
                <w:rFonts w:ascii="Times New Roman" w:hAnsi="Times New Roman"/>
                <w:iCs/>
                <w:sz w:val="18"/>
                <w:szCs w:val="18"/>
                <w:lang w:eastAsia="ru-RU"/>
              </w:rPr>
              <w:t xml:space="preserve">, </w:t>
            </w:r>
            <w:r>
              <w:rPr>
                <w:rFonts w:ascii="Times New Roman" w:hAnsi="Times New Roman"/>
                <w:iCs/>
                <w:sz w:val="18"/>
                <w:szCs w:val="18"/>
                <w:lang w:eastAsia="ru-RU"/>
              </w:rPr>
              <w:t>г. Хабаровск</w:t>
            </w:r>
            <w:r w:rsidRPr="00967DA7">
              <w:rPr>
                <w:rFonts w:ascii="Times New Roman" w:hAnsi="Times New Roman"/>
                <w:iCs/>
                <w:sz w:val="18"/>
                <w:szCs w:val="18"/>
                <w:lang w:eastAsia="ru-RU"/>
              </w:rPr>
              <w:t xml:space="preserve">, </w:t>
            </w:r>
            <w:r>
              <w:rPr>
                <w:rFonts w:ascii="Times New Roman" w:hAnsi="Times New Roman"/>
                <w:iCs/>
                <w:sz w:val="18"/>
                <w:szCs w:val="18"/>
                <w:lang w:eastAsia="ru-RU"/>
              </w:rPr>
              <w:t>680006</w:t>
            </w:r>
          </w:p>
        </w:tc>
        <w:tc>
          <w:tcPr>
            <w:tcW w:w="3402" w:type="dxa"/>
            <w:tcBorders>
              <w:top w:val="single" w:sz="4" w:space="0" w:color="auto"/>
              <w:left w:val="single" w:sz="4" w:space="0" w:color="auto"/>
              <w:bottom w:val="single" w:sz="4" w:space="0" w:color="auto"/>
              <w:right w:val="single" w:sz="4" w:space="0" w:color="auto"/>
            </w:tcBorders>
            <w:noWrap/>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Географическая широта установки</w:t>
            </w:r>
          </w:p>
        </w:tc>
        <w:tc>
          <w:tcPr>
            <w:tcW w:w="3671" w:type="dxa"/>
            <w:tcBorders>
              <w:top w:val="single" w:sz="4" w:space="0" w:color="auto"/>
              <w:left w:val="single" w:sz="4" w:space="0" w:color="auto"/>
              <w:bottom w:val="single" w:sz="4" w:space="0" w:color="auto"/>
              <w:right w:val="single" w:sz="4" w:space="0" w:color="auto"/>
            </w:tcBorders>
          </w:tcPr>
          <w:p w:rsidR="006D424D" w:rsidRPr="00ED332E" w:rsidRDefault="006D424D" w:rsidP="005A08C0">
            <w:pPr>
              <w:spacing w:after="0" w:line="240" w:lineRule="auto"/>
              <w:jc w:val="center"/>
              <w:rPr>
                <w:rFonts w:ascii="Times New Roman" w:hAnsi="Times New Roman"/>
                <w:iCs/>
                <w:sz w:val="18"/>
                <w:szCs w:val="18"/>
                <w:lang w:eastAsia="ru-RU"/>
              </w:rPr>
            </w:pPr>
            <w:r w:rsidRPr="00ED332E">
              <w:rPr>
                <w:rFonts w:ascii="Times New Roman" w:hAnsi="Times New Roman"/>
                <w:iCs/>
                <w:sz w:val="18"/>
                <w:szCs w:val="18"/>
                <w:lang w:eastAsia="ru-RU"/>
              </w:rPr>
              <w:t>48.478</w:t>
            </w:r>
            <w:r>
              <w:rPr>
                <w:rFonts w:ascii="Times New Roman" w:hAnsi="Times New Roman"/>
                <w:iCs/>
                <w:sz w:val="18"/>
                <w:szCs w:val="18"/>
                <w:lang w:eastAsia="ru-RU"/>
              </w:rPr>
              <w:t>5</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Географическая долгота установки</w:t>
            </w:r>
          </w:p>
        </w:tc>
        <w:tc>
          <w:tcPr>
            <w:tcW w:w="3671" w:type="dxa"/>
            <w:tcBorders>
              <w:top w:val="single" w:sz="4" w:space="0" w:color="auto"/>
              <w:left w:val="single" w:sz="4" w:space="0" w:color="auto"/>
              <w:bottom w:val="single" w:sz="4" w:space="0" w:color="auto"/>
              <w:right w:val="single" w:sz="4" w:space="0" w:color="auto"/>
            </w:tcBorders>
          </w:tcPr>
          <w:p w:rsidR="006D424D" w:rsidRPr="00D6208E" w:rsidRDefault="006D424D" w:rsidP="005A08C0">
            <w:pPr>
              <w:spacing w:after="0" w:line="240" w:lineRule="auto"/>
              <w:jc w:val="center"/>
              <w:rPr>
                <w:rFonts w:ascii="Times New Roman" w:hAnsi="Times New Roman"/>
                <w:sz w:val="18"/>
                <w:szCs w:val="18"/>
                <w:lang w:eastAsia="ru-RU"/>
              </w:rPr>
            </w:pPr>
            <w:r w:rsidRPr="00ED332E">
              <w:rPr>
                <w:rFonts w:ascii="Times New Roman" w:hAnsi="Times New Roman"/>
                <w:iCs/>
                <w:sz w:val="18"/>
                <w:szCs w:val="18"/>
                <w:lang w:eastAsia="ru-RU"/>
              </w:rPr>
              <w:t>135.27</w:t>
            </w:r>
            <w:r>
              <w:rPr>
                <w:rFonts w:ascii="Times New Roman" w:hAnsi="Times New Roman"/>
                <w:iCs/>
                <w:sz w:val="18"/>
                <w:szCs w:val="18"/>
                <w:lang w:eastAsia="ru-RU"/>
              </w:rPr>
              <w:t>80</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10065" w:type="dxa"/>
            <w:gridSpan w:val="3"/>
            <w:tcBorders>
              <w:top w:val="single" w:sz="4" w:space="0" w:color="auto"/>
              <w:left w:val="single" w:sz="4" w:space="0" w:color="auto"/>
              <w:bottom w:val="single" w:sz="4" w:space="0" w:color="auto"/>
              <w:right w:val="single" w:sz="4" w:space="0" w:color="auto"/>
            </w:tcBorders>
            <w:noWrap/>
          </w:tcPr>
          <w:p w:rsidR="006D424D" w:rsidRPr="00674488" w:rsidRDefault="006D424D" w:rsidP="005A08C0">
            <w:pPr>
              <w:spacing w:after="0" w:line="240" w:lineRule="auto"/>
              <w:rPr>
                <w:rFonts w:ascii="Times New Roman" w:hAnsi="Times New Roman"/>
                <w:b/>
                <w:bCs/>
                <w:sz w:val="18"/>
                <w:szCs w:val="18"/>
                <w:lang w:eastAsia="ru-RU"/>
              </w:rPr>
            </w:pPr>
            <w:r w:rsidRPr="00674488">
              <w:rPr>
                <w:rFonts w:ascii="Times New Roman" w:hAnsi="Times New Roman"/>
                <w:b/>
                <w:bCs/>
                <w:sz w:val="18"/>
                <w:szCs w:val="18"/>
                <w:lang w:eastAsia="ru-RU"/>
              </w:rPr>
              <w:t>Параметры антенной системы</w:t>
            </w: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Pr>
                <w:rFonts w:ascii="Times New Roman" w:hAnsi="Times New Roman"/>
                <w:sz w:val="18"/>
                <w:szCs w:val="18"/>
                <w:lang w:eastAsia="ru-RU"/>
              </w:rPr>
              <w:t>Тип антенны</w:t>
            </w:r>
          </w:p>
        </w:tc>
        <w:tc>
          <w:tcPr>
            <w:tcW w:w="3671" w:type="dxa"/>
            <w:tcBorders>
              <w:top w:val="single" w:sz="4" w:space="0" w:color="auto"/>
              <w:left w:val="single" w:sz="4" w:space="0" w:color="auto"/>
              <w:bottom w:val="single" w:sz="4" w:space="0" w:color="auto"/>
              <w:right w:val="single" w:sz="4" w:space="0" w:color="auto"/>
            </w:tcBorders>
          </w:tcPr>
          <w:p w:rsidR="006D424D" w:rsidRDefault="006D424D" w:rsidP="005A08C0">
            <w:pPr>
              <w:spacing w:after="0" w:line="240" w:lineRule="auto"/>
              <w:jc w:val="center"/>
              <w:rPr>
                <w:rFonts w:ascii="Times New Roman" w:hAnsi="Times New Roman"/>
                <w:iCs/>
                <w:sz w:val="18"/>
                <w:szCs w:val="18"/>
                <w:lang w:eastAsia="ru-RU"/>
              </w:rPr>
            </w:pPr>
            <w:r w:rsidRPr="00967DA7">
              <w:rPr>
                <w:rFonts w:ascii="Times New Roman" w:hAnsi="Times New Roman"/>
                <w:iCs/>
                <w:sz w:val="18"/>
                <w:szCs w:val="18"/>
                <w:lang w:eastAsia="ru-RU"/>
              </w:rPr>
              <w:t>Прямофокусная, двухзеркальная</w:t>
            </w:r>
          </w:p>
          <w:p w:rsidR="006D424D" w:rsidRPr="00967DA7" w:rsidRDefault="006D424D" w:rsidP="005A08C0">
            <w:pPr>
              <w:spacing w:after="0" w:line="240" w:lineRule="auto"/>
              <w:jc w:val="center"/>
              <w:rPr>
                <w:rFonts w:ascii="Times New Roman" w:hAnsi="Times New Roman"/>
                <w:iCs/>
                <w:sz w:val="18"/>
                <w:szCs w:val="18"/>
                <w:lang w:eastAsia="ru-RU"/>
              </w:rPr>
            </w:pPr>
            <w:r>
              <w:rPr>
                <w:rFonts w:ascii="Times New Roman" w:hAnsi="Times New Roman"/>
                <w:iCs/>
                <w:sz w:val="18"/>
                <w:szCs w:val="18"/>
                <w:lang w:eastAsia="ru-RU"/>
              </w:rPr>
              <w:t>(Кассегрена)</w:t>
            </w:r>
          </w:p>
        </w:tc>
        <w:tc>
          <w:tcPr>
            <w:tcW w:w="3402"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iCs/>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Апертура антенны</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jc w:val="center"/>
              <w:rPr>
                <w:rFonts w:ascii="Times New Roman" w:hAnsi="Times New Roman"/>
                <w:sz w:val="18"/>
                <w:szCs w:val="18"/>
                <w:lang w:eastAsia="ru-RU"/>
              </w:rPr>
            </w:pPr>
            <w:r>
              <w:rPr>
                <w:rFonts w:ascii="Times New Roman" w:hAnsi="Times New Roman"/>
                <w:iCs/>
                <w:sz w:val="18"/>
                <w:szCs w:val="18"/>
                <w:lang w:eastAsia="ru-RU"/>
              </w:rPr>
              <w:t>7 м</w:t>
            </w:r>
          </w:p>
        </w:tc>
        <w:tc>
          <w:tcPr>
            <w:tcW w:w="3402"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 xml:space="preserve">Левая граница поворота антенны </w:t>
            </w:r>
            <w:r w:rsidRPr="00862016">
              <w:rPr>
                <w:rFonts w:ascii="Times New Roman" w:hAnsi="Times New Roman"/>
                <w:sz w:val="18"/>
                <w:szCs w:val="18"/>
                <w:lang w:eastAsia="ru-RU"/>
              </w:rPr>
              <w:br/>
              <w:t>по азимуту</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jc w:val="center"/>
              <w:rPr>
                <w:rFonts w:ascii="Times New Roman" w:hAnsi="Times New Roman"/>
                <w:sz w:val="18"/>
                <w:szCs w:val="18"/>
                <w:lang w:eastAsia="ru-RU"/>
              </w:rPr>
            </w:pPr>
            <w:r>
              <w:rPr>
                <w:rFonts w:ascii="Times New Roman" w:hAnsi="Times New Roman"/>
                <w:iCs/>
                <w:sz w:val="18"/>
                <w:szCs w:val="18"/>
                <w:lang w:eastAsia="ru-RU"/>
              </w:rPr>
              <w:t>-</w:t>
            </w:r>
            <w:r w:rsidRPr="00967DA7">
              <w:rPr>
                <w:rFonts w:ascii="Times New Roman" w:hAnsi="Times New Roman"/>
                <w:iCs/>
                <w:sz w:val="18"/>
                <w:szCs w:val="18"/>
                <w:lang w:eastAsia="ru-RU"/>
              </w:rPr>
              <w:t>90</w:t>
            </w:r>
            <w:r w:rsidRPr="00674488">
              <w:rPr>
                <w:rFonts w:ascii="Times New Roman" w:hAnsi="Times New Roman"/>
                <w:iCs/>
                <w:sz w:val="18"/>
                <w:szCs w:val="18"/>
                <w:lang w:eastAsia="ru-RU"/>
              </w:rPr>
              <w:t>°</w:t>
            </w:r>
          </w:p>
        </w:tc>
        <w:tc>
          <w:tcPr>
            <w:tcW w:w="3402"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 xml:space="preserve">Правая граница поворота антенны </w:t>
            </w:r>
            <w:r w:rsidRPr="00862016">
              <w:rPr>
                <w:rFonts w:ascii="Times New Roman" w:hAnsi="Times New Roman"/>
                <w:sz w:val="18"/>
                <w:szCs w:val="18"/>
                <w:lang w:eastAsia="ru-RU"/>
              </w:rPr>
              <w:br/>
              <w:t>по азимуту</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jc w:val="center"/>
              <w:rPr>
                <w:rFonts w:ascii="Times New Roman" w:hAnsi="Times New Roman"/>
                <w:sz w:val="18"/>
                <w:szCs w:val="18"/>
                <w:lang w:eastAsia="ru-RU"/>
              </w:rPr>
            </w:pPr>
            <w:r>
              <w:rPr>
                <w:rFonts w:ascii="Times New Roman" w:hAnsi="Times New Roman"/>
                <w:iCs/>
                <w:sz w:val="18"/>
                <w:szCs w:val="18"/>
                <w:lang w:eastAsia="ru-RU"/>
              </w:rPr>
              <w:t>90</w:t>
            </w:r>
            <w:r w:rsidRPr="00674488">
              <w:rPr>
                <w:rFonts w:ascii="Times New Roman" w:hAnsi="Times New Roman"/>
                <w:iCs/>
                <w:sz w:val="18"/>
                <w:szCs w:val="18"/>
                <w:lang w:eastAsia="ru-RU"/>
              </w:rPr>
              <w:t>°</w:t>
            </w:r>
          </w:p>
        </w:tc>
        <w:tc>
          <w:tcPr>
            <w:tcW w:w="3402"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Минимальный угол места</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jc w:val="center"/>
              <w:rPr>
                <w:rFonts w:ascii="Times New Roman" w:hAnsi="Times New Roman"/>
                <w:sz w:val="18"/>
                <w:szCs w:val="18"/>
                <w:lang w:eastAsia="ru-RU"/>
              </w:rPr>
            </w:pPr>
            <w:r w:rsidRPr="00967DA7">
              <w:rPr>
                <w:rFonts w:ascii="Times New Roman" w:hAnsi="Times New Roman"/>
                <w:iCs/>
                <w:sz w:val="18"/>
                <w:szCs w:val="18"/>
                <w:lang w:eastAsia="ru-RU"/>
              </w:rPr>
              <w:t>0.5</w:t>
            </w:r>
            <w:r w:rsidRPr="00674488">
              <w:rPr>
                <w:rFonts w:ascii="Times New Roman" w:hAnsi="Times New Roman"/>
                <w:iCs/>
                <w:sz w:val="18"/>
                <w:szCs w:val="18"/>
                <w:lang w:eastAsia="ru-RU"/>
              </w:rPr>
              <w:t>°</w:t>
            </w:r>
          </w:p>
        </w:tc>
        <w:tc>
          <w:tcPr>
            <w:tcW w:w="3402"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Максимальный угол места</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jc w:val="center"/>
              <w:rPr>
                <w:rFonts w:ascii="Times New Roman" w:hAnsi="Times New Roman"/>
                <w:sz w:val="18"/>
                <w:szCs w:val="18"/>
                <w:lang w:eastAsia="ru-RU"/>
              </w:rPr>
            </w:pPr>
            <w:r w:rsidRPr="00967DA7">
              <w:rPr>
                <w:rFonts w:ascii="Times New Roman" w:hAnsi="Times New Roman"/>
                <w:iCs/>
                <w:sz w:val="18"/>
                <w:szCs w:val="18"/>
                <w:lang w:eastAsia="ru-RU"/>
              </w:rPr>
              <w:t>80</w:t>
            </w:r>
            <w:r w:rsidRPr="00674488">
              <w:rPr>
                <w:rFonts w:ascii="Times New Roman" w:hAnsi="Times New Roman"/>
                <w:iCs/>
                <w:sz w:val="18"/>
                <w:szCs w:val="18"/>
                <w:lang w:eastAsia="ru-RU"/>
              </w:rPr>
              <w:t>°</w:t>
            </w:r>
          </w:p>
        </w:tc>
        <w:tc>
          <w:tcPr>
            <w:tcW w:w="3402"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Перечень диапазонов частот</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jc w:val="center"/>
              <w:rPr>
                <w:rFonts w:ascii="Times New Roman" w:hAnsi="Times New Roman"/>
                <w:iCs/>
                <w:sz w:val="18"/>
                <w:szCs w:val="18"/>
                <w:lang w:eastAsia="ru-RU"/>
              </w:rPr>
            </w:pPr>
            <w:r w:rsidRPr="00967DA7">
              <w:rPr>
                <w:rFonts w:ascii="Times New Roman" w:hAnsi="Times New Roman"/>
                <w:iCs/>
                <w:sz w:val="18"/>
                <w:szCs w:val="18"/>
                <w:lang w:eastAsia="ru-RU"/>
              </w:rPr>
              <w:t>C: 3400</w:t>
            </w:r>
            <w:r>
              <w:rPr>
                <w:rFonts w:ascii="Times New Roman" w:hAnsi="Times New Roman"/>
                <w:iCs/>
                <w:sz w:val="18"/>
                <w:szCs w:val="18"/>
                <w:lang w:eastAsia="ru-RU"/>
              </w:rPr>
              <w:t xml:space="preserve"> – </w:t>
            </w:r>
            <w:r w:rsidRPr="00967DA7">
              <w:rPr>
                <w:rFonts w:ascii="Times New Roman" w:hAnsi="Times New Roman"/>
                <w:iCs/>
                <w:sz w:val="18"/>
                <w:szCs w:val="18"/>
                <w:lang w:eastAsia="ru-RU"/>
              </w:rPr>
              <w:t>4</w:t>
            </w:r>
            <w:r>
              <w:rPr>
                <w:rFonts w:ascii="Times New Roman" w:hAnsi="Times New Roman"/>
                <w:iCs/>
                <w:sz w:val="18"/>
                <w:szCs w:val="18"/>
                <w:lang w:eastAsia="ru-RU"/>
              </w:rPr>
              <w:t>200 МГц</w:t>
            </w:r>
          </w:p>
          <w:p w:rsidR="006D424D" w:rsidRPr="00967DA7" w:rsidRDefault="006D424D" w:rsidP="005A08C0">
            <w:pPr>
              <w:spacing w:after="0" w:line="240" w:lineRule="auto"/>
              <w:jc w:val="center"/>
              <w:rPr>
                <w:rFonts w:ascii="Times New Roman" w:hAnsi="Times New Roman"/>
                <w:iCs/>
                <w:sz w:val="18"/>
                <w:szCs w:val="18"/>
                <w:lang w:eastAsia="ru-RU"/>
              </w:rPr>
            </w:pPr>
            <w:r>
              <w:rPr>
                <w:rFonts w:ascii="Times New Roman" w:hAnsi="Times New Roman"/>
                <w:iCs/>
                <w:sz w:val="18"/>
                <w:szCs w:val="18"/>
                <w:lang w:eastAsia="ru-RU"/>
              </w:rPr>
              <w:t>Ku: 10950 – 12750 МГц</w:t>
            </w:r>
          </w:p>
          <w:p w:rsidR="006D424D" w:rsidRPr="00776DAA" w:rsidRDefault="006D424D" w:rsidP="005A08C0">
            <w:pPr>
              <w:spacing w:after="0" w:line="240" w:lineRule="auto"/>
              <w:jc w:val="center"/>
              <w:rPr>
                <w:rFonts w:ascii="Times New Roman" w:hAnsi="Times New Roman"/>
                <w:iCs/>
                <w:sz w:val="18"/>
                <w:szCs w:val="18"/>
                <w:lang w:eastAsia="ru-RU"/>
              </w:rPr>
            </w:pPr>
            <w:r w:rsidRPr="00967DA7">
              <w:rPr>
                <w:rFonts w:ascii="Times New Roman" w:hAnsi="Times New Roman"/>
                <w:iCs/>
                <w:sz w:val="18"/>
                <w:szCs w:val="18"/>
                <w:lang w:eastAsia="ru-RU"/>
              </w:rPr>
              <w:t>Ka: 1</w:t>
            </w:r>
            <w:r>
              <w:rPr>
                <w:rFonts w:ascii="Times New Roman" w:hAnsi="Times New Roman"/>
                <w:iCs/>
                <w:sz w:val="18"/>
                <w:szCs w:val="18"/>
                <w:lang w:eastAsia="ru-RU"/>
              </w:rPr>
              <w:t>77</w:t>
            </w:r>
            <w:r w:rsidRPr="00967DA7">
              <w:rPr>
                <w:rFonts w:ascii="Times New Roman" w:hAnsi="Times New Roman"/>
                <w:iCs/>
                <w:sz w:val="18"/>
                <w:szCs w:val="18"/>
                <w:lang w:eastAsia="ru-RU"/>
              </w:rPr>
              <w:t>00</w:t>
            </w:r>
            <w:r>
              <w:rPr>
                <w:rFonts w:ascii="Times New Roman" w:hAnsi="Times New Roman"/>
                <w:iCs/>
                <w:sz w:val="18"/>
                <w:szCs w:val="18"/>
                <w:lang w:eastAsia="ru-RU"/>
              </w:rPr>
              <w:t xml:space="preserve"> – 217</w:t>
            </w:r>
            <w:r w:rsidRPr="00967DA7">
              <w:rPr>
                <w:rFonts w:ascii="Times New Roman" w:hAnsi="Times New Roman"/>
                <w:iCs/>
                <w:sz w:val="18"/>
                <w:szCs w:val="18"/>
                <w:lang w:eastAsia="ru-RU"/>
              </w:rPr>
              <w:t>00</w:t>
            </w:r>
            <w:r>
              <w:rPr>
                <w:rFonts w:ascii="Times New Roman" w:hAnsi="Times New Roman"/>
                <w:iCs/>
                <w:sz w:val="18"/>
                <w:szCs w:val="18"/>
                <w:lang w:eastAsia="ru-RU"/>
              </w:rPr>
              <w:t xml:space="preserve"> МГц</w:t>
            </w:r>
          </w:p>
        </w:tc>
        <w:tc>
          <w:tcPr>
            <w:tcW w:w="3402"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Усиление по диапазонам частот</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jc w:val="center"/>
              <w:rPr>
                <w:rFonts w:ascii="Times New Roman" w:hAnsi="Times New Roman"/>
                <w:iCs/>
                <w:sz w:val="18"/>
                <w:szCs w:val="18"/>
                <w:lang w:eastAsia="ru-RU"/>
              </w:rPr>
            </w:pPr>
            <w:r w:rsidRPr="00967DA7">
              <w:rPr>
                <w:rFonts w:ascii="Times New Roman" w:hAnsi="Times New Roman"/>
                <w:iCs/>
                <w:sz w:val="18"/>
                <w:szCs w:val="18"/>
                <w:lang w:eastAsia="ru-RU"/>
              </w:rPr>
              <w:t>C: 50</w:t>
            </w:r>
            <w:r>
              <w:rPr>
                <w:rFonts w:ascii="Times New Roman" w:hAnsi="Times New Roman"/>
                <w:iCs/>
                <w:sz w:val="18"/>
                <w:szCs w:val="18"/>
                <w:lang w:eastAsia="ru-RU"/>
              </w:rPr>
              <w:t xml:space="preserve"> дБ;</w:t>
            </w:r>
          </w:p>
          <w:p w:rsidR="006D424D" w:rsidRPr="00967DA7" w:rsidRDefault="006D424D" w:rsidP="005A08C0">
            <w:pPr>
              <w:spacing w:after="0" w:line="240" w:lineRule="auto"/>
              <w:jc w:val="center"/>
              <w:rPr>
                <w:rFonts w:ascii="Times New Roman" w:hAnsi="Times New Roman"/>
                <w:iCs/>
                <w:sz w:val="18"/>
                <w:szCs w:val="18"/>
                <w:lang w:eastAsia="ru-RU"/>
              </w:rPr>
            </w:pPr>
            <w:r w:rsidRPr="00967DA7">
              <w:rPr>
                <w:rFonts w:ascii="Times New Roman" w:hAnsi="Times New Roman"/>
                <w:iCs/>
                <w:sz w:val="18"/>
                <w:szCs w:val="18"/>
                <w:lang w:eastAsia="ru-RU"/>
              </w:rPr>
              <w:t>Ku: 60</w:t>
            </w:r>
            <w:r>
              <w:rPr>
                <w:rFonts w:ascii="Times New Roman" w:hAnsi="Times New Roman"/>
                <w:iCs/>
                <w:sz w:val="18"/>
                <w:szCs w:val="18"/>
                <w:lang w:eastAsia="ru-RU"/>
              </w:rPr>
              <w:t xml:space="preserve"> дБ</w:t>
            </w:r>
            <w:r w:rsidRPr="00967DA7">
              <w:rPr>
                <w:rFonts w:ascii="Times New Roman" w:hAnsi="Times New Roman"/>
                <w:iCs/>
                <w:sz w:val="18"/>
                <w:szCs w:val="18"/>
                <w:lang w:eastAsia="ru-RU"/>
              </w:rPr>
              <w:t>;</w:t>
            </w:r>
          </w:p>
          <w:p w:rsidR="006D424D" w:rsidRPr="00967DA7" w:rsidRDefault="006D424D" w:rsidP="005A08C0">
            <w:pPr>
              <w:spacing w:after="0" w:line="240" w:lineRule="auto"/>
              <w:jc w:val="center"/>
              <w:rPr>
                <w:rFonts w:ascii="Times New Roman" w:hAnsi="Times New Roman"/>
                <w:sz w:val="18"/>
                <w:szCs w:val="18"/>
                <w:lang w:eastAsia="ru-RU"/>
              </w:rPr>
            </w:pPr>
            <w:r w:rsidRPr="00967DA7">
              <w:rPr>
                <w:rFonts w:ascii="Times New Roman" w:hAnsi="Times New Roman"/>
                <w:iCs/>
                <w:sz w:val="18"/>
                <w:szCs w:val="18"/>
                <w:lang w:eastAsia="ru-RU"/>
              </w:rPr>
              <w:t>Ka: 64</w:t>
            </w:r>
            <w:r>
              <w:rPr>
                <w:rFonts w:ascii="Times New Roman" w:hAnsi="Times New Roman"/>
                <w:iCs/>
                <w:sz w:val="18"/>
                <w:szCs w:val="18"/>
                <w:lang w:eastAsia="ru-RU"/>
              </w:rPr>
              <w:t xml:space="preserve"> дБ</w:t>
            </w:r>
            <w:r w:rsidRPr="00967DA7">
              <w:rPr>
                <w:rFonts w:ascii="Times New Roman" w:hAnsi="Times New Roman"/>
                <w:iCs/>
                <w:sz w:val="18"/>
                <w:szCs w:val="18"/>
                <w:lang w:eastAsia="ru-RU"/>
              </w:rPr>
              <w:t>;</w:t>
            </w:r>
          </w:p>
        </w:tc>
        <w:tc>
          <w:tcPr>
            <w:tcW w:w="3402"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sz w:val="18"/>
                <w:szCs w:val="18"/>
                <w:lang w:eastAsia="ru-RU"/>
              </w:rPr>
            </w:pPr>
          </w:p>
        </w:tc>
      </w:tr>
      <w:tr w:rsidR="006D424D" w:rsidRPr="00776DAA"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Pr>
                <w:rFonts w:ascii="Times New Roman" w:hAnsi="Times New Roman"/>
                <w:sz w:val="18"/>
                <w:szCs w:val="18"/>
                <w:lang w:eastAsia="ru-RU"/>
              </w:rPr>
              <w:t>Точность измерения частоты по диапазонам частот</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jc w:val="center"/>
              <w:rPr>
                <w:rFonts w:ascii="Times New Roman" w:hAnsi="Times New Roman"/>
                <w:iCs/>
                <w:sz w:val="18"/>
                <w:szCs w:val="18"/>
                <w:lang w:val="en-US" w:eastAsia="ru-RU"/>
              </w:rPr>
            </w:pPr>
            <w:r w:rsidRPr="00776DAA">
              <w:rPr>
                <w:rFonts w:ascii="Times New Roman" w:hAnsi="Times New Roman"/>
                <w:iCs/>
                <w:sz w:val="18"/>
                <w:szCs w:val="18"/>
                <w:lang w:val="en-US" w:eastAsia="ru-RU"/>
              </w:rPr>
              <w:t xml:space="preserve">C: 1 </w:t>
            </w:r>
            <w:r w:rsidRPr="00967DA7">
              <w:rPr>
                <w:rFonts w:ascii="Times New Roman" w:hAnsi="Times New Roman"/>
                <w:iCs/>
                <w:sz w:val="18"/>
                <w:szCs w:val="18"/>
                <w:lang w:val="en-US" w:eastAsia="ru-RU"/>
              </w:rPr>
              <w:t>x 10</w:t>
            </w:r>
            <w:r w:rsidRPr="00967DA7">
              <w:rPr>
                <w:rFonts w:ascii="Times New Roman" w:hAnsi="Times New Roman"/>
                <w:iCs/>
                <w:sz w:val="18"/>
                <w:szCs w:val="18"/>
                <w:vertAlign w:val="superscript"/>
                <w:lang w:val="en-US" w:eastAsia="ru-RU"/>
              </w:rPr>
              <w:t>-12</w:t>
            </w:r>
            <w:r w:rsidRPr="00776DAA">
              <w:rPr>
                <w:rFonts w:ascii="Times New Roman" w:hAnsi="Times New Roman"/>
                <w:iCs/>
                <w:sz w:val="18"/>
                <w:szCs w:val="18"/>
                <w:vertAlign w:val="superscript"/>
                <w:lang w:val="en-US" w:eastAsia="ru-RU"/>
              </w:rPr>
              <w:t xml:space="preserve"> </w:t>
            </w:r>
          </w:p>
          <w:p w:rsidR="006D424D" w:rsidRPr="00967DA7" w:rsidRDefault="006D424D" w:rsidP="005A08C0">
            <w:pPr>
              <w:spacing w:after="0" w:line="240" w:lineRule="auto"/>
              <w:jc w:val="center"/>
              <w:rPr>
                <w:rFonts w:ascii="Times New Roman" w:hAnsi="Times New Roman"/>
                <w:iCs/>
                <w:sz w:val="18"/>
                <w:szCs w:val="18"/>
                <w:lang w:val="en-US" w:eastAsia="ru-RU"/>
              </w:rPr>
            </w:pPr>
            <w:r w:rsidRPr="00776DAA">
              <w:rPr>
                <w:rFonts w:ascii="Times New Roman" w:hAnsi="Times New Roman"/>
                <w:iCs/>
                <w:sz w:val="18"/>
                <w:szCs w:val="18"/>
                <w:lang w:val="en-US" w:eastAsia="ru-RU"/>
              </w:rPr>
              <w:t xml:space="preserve">Ku: 1 </w:t>
            </w:r>
            <w:r w:rsidRPr="00967DA7">
              <w:rPr>
                <w:rFonts w:ascii="Times New Roman" w:hAnsi="Times New Roman"/>
                <w:iCs/>
                <w:sz w:val="18"/>
                <w:szCs w:val="18"/>
                <w:lang w:val="en-US" w:eastAsia="ru-RU"/>
              </w:rPr>
              <w:t>x 10</w:t>
            </w:r>
            <w:r w:rsidRPr="00967DA7">
              <w:rPr>
                <w:rFonts w:ascii="Times New Roman" w:hAnsi="Times New Roman"/>
                <w:iCs/>
                <w:sz w:val="18"/>
                <w:szCs w:val="18"/>
                <w:vertAlign w:val="superscript"/>
                <w:lang w:val="en-US" w:eastAsia="ru-RU"/>
              </w:rPr>
              <w:t>-12</w:t>
            </w:r>
            <w:r w:rsidRPr="00776DAA">
              <w:rPr>
                <w:rFonts w:ascii="Times New Roman" w:hAnsi="Times New Roman"/>
                <w:iCs/>
                <w:sz w:val="18"/>
                <w:szCs w:val="18"/>
                <w:vertAlign w:val="superscript"/>
                <w:lang w:val="en-US" w:eastAsia="ru-RU"/>
              </w:rPr>
              <w:t xml:space="preserve"> </w:t>
            </w:r>
          </w:p>
          <w:p w:rsidR="006D424D" w:rsidRPr="00967DA7" w:rsidRDefault="006D424D" w:rsidP="005A08C0">
            <w:pPr>
              <w:spacing w:after="0" w:line="240" w:lineRule="auto"/>
              <w:jc w:val="center"/>
              <w:rPr>
                <w:rFonts w:ascii="Times New Roman" w:hAnsi="Times New Roman"/>
                <w:iCs/>
                <w:sz w:val="18"/>
                <w:szCs w:val="18"/>
                <w:lang w:val="en-US" w:eastAsia="ru-RU"/>
              </w:rPr>
            </w:pPr>
            <w:r w:rsidRPr="00776DAA">
              <w:rPr>
                <w:rFonts w:ascii="Times New Roman" w:hAnsi="Times New Roman"/>
                <w:iCs/>
                <w:sz w:val="18"/>
                <w:szCs w:val="18"/>
                <w:lang w:val="en-US" w:eastAsia="ru-RU"/>
              </w:rPr>
              <w:t xml:space="preserve">Ka: 1 </w:t>
            </w:r>
            <w:r w:rsidRPr="00967DA7">
              <w:rPr>
                <w:rFonts w:ascii="Times New Roman" w:hAnsi="Times New Roman"/>
                <w:iCs/>
                <w:sz w:val="18"/>
                <w:szCs w:val="18"/>
                <w:lang w:val="en-US" w:eastAsia="ru-RU"/>
              </w:rPr>
              <w:t>x 10</w:t>
            </w:r>
            <w:r w:rsidRPr="00967DA7">
              <w:rPr>
                <w:rFonts w:ascii="Times New Roman" w:hAnsi="Times New Roman"/>
                <w:iCs/>
                <w:sz w:val="18"/>
                <w:szCs w:val="18"/>
                <w:vertAlign w:val="superscript"/>
                <w:lang w:val="en-US" w:eastAsia="ru-RU"/>
              </w:rPr>
              <w:t>-12</w:t>
            </w:r>
            <w:r w:rsidRPr="00776DAA">
              <w:rPr>
                <w:rFonts w:ascii="Times New Roman" w:hAnsi="Times New Roman"/>
                <w:iCs/>
                <w:sz w:val="18"/>
                <w:szCs w:val="18"/>
                <w:vertAlign w:val="superscript"/>
                <w:lang w:val="en-US" w:eastAsia="ru-RU"/>
              </w:rPr>
              <w:t xml:space="preserve"> </w:t>
            </w:r>
          </w:p>
        </w:tc>
        <w:tc>
          <w:tcPr>
            <w:tcW w:w="3402" w:type="dxa"/>
            <w:tcBorders>
              <w:top w:val="single" w:sz="4" w:space="0" w:color="auto"/>
              <w:left w:val="single" w:sz="4" w:space="0" w:color="auto"/>
              <w:bottom w:val="single" w:sz="4" w:space="0" w:color="auto"/>
              <w:right w:val="single" w:sz="4" w:space="0" w:color="auto"/>
            </w:tcBorders>
          </w:tcPr>
          <w:p w:rsidR="006D424D" w:rsidRPr="00776DAA" w:rsidRDefault="006D424D" w:rsidP="005A08C0">
            <w:pPr>
              <w:spacing w:after="0" w:line="240" w:lineRule="auto"/>
              <w:rPr>
                <w:rFonts w:ascii="Times New Roman" w:hAnsi="Times New Roman"/>
                <w:iCs/>
                <w:sz w:val="18"/>
                <w:szCs w:val="18"/>
                <w:lang w:val="en-US"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Pr>
                <w:rFonts w:ascii="Times New Roman" w:hAnsi="Times New Roman"/>
                <w:sz w:val="18"/>
                <w:szCs w:val="18"/>
                <w:lang w:eastAsia="ru-RU"/>
              </w:rPr>
              <w:t xml:space="preserve">Возможность измерения ППМ по диапазонам частот </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jc w:val="center"/>
              <w:rPr>
                <w:rFonts w:ascii="Times New Roman" w:hAnsi="Times New Roman"/>
                <w:iCs/>
                <w:sz w:val="18"/>
                <w:szCs w:val="18"/>
                <w:lang w:eastAsia="ru-RU"/>
              </w:rPr>
            </w:pPr>
            <w:r w:rsidRPr="00967DA7">
              <w:rPr>
                <w:rFonts w:ascii="Times New Roman" w:hAnsi="Times New Roman"/>
                <w:iCs/>
                <w:sz w:val="18"/>
                <w:szCs w:val="18"/>
                <w:lang w:eastAsia="ru-RU"/>
              </w:rPr>
              <w:t>C: есть;</w:t>
            </w:r>
          </w:p>
          <w:p w:rsidR="006D424D" w:rsidRPr="00967DA7" w:rsidRDefault="006D424D" w:rsidP="005A08C0">
            <w:pPr>
              <w:spacing w:after="0" w:line="240" w:lineRule="auto"/>
              <w:jc w:val="center"/>
              <w:rPr>
                <w:rFonts w:ascii="Times New Roman" w:hAnsi="Times New Roman"/>
                <w:iCs/>
                <w:sz w:val="18"/>
                <w:szCs w:val="18"/>
                <w:lang w:eastAsia="ru-RU"/>
              </w:rPr>
            </w:pPr>
            <w:r w:rsidRPr="00967DA7">
              <w:rPr>
                <w:rFonts w:ascii="Times New Roman" w:hAnsi="Times New Roman"/>
                <w:iCs/>
                <w:sz w:val="18"/>
                <w:szCs w:val="18"/>
                <w:lang w:eastAsia="ru-RU"/>
              </w:rPr>
              <w:t>Ku: есть;</w:t>
            </w:r>
          </w:p>
          <w:p w:rsidR="006D424D" w:rsidRPr="00967DA7" w:rsidRDefault="006D424D" w:rsidP="005A08C0">
            <w:pPr>
              <w:spacing w:after="0" w:line="240" w:lineRule="auto"/>
              <w:jc w:val="center"/>
              <w:rPr>
                <w:rFonts w:ascii="Times New Roman" w:hAnsi="Times New Roman"/>
                <w:sz w:val="18"/>
                <w:szCs w:val="18"/>
                <w:lang w:eastAsia="ru-RU"/>
              </w:rPr>
            </w:pPr>
            <w:r w:rsidRPr="00967DA7">
              <w:rPr>
                <w:rFonts w:ascii="Times New Roman" w:hAnsi="Times New Roman"/>
                <w:iCs/>
                <w:sz w:val="18"/>
                <w:szCs w:val="18"/>
                <w:lang w:eastAsia="ru-RU"/>
              </w:rPr>
              <w:t>Ka: есть;</w:t>
            </w:r>
          </w:p>
        </w:tc>
        <w:tc>
          <w:tcPr>
            <w:tcW w:w="3402"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Pr>
                <w:rFonts w:ascii="Times New Roman" w:hAnsi="Times New Roman"/>
                <w:sz w:val="18"/>
                <w:szCs w:val="18"/>
                <w:lang w:eastAsia="ru-RU"/>
              </w:rPr>
              <w:t xml:space="preserve">Минимальное измеряемое значение  ППМ по диапазонам частот </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sz w:val="18"/>
                <w:szCs w:val="18"/>
                <w:lang w:eastAsia="ru-RU"/>
              </w:rPr>
            </w:pPr>
          </w:p>
        </w:tc>
        <w:tc>
          <w:tcPr>
            <w:tcW w:w="3402"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sz w:val="18"/>
                <w:szCs w:val="18"/>
                <w:lang w:eastAsia="ru-RU"/>
              </w:rPr>
            </w:pPr>
            <w:r w:rsidRPr="00967DA7">
              <w:rPr>
                <w:rFonts w:ascii="Times New Roman" w:hAnsi="Times New Roman"/>
                <w:sz w:val="18"/>
                <w:szCs w:val="18"/>
                <w:lang w:eastAsia="ru-RU"/>
              </w:rPr>
              <w:t>Нет данных</w:t>
            </w:r>
          </w:p>
        </w:tc>
      </w:tr>
      <w:tr w:rsidR="006D424D" w:rsidRPr="00674488" w:rsidTr="00DB5DAE">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 xml:space="preserve">Шумовая температура </w:t>
            </w:r>
            <w:r w:rsidRPr="00862016">
              <w:rPr>
                <w:rFonts w:ascii="Times New Roman" w:hAnsi="Times New Roman"/>
                <w:sz w:val="18"/>
                <w:szCs w:val="18"/>
                <w:lang w:eastAsia="ru-RU"/>
              </w:rPr>
              <w:br/>
              <w:t xml:space="preserve">по диапазонам частот, </w:t>
            </w:r>
          </w:p>
        </w:tc>
        <w:tc>
          <w:tcPr>
            <w:tcW w:w="3671" w:type="dxa"/>
            <w:tcBorders>
              <w:top w:val="single" w:sz="4" w:space="0" w:color="auto"/>
              <w:left w:val="single" w:sz="4" w:space="0" w:color="auto"/>
              <w:bottom w:val="single" w:sz="4" w:space="0" w:color="auto"/>
              <w:right w:val="single" w:sz="4" w:space="0" w:color="auto"/>
            </w:tcBorders>
            <w:shd w:val="clear" w:color="auto" w:fill="auto"/>
          </w:tcPr>
          <w:p w:rsidR="006D424D" w:rsidRPr="00967DA7" w:rsidRDefault="006D424D" w:rsidP="005A08C0">
            <w:pPr>
              <w:spacing w:after="0" w:line="240" w:lineRule="auto"/>
              <w:rPr>
                <w:rFonts w:ascii="Times New Roman" w:hAnsi="Times New Roman"/>
                <w:iCs/>
                <w:sz w:val="18"/>
                <w:szCs w:val="18"/>
                <w:lang w:eastAsia="ru-RU"/>
              </w:rPr>
            </w:pPr>
            <w:r w:rsidRPr="00967DA7">
              <w:rPr>
                <w:rFonts w:ascii="Times New Roman" w:hAnsi="Times New Roman"/>
                <w:iCs/>
                <w:sz w:val="18"/>
                <w:szCs w:val="18"/>
                <w:lang w:eastAsia="ru-RU"/>
              </w:rPr>
              <w:t>C: 25</w:t>
            </w:r>
            <w:r w:rsidRPr="00674488">
              <w:rPr>
                <w:rFonts w:ascii="Times New Roman" w:hAnsi="Times New Roman"/>
                <w:iCs/>
                <w:sz w:val="18"/>
                <w:szCs w:val="18"/>
                <w:lang w:eastAsia="ru-RU"/>
              </w:rPr>
              <w:t>°</w:t>
            </w:r>
            <w:r>
              <w:rPr>
                <w:rFonts w:ascii="Times New Roman" w:hAnsi="Times New Roman"/>
                <w:iCs/>
                <w:sz w:val="18"/>
                <w:szCs w:val="18"/>
                <w:lang w:eastAsia="ru-RU"/>
              </w:rPr>
              <w:t>К</w:t>
            </w:r>
            <w:r w:rsidRPr="00967DA7">
              <w:rPr>
                <w:rFonts w:ascii="Times New Roman" w:hAnsi="Times New Roman"/>
                <w:iCs/>
                <w:sz w:val="18"/>
                <w:szCs w:val="18"/>
                <w:lang w:eastAsia="ru-RU"/>
              </w:rPr>
              <w:t>;</w:t>
            </w:r>
          </w:p>
          <w:p w:rsidR="006D424D" w:rsidRPr="00967DA7" w:rsidRDefault="006D424D" w:rsidP="005A08C0">
            <w:pPr>
              <w:spacing w:after="0" w:line="240" w:lineRule="auto"/>
              <w:rPr>
                <w:rFonts w:ascii="Times New Roman" w:hAnsi="Times New Roman"/>
                <w:iCs/>
                <w:sz w:val="18"/>
                <w:szCs w:val="18"/>
                <w:lang w:eastAsia="ru-RU"/>
              </w:rPr>
            </w:pPr>
            <w:r w:rsidRPr="00967DA7">
              <w:rPr>
                <w:rFonts w:ascii="Times New Roman" w:hAnsi="Times New Roman"/>
                <w:iCs/>
                <w:sz w:val="18"/>
                <w:szCs w:val="18"/>
                <w:lang w:eastAsia="ru-RU"/>
              </w:rPr>
              <w:t>Ku: 70</w:t>
            </w:r>
            <w:r w:rsidRPr="00674488">
              <w:rPr>
                <w:rFonts w:ascii="Times New Roman" w:hAnsi="Times New Roman"/>
                <w:iCs/>
                <w:sz w:val="18"/>
                <w:szCs w:val="18"/>
                <w:lang w:eastAsia="ru-RU"/>
              </w:rPr>
              <w:t>°</w:t>
            </w:r>
            <w:r>
              <w:rPr>
                <w:rFonts w:ascii="Times New Roman" w:hAnsi="Times New Roman"/>
                <w:iCs/>
                <w:sz w:val="18"/>
                <w:szCs w:val="18"/>
                <w:lang w:eastAsia="ru-RU"/>
              </w:rPr>
              <w:t>К</w:t>
            </w:r>
            <w:r w:rsidRPr="00967DA7">
              <w:rPr>
                <w:rFonts w:ascii="Times New Roman" w:hAnsi="Times New Roman"/>
                <w:iCs/>
                <w:sz w:val="18"/>
                <w:szCs w:val="18"/>
                <w:lang w:eastAsia="ru-RU"/>
              </w:rPr>
              <w:t>;</w:t>
            </w:r>
          </w:p>
          <w:p w:rsidR="006D424D" w:rsidRPr="00967DA7" w:rsidRDefault="006D424D" w:rsidP="005A08C0">
            <w:pPr>
              <w:spacing w:after="0" w:line="240" w:lineRule="auto"/>
              <w:rPr>
                <w:rFonts w:ascii="Times New Roman" w:hAnsi="Times New Roman"/>
                <w:sz w:val="18"/>
                <w:szCs w:val="18"/>
                <w:lang w:eastAsia="ru-RU"/>
              </w:rPr>
            </w:pPr>
            <w:r w:rsidRPr="00967DA7">
              <w:rPr>
                <w:rFonts w:ascii="Times New Roman" w:hAnsi="Times New Roman"/>
                <w:iCs/>
                <w:sz w:val="18"/>
                <w:szCs w:val="18"/>
                <w:lang w:eastAsia="ru-RU"/>
              </w:rPr>
              <w:t>Ka: 150</w:t>
            </w:r>
            <w:r w:rsidRPr="00674488">
              <w:rPr>
                <w:rFonts w:ascii="Times New Roman" w:hAnsi="Times New Roman"/>
                <w:iCs/>
                <w:sz w:val="18"/>
                <w:szCs w:val="18"/>
                <w:lang w:eastAsia="ru-RU"/>
              </w:rPr>
              <w:t>°</w:t>
            </w:r>
            <w:r>
              <w:rPr>
                <w:rFonts w:ascii="Times New Roman" w:hAnsi="Times New Roman"/>
                <w:iCs/>
                <w:sz w:val="18"/>
                <w:szCs w:val="18"/>
                <w:lang w:eastAsia="ru-RU"/>
              </w:rPr>
              <w:t>К</w:t>
            </w:r>
            <w:r w:rsidRPr="00967DA7">
              <w:rPr>
                <w:rFonts w:ascii="Times New Roman" w:hAnsi="Times New Roman"/>
                <w:iCs/>
                <w:sz w:val="18"/>
                <w:szCs w:val="18"/>
                <w:lang w:eastAsia="ru-RU"/>
              </w:rPr>
              <w:t>;</w:t>
            </w:r>
          </w:p>
        </w:tc>
        <w:tc>
          <w:tcPr>
            <w:tcW w:w="3402"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sz w:val="18"/>
                <w:szCs w:val="18"/>
                <w:lang w:eastAsia="ru-RU"/>
              </w:rPr>
            </w:pPr>
          </w:p>
        </w:tc>
      </w:tr>
      <w:tr w:rsidR="006D424D" w:rsidRPr="00674488" w:rsidTr="00E4423B">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Поляризации по диапазонам частот</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iCs/>
                <w:sz w:val="18"/>
                <w:szCs w:val="18"/>
                <w:lang w:eastAsia="ru-RU"/>
              </w:rPr>
            </w:pPr>
            <w:r w:rsidRPr="00967DA7">
              <w:rPr>
                <w:rFonts w:ascii="Times New Roman" w:hAnsi="Times New Roman"/>
                <w:iCs/>
                <w:sz w:val="18"/>
                <w:szCs w:val="18"/>
                <w:lang w:eastAsia="ru-RU"/>
              </w:rPr>
              <w:t>C: линейная, левая круговая, правая круговая;</w:t>
            </w:r>
          </w:p>
          <w:p w:rsidR="006D424D" w:rsidRPr="00DB5DAE" w:rsidRDefault="006D424D" w:rsidP="005A08C0">
            <w:pPr>
              <w:spacing w:after="0" w:line="240" w:lineRule="auto"/>
              <w:rPr>
                <w:rFonts w:ascii="Times New Roman" w:hAnsi="Times New Roman"/>
                <w:iCs/>
                <w:sz w:val="18"/>
                <w:szCs w:val="18"/>
                <w:lang w:eastAsia="ru-RU"/>
              </w:rPr>
            </w:pPr>
            <w:r w:rsidRPr="00DB5DAE">
              <w:rPr>
                <w:rFonts w:ascii="Times New Roman" w:hAnsi="Times New Roman"/>
                <w:iCs/>
                <w:sz w:val="18"/>
                <w:szCs w:val="18"/>
                <w:lang w:val="en-US" w:eastAsia="ru-RU"/>
              </w:rPr>
              <w:t>Ku</w:t>
            </w:r>
            <w:r w:rsidRPr="00DB5DAE">
              <w:rPr>
                <w:rFonts w:ascii="Times New Roman" w:hAnsi="Times New Roman"/>
                <w:iCs/>
                <w:sz w:val="18"/>
                <w:szCs w:val="18"/>
                <w:lang w:eastAsia="ru-RU"/>
              </w:rPr>
              <w:t>: линейная;</w:t>
            </w:r>
          </w:p>
          <w:p w:rsidR="006D424D" w:rsidRPr="00967DA7" w:rsidRDefault="006D424D" w:rsidP="00DB5DAE">
            <w:pPr>
              <w:spacing w:after="0" w:line="240" w:lineRule="auto"/>
              <w:rPr>
                <w:rFonts w:ascii="Times New Roman" w:hAnsi="Times New Roman"/>
                <w:iCs/>
                <w:sz w:val="18"/>
                <w:szCs w:val="18"/>
                <w:lang w:eastAsia="ru-RU"/>
              </w:rPr>
            </w:pPr>
          </w:p>
        </w:tc>
        <w:tc>
          <w:tcPr>
            <w:tcW w:w="3402"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sz w:val="18"/>
                <w:szCs w:val="18"/>
                <w:lang w:eastAsia="ru-RU"/>
              </w:rPr>
            </w:pPr>
          </w:p>
        </w:tc>
      </w:tr>
      <w:tr w:rsidR="00E4423B" w:rsidRPr="00674488" w:rsidTr="00E4423B">
        <w:trPr>
          <w:trHeight w:val="20"/>
        </w:trPr>
        <w:tc>
          <w:tcPr>
            <w:tcW w:w="2992" w:type="dxa"/>
            <w:tcBorders>
              <w:top w:val="single" w:sz="4" w:space="0" w:color="auto"/>
              <w:left w:val="single" w:sz="4" w:space="0" w:color="auto"/>
              <w:bottom w:val="single" w:sz="4" w:space="0" w:color="auto"/>
              <w:right w:val="single" w:sz="4" w:space="0" w:color="auto"/>
            </w:tcBorders>
            <w:noWrap/>
          </w:tcPr>
          <w:p w:rsidR="00E4423B" w:rsidRPr="00862016" w:rsidRDefault="00E4423B"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Кроссполяризационная развязка с указанием диапазонов частот и видов поляризации</w:t>
            </w:r>
          </w:p>
        </w:tc>
        <w:tc>
          <w:tcPr>
            <w:tcW w:w="3671" w:type="dxa"/>
            <w:tcBorders>
              <w:top w:val="single" w:sz="4" w:space="0" w:color="auto"/>
              <w:left w:val="single" w:sz="4" w:space="0" w:color="auto"/>
              <w:bottom w:val="single" w:sz="4" w:space="0" w:color="auto"/>
              <w:right w:val="single" w:sz="4" w:space="0" w:color="auto"/>
            </w:tcBorders>
          </w:tcPr>
          <w:p w:rsidR="00374DC5" w:rsidRDefault="00374DC5" w:rsidP="00374DC5">
            <w:pPr>
              <w:spacing w:after="0" w:line="240" w:lineRule="auto"/>
              <w:jc w:val="center"/>
              <w:rPr>
                <w:rFonts w:ascii="Times New Roman" w:hAnsi="Times New Roman"/>
                <w:iCs/>
                <w:sz w:val="18"/>
                <w:szCs w:val="18"/>
                <w:lang w:eastAsia="ru-RU"/>
              </w:rPr>
            </w:pPr>
            <w:r w:rsidRPr="00E4423B">
              <w:rPr>
                <w:rFonts w:ascii="Times New Roman" w:hAnsi="Times New Roman"/>
                <w:iCs/>
                <w:sz w:val="18"/>
                <w:szCs w:val="18"/>
                <w:lang w:eastAsia="ru-RU"/>
              </w:rPr>
              <w:t xml:space="preserve">С: круговая: 27 дБ </w:t>
            </w:r>
          </w:p>
          <w:p w:rsidR="00374DC5" w:rsidRDefault="00374DC5" w:rsidP="00374DC5">
            <w:pPr>
              <w:spacing w:after="0" w:line="240" w:lineRule="auto"/>
              <w:jc w:val="center"/>
              <w:rPr>
                <w:rFonts w:ascii="Times New Roman" w:hAnsi="Times New Roman"/>
                <w:iCs/>
                <w:sz w:val="18"/>
                <w:szCs w:val="18"/>
                <w:lang w:eastAsia="ru-RU"/>
              </w:rPr>
            </w:pPr>
            <w:r w:rsidRPr="00E4423B">
              <w:rPr>
                <w:rFonts w:ascii="Times New Roman" w:hAnsi="Times New Roman"/>
                <w:iCs/>
                <w:sz w:val="18"/>
                <w:szCs w:val="18"/>
                <w:lang w:eastAsia="ru-RU"/>
              </w:rPr>
              <w:t>С: линейная: 30 дБ;</w:t>
            </w:r>
          </w:p>
          <w:p w:rsidR="00E4423B" w:rsidRDefault="00E4423B" w:rsidP="00374DC5">
            <w:pPr>
              <w:spacing w:after="0" w:line="240" w:lineRule="auto"/>
              <w:jc w:val="center"/>
              <w:rPr>
                <w:rFonts w:ascii="Times New Roman" w:hAnsi="Times New Roman"/>
                <w:iCs/>
                <w:sz w:val="18"/>
                <w:szCs w:val="18"/>
                <w:lang w:eastAsia="ru-RU"/>
              </w:rPr>
            </w:pPr>
            <w:r w:rsidRPr="00E4423B">
              <w:rPr>
                <w:rFonts w:ascii="Times New Roman" w:hAnsi="Times New Roman"/>
                <w:iCs/>
                <w:sz w:val="18"/>
                <w:szCs w:val="18"/>
                <w:lang w:val="en-US" w:eastAsia="ru-RU"/>
              </w:rPr>
              <w:t>Ku</w:t>
            </w:r>
            <w:r w:rsidRPr="00E4423B">
              <w:rPr>
                <w:rFonts w:ascii="Times New Roman" w:hAnsi="Times New Roman"/>
                <w:iCs/>
                <w:sz w:val="18"/>
                <w:szCs w:val="18"/>
                <w:lang w:eastAsia="ru-RU"/>
              </w:rPr>
              <w:t>: линейная: 30 дБ;</w:t>
            </w:r>
          </w:p>
          <w:p w:rsidR="00E4423B" w:rsidRPr="00967DA7" w:rsidRDefault="00E4423B" w:rsidP="00E4423B">
            <w:pPr>
              <w:spacing w:after="0" w:line="240" w:lineRule="auto"/>
              <w:jc w:val="center"/>
              <w:rPr>
                <w:rFonts w:ascii="Times New Roman" w:hAnsi="Times New Roman"/>
                <w:iCs/>
                <w:sz w:val="18"/>
                <w:szCs w:val="18"/>
                <w:lang w:eastAsia="ru-RU"/>
              </w:rPr>
            </w:pPr>
            <w:r w:rsidRPr="00E4423B">
              <w:rPr>
                <w:rFonts w:ascii="Times New Roman" w:hAnsi="Times New Roman"/>
                <w:iCs/>
                <w:sz w:val="18"/>
                <w:szCs w:val="18"/>
                <w:lang w:val="en-US" w:eastAsia="ru-RU"/>
              </w:rPr>
              <w:t>Ku</w:t>
            </w:r>
            <w:r w:rsidRPr="00E4423B">
              <w:rPr>
                <w:rFonts w:ascii="Times New Roman" w:hAnsi="Times New Roman"/>
                <w:iCs/>
                <w:sz w:val="18"/>
                <w:szCs w:val="18"/>
                <w:lang w:eastAsia="ru-RU"/>
              </w:rPr>
              <w:t>: круговая: 27 дБ</w:t>
            </w:r>
          </w:p>
        </w:tc>
        <w:tc>
          <w:tcPr>
            <w:tcW w:w="3402" w:type="dxa"/>
            <w:tcBorders>
              <w:top w:val="single" w:sz="4" w:space="0" w:color="auto"/>
              <w:left w:val="single" w:sz="4" w:space="0" w:color="auto"/>
              <w:bottom w:val="single" w:sz="4" w:space="0" w:color="auto"/>
              <w:right w:val="single" w:sz="4" w:space="0" w:color="auto"/>
            </w:tcBorders>
          </w:tcPr>
          <w:p w:rsidR="00E4423B" w:rsidRPr="00967DA7" w:rsidRDefault="00E4423B"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Pr>
                <w:rFonts w:ascii="Times New Roman" w:hAnsi="Times New Roman"/>
                <w:sz w:val="18"/>
                <w:szCs w:val="18"/>
                <w:lang w:eastAsia="ru-RU"/>
              </w:rPr>
              <w:t>Точность определения орбитальной позиции для КА на ГСО</w:t>
            </w:r>
          </w:p>
        </w:tc>
        <w:tc>
          <w:tcPr>
            <w:tcW w:w="3671"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sz w:val="18"/>
                <w:szCs w:val="18"/>
                <w:lang w:eastAsia="ru-RU"/>
              </w:rPr>
            </w:pP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sz w:val="18"/>
                <w:szCs w:val="18"/>
                <w:lang w:eastAsia="ru-RU"/>
              </w:rPr>
            </w:pPr>
            <w:r w:rsidRPr="00674488">
              <w:rPr>
                <w:rFonts w:ascii="Times New Roman" w:hAnsi="Times New Roman"/>
                <w:iCs/>
                <w:sz w:val="18"/>
                <w:szCs w:val="18"/>
                <w:lang w:eastAsia="ru-RU"/>
              </w:rPr>
              <w:t>Нет возможности</w:t>
            </w: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vAlign w:val="center"/>
          </w:tcPr>
          <w:p w:rsidR="006D424D" w:rsidRPr="00674488" w:rsidRDefault="006D424D"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Доступная информация измерения пропускной способности</w:t>
            </w:r>
          </w:p>
        </w:tc>
        <w:tc>
          <w:tcPr>
            <w:tcW w:w="3671"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jc w:val="center"/>
              <w:rPr>
                <w:rFonts w:ascii="Times New Roman" w:hAnsi="Times New Roman"/>
                <w:sz w:val="18"/>
                <w:szCs w:val="18"/>
                <w:lang w:eastAsia="ru-RU"/>
              </w:rPr>
            </w:pPr>
            <w:r w:rsidRPr="00674488">
              <w:rPr>
                <w:rFonts w:ascii="Times New Roman" w:hAnsi="Times New Roman"/>
                <w:sz w:val="18"/>
                <w:szCs w:val="18"/>
                <w:lang w:eastAsia="ru-RU"/>
              </w:rPr>
              <w:t>Нет</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vAlign w:val="center"/>
          </w:tcPr>
          <w:p w:rsidR="006D424D" w:rsidRPr="00674488" w:rsidRDefault="006D424D"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Доступная информация измерения занятости спектра</w:t>
            </w:r>
          </w:p>
        </w:tc>
        <w:tc>
          <w:tcPr>
            <w:tcW w:w="3671"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jc w:val="center"/>
              <w:rPr>
                <w:rFonts w:ascii="Times New Roman" w:hAnsi="Times New Roman"/>
                <w:sz w:val="18"/>
                <w:szCs w:val="18"/>
                <w:lang w:eastAsia="ru-RU"/>
              </w:rPr>
            </w:pPr>
            <w:r w:rsidRPr="00674488">
              <w:rPr>
                <w:rFonts w:ascii="Times New Roman" w:hAnsi="Times New Roman"/>
                <w:sz w:val="18"/>
                <w:szCs w:val="18"/>
                <w:lang w:eastAsia="ru-RU"/>
              </w:rPr>
              <w:t>Да</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E4423B">
        <w:trPr>
          <w:trHeight w:val="20"/>
        </w:trPr>
        <w:tc>
          <w:tcPr>
            <w:tcW w:w="2992" w:type="dxa"/>
            <w:tcBorders>
              <w:top w:val="single" w:sz="4" w:space="0" w:color="auto"/>
              <w:left w:val="single" w:sz="4" w:space="0" w:color="auto"/>
              <w:bottom w:val="single" w:sz="4" w:space="0" w:color="auto"/>
              <w:right w:val="single" w:sz="4" w:space="0" w:color="auto"/>
            </w:tcBorders>
            <w:vAlign w:val="center"/>
          </w:tcPr>
          <w:p w:rsidR="006D424D" w:rsidRPr="00674488" w:rsidRDefault="006D424D"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Доступная информация измерения занятости орбиты</w:t>
            </w:r>
          </w:p>
        </w:tc>
        <w:tc>
          <w:tcPr>
            <w:tcW w:w="3671" w:type="dxa"/>
            <w:tcBorders>
              <w:top w:val="single" w:sz="4" w:space="0" w:color="auto"/>
              <w:left w:val="single" w:sz="4" w:space="0" w:color="auto"/>
              <w:bottom w:val="single" w:sz="4" w:space="0" w:color="auto"/>
              <w:right w:val="single" w:sz="4" w:space="0" w:color="auto"/>
            </w:tcBorders>
            <w:shd w:val="clear" w:color="auto" w:fill="FFFFFF" w:themeFill="background1"/>
          </w:tcPr>
          <w:p w:rsidR="006D424D" w:rsidRPr="00674488" w:rsidRDefault="00E4423B" w:rsidP="005A08C0">
            <w:pPr>
              <w:spacing w:after="0" w:line="240" w:lineRule="auto"/>
              <w:jc w:val="center"/>
              <w:rPr>
                <w:rFonts w:ascii="Times New Roman" w:hAnsi="Times New Roman"/>
                <w:sz w:val="18"/>
                <w:szCs w:val="18"/>
                <w:lang w:eastAsia="ru-RU"/>
              </w:rPr>
            </w:pPr>
            <w:r>
              <w:rPr>
                <w:rFonts w:ascii="Times New Roman" w:hAnsi="Times New Roman"/>
                <w:sz w:val="18"/>
                <w:szCs w:val="18"/>
                <w:lang w:eastAsia="ru-RU"/>
              </w:rPr>
              <w:t>Возможно производство оценок путем косвенных измерений</w:t>
            </w:r>
          </w:p>
        </w:tc>
        <w:tc>
          <w:tcPr>
            <w:tcW w:w="3402" w:type="dxa"/>
            <w:tcBorders>
              <w:top w:val="single" w:sz="4" w:space="0" w:color="auto"/>
              <w:left w:val="single" w:sz="4" w:space="0" w:color="auto"/>
              <w:bottom w:val="single" w:sz="4" w:space="0" w:color="auto"/>
              <w:right w:val="single" w:sz="4" w:space="0" w:color="auto"/>
            </w:tcBorders>
          </w:tcPr>
          <w:p w:rsidR="006D424D" w:rsidRPr="00E4423B" w:rsidRDefault="006D424D" w:rsidP="005A08C0">
            <w:pPr>
              <w:spacing w:after="0" w:line="240" w:lineRule="auto"/>
              <w:rPr>
                <w:rFonts w:ascii="Times New Roman" w:hAnsi="Times New Roman"/>
                <w:iCs/>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Признак возможности мониторинга КА на негеостационарной орбите</w:t>
            </w:r>
          </w:p>
        </w:tc>
        <w:tc>
          <w:tcPr>
            <w:tcW w:w="3671"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jc w:val="center"/>
              <w:rPr>
                <w:rFonts w:ascii="Times New Roman" w:hAnsi="Times New Roman"/>
                <w:sz w:val="18"/>
                <w:szCs w:val="18"/>
                <w:lang w:eastAsia="ru-RU"/>
              </w:rPr>
            </w:pPr>
            <w:r w:rsidRPr="00674488">
              <w:rPr>
                <w:rFonts w:ascii="Times New Roman" w:hAnsi="Times New Roman"/>
                <w:sz w:val="18"/>
                <w:szCs w:val="18"/>
                <w:lang w:eastAsia="ru-RU"/>
              </w:rPr>
              <w:t>Нет</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10065" w:type="dxa"/>
            <w:gridSpan w:val="3"/>
            <w:tcBorders>
              <w:top w:val="single" w:sz="4" w:space="0" w:color="auto"/>
              <w:left w:val="single" w:sz="4" w:space="0" w:color="auto"/>
              <w:bottom w:val="single" w:sz="4" w:space="0" w:color="auto"/>
              <w:right w:val="single" w:sz="4" w:space="0" w:color="auto"/>
            </w:tcBorders>
            <w:noWrap/>
          </w:tcPr>
          <w:p w:rsidR="006D424D" w:rsidRPr="00674488" w:rsidRDefault="006D424D" w:rsidP="005A08C0">
            <w:pPr>
              <w:spacing w:after="0" w:line="240" w:lineRule="auto"/>
              <w:rPr>
                <w:rFonts w:ascii="Times New Roman" w:hAnsi="Times New Roman"/>
                <w:b/>
                <w:bCs/>
                <w:sz w:val="18"/>
                <w:szCs w:val="18"/>
                <w:lang w:eastAsia="ru-RU"/>
              </w:rPr>
            </w:pPr>
            <w:r w:rsidRPr="00674488">
              <w:rPr>
                <w:rFonts w:ascii="Times New Roman" w:hAnsi="Times New Roman"/>
                <w:b/>
                <w:bCs/>
                <w:sz w:val="18"/>
                <w:szCs w:val="18"/>
                <w:lang w:eastAsia="ru-RU"/>
              </w:rPr>
              <w:t>Возможности по решению задач</w:t>
            </w: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Перечень решаемых задач</w:t>
            </w:r>
          </w:p>
        </w:tc>
        <w:tc>
          <w:tcPr>
            <w:tcW w:w="3671" w:type="dxa"/>
            <w:tcBorders>
              <w:top w:val="single" w:sz="4" w:space="0" w:color="auto"/>
              <w:left w:val="single" w:sz="4" w:space="0" w:color="auto"/>
              <w:bottom w:val="single" w:sz="4" w:space="0" w:color="auto"/>
              <w:right w:val="single" w:sz="4" w:space="0" w:color="auto"/>
            </w:tcBorders>
          </w:tcPr>
          <w:p w:rsidR="006D424D" w:rsidRPr="00776DAA" w:rsidRDefault="006D424D" w:rsidP="005A08C0">
            <w:pPr>
              <w:spacing w:after="0" w:line="240" w:lineRule="auto"/>
              <w:rPr>
                <w:rFonts w:ascii="Times New Roman" w:hAnsi="Times New Roman"/>
                <w:sz w:val="18"/>
                <w:szCs w:val="18"/>
                <w:lang w:eastAsia="ru-RU"/>
              </w:rPr>
            </w:pPr>
            <w:r w:rsidRPr="00967DA7">
              <w:rPr>
                <w:rFonts w:ascii="Times New Roman" w:hAnsi="Times New Roman"/>
                <w:sz w:val="18"/>
                <w:szCs w:val="18"/>
                <w:lang w:eastAsia="ru-RU"/>
              </w:rPr>
              <w:t>Построение спектрограммы, составление частотного плана;</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bl>
    <w:p w:rsidR="006D424D" w:rsidRDefault="006D424D" w:rsidP="005A08C0">
      <w:pPr>
        <w:spacing w:after="0" w:line="240" w:lineRule="auto"/>
        <w:rPr>
          <w:rFonts w:ascii="Times New Roman" w:hAnsi="Times New Roman"/>
          <w:sz w:val="18"/>
          <w:szCs w:val="18"/>
        </w:rPr>
      </w:pPr>
    </w:p>
    <w:p w:rsidR="001C4F71" w:rsidRDefault="001C4F71" w:rsidP="005A08C0">
      <w:pPr>
        <w:spacing w:after="0" w:line="240" w:lineRule="auto"/>
        <w:rPr>
          <w:rFonts w:ascii="Times New Roman" w:eastAsia="Times New Roman" w:hAnsi="Times New Roman" w:cs="Times New Roman"/>
          <w:sz w:val="26"/>
          <w:szCs w:val="26"/>
          <w:u w:val="single"/>
          <w:lang w:eastAsia="ru-RU"/>
        </w:rPr>
      </w:pPr>
    </w:p>
    <w:p w:rsidR="006D424D" w:rsidRDefault="006D424D" w:rsidP="005A08C0">
      <w:pPr>
        <w:spacing w:after="0" w:line="240" w:lineRule="auto"/>
        <w:rPr>
          <w:rFonts w:ascii="Times New Roman" w:hAnsi="Times New Roman"/>
          <w:sz w:val="18"/>
          <w:szCs w:val="18"/>
        </w:rPr>
      </w:pPr>
    </w:p>
    <w:tbl>
      <w:tblPr>
        <w:tblW w:w="10065" w:type="dxa"/>
        <w:tblInd w:w="-318" w:type="dxa"/>
        <w:tblLook w:val="00A0" w:firstRow="1" w:lastRow="0" w:firstColumn="1" w:lastColumn="0" w:noHBand="0" w:noVBand="0"/>
      </w:tblPr>
      <w:tblGrid>
        <w:gridCol w:w="2992"/>
        <w:gridCol w:w="3671"/>
        <w:gridCol w:w="3402"/>
      </w:tblGrid>
      <w:tr w:rsidR="006D424D" w:rsidRPr="00674488" w:rsidTr="006D424D">
        <w:trPr>
          <w:trHeight w:val="20"/>
        </w:trPr>
        <w:tc>
          <w:tcPr>
            <w:tcW w:w="10065" w:type="dxa"/>
            <w:gridSpan w:val="3"/>
            <w:tcBorders>
              <w:top w:val="nil"/>
              <w:left w:val="nil"/>
              <w:bottom w:val="nil"/>
              <w:right w:val="nil"/>
            </w:tcBorders>
            <w:noWrap/>
            <w:vAlign w:val="bottom"/>
          </w:tcPr>
          <w:p w:rsidR="006D424D" w:rsidRPr="00D7145B" w:rsidRDefault="006D424D" w:rsidP="005A08C0">
            <w:pPr>
              <w:spacing w:after="0" w:line="240" w:lineRule="auto"/>
              <w:jc w:val="center"/>
              <w:rPr>
                <w:sz w:val="18"/>
                <w:szCs w:val="18"/>
              </w:rPr>
            </w:pPr>
            <w:r w:rsidRPr="00D7145B">
              <w:rPr>
                <w:sz w:val="18"/>
                <w:szCs w:val="18"/>
              </w:rPr>
              <w:br w:type="page"/>
            </w:r>
          </w:p>
          <w:p w:rsidR="006D424D" w:rsidRPr="00443CB3" w:rsidRDefault="006D424D" w:rsidP="005A08C0">
            <w:pPr>
              <w:spacing w:after="0" w:line="240" w:lineRule="auto"/>
              <w:jc w:val="center"/>
              <w:rPr>
                <w:rFonts w:ascii="Times New Roman" w:hAnsi="Times New Roman"/>
                <w:b/>
                <w:bCs/>
                <w:sz w:val="26"/>
                <w:szCs w:val="26"/>
                <w:lang w:eastAsia="ru-RU"/>
              </w:rPr>
            </w:pPr>
            <w:r w:rsidRPr="00443CB3">
              <w:rPr>
                <w:rFonts w:ascii="Times New Roman" w:hAnsi="Times New Roman"/>
                <w:b/>
                <w:bCs/>
                <w:sz w:val="26"/>
                <w:szCs w:val="26"/>
                <w:lang w:eastAsia="ru-RU"/>
              </w:rPr>
              <w:t>Данные о станции спутникового радиоконтроля «Воронеж»</w:t>
            </w:r>
          </w:p>
        </w:tc>
      </w:tr>
      <w:tr w:rsidR="006D424D" w:rsidRPr="00674488" w:rsidTr="006D424D">
        <w:trPr>
          <w:trHeight w:val="20"/>
        </w:trPr>
        <w:tc>
          <w:tcPr>
            <w:tcW w:w="10065" w:type="dxa"/>
            <w:gridSpan w:val="3"/>
            <w:tcBorders>
              <w:top w:val="nil"/>
              <w:left w:val="nil"/>
              <w:bottom w:val="single" w:sz="4" w:space="0" w:color="auto"/>
              <w:right w:val="nil"/>
            </w:tcBorders>
            <w:noWrap/>
            <w:vAlign w:val="bottom"/>
          </w:tcPr>
          <w:p w:rsidR="006D424D" w:rsidRPr="00674488" w:rsidRDefault="006D424D" w:rsidP="005A08C0">
            <w:pPr>
              <w:spacing w:after="0" w:line="240" w:lineRule="auto"/>
              <w:jc w:val="center"/>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vAlign w:val="bottom"/>
          </w:tcPr>
          <w:p w:rsidR="006D424D" w:rsidRPr="00674488" w:rsidRDefault="006D424D" w:rsidP="005A08C0">
            <w:pPr>
              <w:spacing w:after="0" w:line="240" w:lineRule="auto"/>
              <w:jc w:val="center"/>
              <w:rPr>
                <w:rFonts w:ascii="Times New Roman" w:hAnsi="Times New Roman"/>
                <w:b/>
                <w:bCs/>
                <w:sz w:val="18"/>
                <w:szCs w:val="18"/>
                <w:lang w:eastAsia="ru-RU"/>
              </w:rPr>
            </w:pPr>
            <w:r w:rsidRPr="00674488">
              <w:rPr>
                <w:rFonts w:ascii="Times New Roman" w:hAnsi="Times New Roman"/>
                <w:b/>
                <w:bCs/>
                <w:sz w:val="18"/>
                <w:szCs w:val="18"/>
                <w:lang w:eastAsia="ru-RU"/>
              </w:rPr>
              <w:t>Наименование</w:t>
            </w:r>
          </w:p>
        </w:tc>
        <w:tc>
          <w:tcPr>
            <w:tcW w:w="3671" w:type="dxa"/>
            <w:tcBorders>
              <w:top w:val="single" w:sz="4" w:space="0" w:color="auto"/>
              <w:left w:val="single" w:sz="4" w:space="0" w:color="auto"/>
              <w:bottom w:val="single" w:sz="4" w:space="0" w:color="auto"/>
              <w:right w:val="single" w:sz="4" w:space="0" w:color="auto"/>
            </w:tcBorders>
            <w:vAlign w:val="center"/>
          </w:tcPr>
          <w:p w:rsidR="006D424D" w:rsidRPr="00674488" w:rsidRDefault="006D424D" w:rsidP="005A08C0">
            <w:pPr>
              <w:spacing w:after="0" w:line="240" w:lineRule="auto"/>
              <w:jc w:val="center"/>
              <w:rPr>
                <w:rFonts w:ascii="Times New Roman" w:hAnsi="Times New Roman"/>
                <w:b/>
                <w:bCs/>
                <w:sz w:val="18"/>
                <w:szCs w:val="18"/>
                <w:lang w:eastAsia="ru-RU"/>
              </w:rPr>
            </w:pPr>
            <w:r w:rsidRPr="00674488">
              <w:rPr>
                <w:rFonts w:ascii="Times New Roman" w:hAnsi="Times New Roman"/>
                <w:b/>
                <w:bCs/>
                <w:sz w:val="18"/>
                <w:szCs w:val="18"/>
                <w:lang w:eastAsia="ru-RU"/>
              </w:rPr>
              <w:t>Тип, размерность (формат)</w:t>
            </w:r>
          </w:p>
        </w:tc>
        <w:tc>
          <w:tcPr>
            <w:tcW w:w="3402" w:type="dxa"/>
            <w:tcBorders>
              <w:top w:val="single" w:sz="4" w:space="0" w:color="auto"/>
              <w:left w:val="single" w:sz="4" w:space="0" w:color="auto"/>
              <w:bottom w:val="single" w:sz="4" w:space="0" w:color="auto"/>
              <w:right w:val="single" w:sz="4" w:space="0" w:color="auto"/>
            </w:tcBorders>
            <w:noWrap/>
            <w:vAlign w:val="bottom"/>
          </w:tcPr>
          <w:p w:rsidR="006D424D" w:rsidRPr="00674488" w:rsidRDefault="006D424D" w:rsidP="005A08C0">
            <w:pPr>
              <w:spacing w:after="0" w:line="240" w:lineRule="auto"/>
              <w:jc w:val="center"/>
              <w:rPr>
                <w:rFonts w:ascii="Times New Roman" w:hAnsi="Times New Roman"/>
                <w:b/>
                <w:bCs/>
                <w:sz w:val="18"/>
                <w:szCs w:val="18"/>
                <w:lang w:eastAsia="ru-RU"/>
              </w:rPr>
            </w:pPr>
            <w:r w:rsidRPr="00674488">
              <w:rPr>
                <w:rFonts w:ascii="Times New Roman" w:hAnsi="Times New Roman"/>
                <w:b/>
                <w:bCs/>
                <w:sz w:val="18"/>
                <w:szCs w:val="18"/>
                <w:lang w:eastAsia="ru-RU"/>
              </w:rPr>
              <w:t>Порядок заполнения</w:t>
            </w:r>
          </w:p>
        </w:tc>
      </w:tr>
      <w:tr w:rsidR="006D424D" w:rsidRPr="00674488" w:rsidTr="006D424D">
        <w:trPr>
          <w:trHeight w:val="20"/>
        </w:trPr>
        <w:tc>
          <w:tcPr>
            <w:tcW w:w="10065" w:type="dxa"/>
            <w:gridSpan w:val="3"/>
            <w:tcBorders>
              <w:top w:val="single" w:sz="4" w:space="0" w:color="auto"/>
              <w:left w:val="single" w:sz="4" w:space="0" w:color="auto"/>
              <w:bottom w:val="single" w:sz="4" w:space="0" w:color="auto"/>
              <w:right w:val="single" w:sz="4" w:space="0" w:color="auto"/>
            </w:tcBorders>
            <w:noWrap/>
          </w:tcPr>
          <w:p w:rsidR="006D424D" w:rsidRPr="00674488" w:rsidRDefault="006D424D" w:rsidP="005A08C0">
            <w:pPr>
              <w:spacing w:after="0" w:line="240" w:lineRule="auto"/>
              <w:rPr>
                <w:rFonts w:ascii="Times New Roman" w:hAnsi="Times New Roman"/>
                <w:b/>
                <w:bCs/>
                <w:sz w:val="18"/>
                <w:szCs w:val="18"/>
                <w:lang w:eastAsia="ru-RU"/>
              </w:rPr>
            </w:pPr>
            <w:r w:rsidRPr="00674488">
              <w:rPr>
                <w:rFonts w:ascii="Times New Roman" w:hAnsi="Times New Roman"/>
                <w:b/>
                <w:bCs/>
                <w:sz w:val="18"/>
                <w:szCs w:val="18"/>
                <w:lang w:eastAsia="ru-RU"/>
              </w:rPr>
              <w:t>Общие сведения</w:t>
            </w: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 xml:space="preserve">Наименование </w:t>
            </w:r>
            <w:r>
              <w:rPr>
                <w:rFonts w:ascii="Times New Roman" w:hAnsi="Times New Roman"/>
                <w:sz w:val="18"/>
                <w:szCs w:val="18"/>
                <w:lang w:eastAsia="ru-RU"/>
              </w:rPr>
              <w:t>станции</w:t>
            </w:r>
          </w:p>
        </w:tc>
        <w:tc>
          <w:tcPr>
            <w:tcW w:w="3671" w:type="dxa"/>
            <w:tcBorders>
              <w:top w:val="single" w:sz="4" w:space="0" w:color="auto"/>
              <w:left w:val="single" w:sz="4" w:space="0" w:color="auto"/>
              <w:bottom w:val="single" w:sz="4" w:space="0" w:color="auto"/>
              <w:right w:val="single" w:sz="4" w:space="0" w:color="auto"/>
            </w:tcBorders>
            <w:noWrap/>
          </w:tcPr>
          <w:p w:rsidR="006D424D" w:rsidRPr="005A0105" w:rsidRDefault="006D424D" w:rsidP="005A08C0">
            <w:pPr>
              <w:spacing w:after="0" w:line="240" w:lineRule="auto"/>
              <w:jc w:val="center"/>
              <w:rPr>
                <w:rFonts w:ascii="Times New Roman" w:hAnsi="Times New Roman"/>
                <w:iCs/>
                <w:sz w:val="18"/>
                <w:szCs w:val="18"/>
                <w:lang w:eastAsia="ru-RU"/>
              </w:rPr>
            </w:pPr>
            <w:r>
              <w:rPr>
                <w:rFonts w:ascii="Times New Roman" w:hAnsi="Times New Roman"/>
                <w:iCs/>
                <w:sz w:val="18"/>
                <w:szCs w:val="18"/>
                <w:lang w:eastAsia="ru-RU"/>
              </w:rPr>
              <w:t>С</w:t>
            </w:r>
            <w:r w:rsidRPr="00967DA7">
              <w:rPr>
                <w:rFonts w:ascii="Times New Roman" w:hAnsi="Times New Roman"/>
                <w:iCs/>
                <w:sz w:val="18"/>
                <w:szCs w:val="18"/>
                <w:lang w:eastAsia="ru-RU"/>
              </w:rPr>
              <w:t>танция спутникового радиоконтроля в Управлении филиала ФГУП “РЧЦ ЦФО” в Центральном федеральном округе по Воронежской области</w:t>
            </w:r>
          </w:p>
        </w:tc>
        <w:tc>
          <w:tcPr>
            <w:tcW w:w="3402" w:type="dxa"/>
            <w:tcBorders>
              <w:top w:val="single" w:sz="4" w:space="0" w:color="auto"/>
              <w:left w:val="single" w:sz="4" w:space="0" w:color="auto"/>
              <w:bottom w:val="single" w:sz="4" w:space="0" w:color="auto"/>
              <w:right w:val="single" w:sz="4" w:space="0" w:color="auto"/>
            </w:tcBorders>
          </w:tcPr>
          <w:p w:rsidR="006D424D" w:rsidRPr="004C2C82" w:rsidRDefault="006D424D" w:rsidP="005A08C0">
            <w:pPr>
              <w:spacing w:after="0" w:line="240" w:lineRule="auto"/>
              <w:rPr>
                <w:rFonts w:ascii="Times New Roman" w:hAnsi="Times New Roman"/>
                <w:i/>
                <w:iCs/>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Код страны</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jc w:val="center"/>
              <w:rPr>
                <w:rFonts w:ascii="Times New Roman" w:hAnsi="Times New Roman"/>
                <w:iCs/>
                <w:sz w:val="18"/>
                <w:szCs w:val="18"/>
                <w:lang w:eastAsia="ru-RU"/>
              </w:rPr>
            </w:pPr>
            <w:r w:rsidRPr="00967DA7">
              <w:rPr>
                <w:rFonts w:ascii="Times New Roman" w:hAnsi="Times New Roman"/>
                <w:iCs/>
                <w:sz w:val="18"/>
                <w:szCs w:val="18"/>
                <w:lang w:eastAsia="ru-RU"/>
              </w:rPr>
              <w:t>RUS</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E-mail</w:t>
            </w:r>
          </w:p>
        </w:tc>
        <w:tc>
          <w:tcPr>
            <w:tcW w:w="3671" w:type="dxa"/>
            <w:tcBorders>
              <w:top w:val="single" w:sz="4" w:space="0" w:color="auto"/>
              <w:left w:val="single" w:sz="4" w:space="0" w:color="auto"/>
              <w:bottom w:val="single" w:sz="4" w:space="0" w:color="auto"/>
              <w:right w:val="single" w:sz="4" w:space="0" w:color="auto"/>
            </w:tcBorders>
          </w:tcPr>
          <w:p w:rsidR="006D424D" w:rsidRPr="00EB60FB" w:rsidRDefault="006D424D" w:rsidP="005A08C0">
            <w:pPr>
              <w:spacing w:after="0" w:line="240" w:lineRule="auto"/>
              <w:jc w:val="center"/>
              <w:rPr>
                <w:rFonts w:ascii="Times New Roman" w:hAnsi="Times New Roman"/>
                <w:iCs/>
                <w:sz w:val="18"/>
                <w:szCs w:val="18"/>
                <w:lang w:eastAsia="ru-RU"/>
              </w:rPr>
            </w:pPr>
            <w:r w:rsidRPr="00EB60FB">
              <w:rPr>
                <w:rFonts w:ascii="Times New Roman" w:hAnsi="Times New Roman"/>
                <w:iCs/>
                <w:sz w:val="18"/>
                <w:szCs w:val="18"/>
                <w:lang w:val="en-US" w:eastAsia="ru-RU"/>
              </w:rPr>
              <w:t>voronezh</w:t>
            </w:r>
            <w:r w:rsidRPr="00EB60FB">
              <w:rPr>
                <w:rFonts w:ascii="Times New Roman" w:hAnsi="Times New Roman"/>
                <w:iCs/>
                <w:sz w:val="18"/>
                <w:szCs w:val="18"/>
                <w:lang w:eastAsia="ru-RU"/>
              </w:rPr>
              <w:t>@</w:t>
            </w:r>
            <w:r w:rsidRPr="00EB60FB">
              <w:rPr>
                <w:rFonts w:ascii="Times New Roman" w:hAnsi="Times New Roman"/>
                <w:iCs/>
                <w:sz w:val="18"/>
                <w:szCs w:val="18"/>
                <w:lang w:val="en-US" w:eastAsia="ru-RU"/>
              </w:rPr>
              <w:t>rfc</w:t>
            </w:r>
            <w:r w:rsidRPr="00EB60FB">
              <w:rPr>
                <w:rFonts w:ascii="Times New Roman" w:hAnsi="Times New Roman"/>
                <w:iCs/>
                <w:sz w:val="18"/>
                <w:szCs w:val="18"/>
                <w:lang w:eastAsia="ru-RU"/>
              </w:rPr>
              <w:t>-</w:t>
            </w:r>
            <w:r w:rsidRPr="00EB60FB">
              <w:rPr>
                <w:rFonts w:ascii="Times New Roman" w:hAnsi="Times New Roman"/>
                <w:iCs/>
                <w:sz w:val="18"/>
                <w:szCs w:val="18"/>
                <w:lang w:val="en-US" w:eastAsia="ru-RU"/>
              </w:rPr>
              <w:t>cfa</w:t>
            </w:r>
            <w:r w:rsidRPr="00EB60FB">
              <w:rPr>
                <w:rFonts w:ascii="Times New Roman" w:hAnsi="Times New Roman"/>
                <w:iCs/>
                <w:sz w:val="18"/>
                <w:szCs w:val="18"/>
                <w:lang w:eastAsia="ru-RU"/>
              </w:rPr>
              <w:t>.</w:t>
            </w:r>
            <w:r w:rsidRPr="00EB60FB">
              <w:rPr>
                <w:rFonts w:ascii="Times New Roman" w:hAnsi="Times New Roman"/>
                <w:iCs/>
                <w:sz w:val="18"/>
                <w:szCs w:val="18"/>
                <w:lang w:val="en-US" w:eastAsia="ru-RU"/>
              </w:rPr>
              <w:t>ru</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 xml:space="preserve">Телефон </w:t>
            </w:r>
          </w:p>
        </w:tc>
        <w:tc>
          <w:tcPr>
            <w:tcW w:w="3671" w:type="dxa"/>
            <w:tcBorders>
              <w:top w:val="single" w:sz="4" w:space="0" w:color="auto"/>
              <w:left w:val="single" w:sz="4" w:space="0" w:color="auto"/>
              <w:bottom w:val="single" w:sz="4" w:space="0" w:color="auto"/>
              <w:right w:val="single" w:sz="4" w:space="0" w:color="auto"/>
            </w:tcBorders>
          </w:tcPr>
          <w:p w:rsidR="006D424D" w:rsidRPr="004C2C82" w:rsidRDefault="006D424D" w:rsidP="005A08C0">
            <w:pPr>
              <w:spacing w:after="0" w:line="240" w:lineRule="auto"/>
              <w:jc w:val="center"/>
              <w:rPr>
                <w:rFonts w:ascii="Times New Roman" w:hAnsi="Times New Roman"/>
                <w:iCs/>
                <w:sz w:val="18"/>
                <w:szCs w:val="18"/>
                <w:lang w:val="en-US" w:eastAsia="ru-RU"/>
              </w:rPr>
            </w:pPr>
            <w:r w:rsidRPr="00967DA7">
              <w:rPr>
                <w:rFonts w:ascii="Times New Roman" w:hAnsi="Times New Roman"/>
                <w:iCs/>
                <w:sz w:val="18"/>
                <w:szCs w:val="18"/>
                <w:lang w:eastAsia="ru-RU"/>
              </w:rPr>
              <w:t>+7</w:t>
            </w:r>
            <w:r>
              <w:rPr>
                <w:rFonts w:ascii="Times New Roman" w:hAnsi="Times New Roman"/>
                <w:iCs/>
                <w:sz w:val="18"/>
                <w:szCs w:val="18"/>
                <w:lang w:eastAsia="ru-RU"/>
              </w:rPr>
              <w:t> </w:t>
            </w:r>
            <w:r w:rsidRPr="00967DA7">
              <w:rPr>
                <w:rFonts w:ascii="Times New Roman" w:hAnsi="Times New Roman"/>
                <w:iCs/>
                <w:sz w:val="18"/>
                <w:szCs w:val="18"/>
                <w:lang w:eastAsia="ru-RU"/>
              </w:rPr>
              <w:t>47</w:t>
            </w:r>
            <w:r>
              <w:rPr>
                <w:rFonts w:ascii="Times New Roman" w:hAnsi="Times New Roman"/>
                <w:iCs/>
                <w:sz w:val="18"/>
                <w:szCs w:val="18"/>
                <w:lang w:eastAsia="ru-RU"/>
              </w:rPr>
              <w:t>3</w:t>
            </w:r>
            <w:r>
              <w:rPr>
                <w:rFonts w:ascii="Times New Roman" w:hAnsi="Times New Roman"/>
                <w:iCs/>
                <w:sz w:val="18"/>
                <w:szCs w:val="18"/>
                <w:lang w:val="en-US" w:eastAsia="ru-RU"/>
              </w:rPr>
              <w:t xml:space="preserve"> </w:t>
            </w:r>
            <w:r w:rsidRPr="00967DA7">
              <w:rPr>
                <w:rFonts w:ascii="Times New Roman" w:hAnsi="Times New Roman"/>
                <w:iCs/>
                <w:sz w:val="18"/>
                <w:szCs w:val="18"/>
                <w:lang w:eastAsia="ru-RU"/>
              </w:rPr>
              <w:t>2</w:t>
            </w:r>
            <w:r>
              <w:rPr>
                <w:rFonts w:ascii="Times New Roman" w:hAnsi="Times New Roman"/>
                <w:iCs/>
                <w:sz w:val="18"/>
                <w:szCs w:val="18"/>
                <w:lang w:eastAsia="ru-RU"/>
              </w:rPr>
              <w:t>39</w:t>
            </w:r>
            <w:r w:rsidRPr="00967DA7">
              <w:rPr>
                <w:rFonts w:ascii="Times New Roman" w:hAnsi="Times New Roman"/>
                <w:iCs/>
                <w:sz w:val="18"/>
                <w:szCs w:val="18"/>
                <w:lang w:eastAsia="ru-RU"/>
              </w:rPr>
              <w:t xml:space="preserve"> </w:t>
            </w:r>
            <w:r>
              <w:rPr>
                <w:rFonts w:ascii="Times New Roman" w:hAnsi="Times New Roman"/>
                <w:iCs/>
                <w:sz w:val="18"/>
                <w:szCs w:val="18"/>
                <w:lang w:val="en-US" w:eastAsia="ru-RU"/>
              </w:rPr>
              <w:t>02</w:t>
            </w:r>
            <w:r w:rsidRPr="00967DA7">
              <w:rPr>
                <w:rFonts w:ascii="Times New Roman" w:hAnsi="Times New Roman"/>
                <w:iCs/>
                <w:sz w:val="18"/>
                <w:szCs w:val="18"/>
                <w:lang w:eastAsia="ru-RU"/>
              </w:rPr>
              <w:t xml:space="preserve"> </w:t>
            </w:r>
            <w:r>
              <w:rPr>
                <w:rFonts w:ascii="Times New Roman" w:hAnsi="Times New Roman"/>
                <w:iCs/>
                <w:sz w:val="18"/>
                <w:szCs w:val="18"/>
                <w:lang w:val="en-US" w:eastAsia="ru-RU"/>
              </w:rPr>
              <w:t>98</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Pr>
                <w:rFonts w:ascii="Times New Roman" w:hAnsi="Times New Roman"/>
                <w:sz w:val="18"/>
                <w:szCs w:val="18"/>
                <w:lang w:eastAsia="ru-RU"/>
              </w:rPr>
              <w:t>Факс</w:t>
            </w:r>
            <w:r w:rsidRPr="00862016">
              <w:rPr>
                <w:rFonts w:ascii="Times New Roman" w:hAnsi="Times New Roman"/>
                <w:sz w:val="18"/>
                <w:szCs w:val="18"/>
                <w:lang w:eastAsia="ru-RU"/>
              </w:rPr>
              <w:t xml:space="preserve"> </w:t>
            </w:r>
          </w:p>
        </w:tc>
        <w:tc>
          <w:tcPr>
            <w:tcW w:w="3671" w:type="dxa"/>
            <w:tcBorders>
              <w:top w:val="single" w:sz="4" w:space="0" w:color="auto"/>
              <w:left w:val="single" w:sz="4" w:space="0" w:color="auto"/>
              <w:bottom w:val="single" w:sz="4" w:space="0" w:color="auto"/>
              <w:right w:val="single" w:sz="4" w:space="0" w:color="auto"/>
            </w:tcBorders>
          </w:tcPr>
          <w:p w:rsidR="006D424D" w:rsidRPr="004C2C82" w:rsidRDefault="006D424D" w:rsidP="005A08C0">
            <w:pPr>
              <w:spacing w:after="0" w:line="240" w:lineRule="auto"/>
              <w:jc w:val="center"/>
              <w:rPr>
                <w:rFonts w:ascii="Times New Roman" w:hAnsi="Times New Roman"/>
                <w:iCs/>
                <w:sz w:val="18"/>
                <w:szCs w:val="18"/>
                <w:lang w:val="en-US" w:eastAsia="ru-RU"/>
              </w:rPr>
            </w:pPr>
            <w:r w:rsidRPr="00967DA7">
              <w:rPr>
                <w:rFonts w:ascii="Times New Roman" w:hAnsi="Times New Roman"/>
                <w:iCs/>
                <w:sz w:val="18"/>
                <w:szCs w:val="18"/>
                <w:lang w:eastAsia="ru-RU"/>
              </w:rPr>
              <w:t>+7</w:t>
            </w:r>
            <w:r>
              <w:rPr>
                <w:rFonts w:ascii="Times New Roman" w:hAnsi="Times New Roman"/>
                <w:iCs/>
                <w:sz w:val="18"/>
                <w:szCs w:val="18"/>
                <w:lang w:eastAsia="ru-RU"/>
              </w:rPr>
              <w:t> </w:t>
            </w:r>
            <w:r w:rsidRPr="00967DA7">
              <w:rPr>
                <w:rFonts w:ascii="Times New Roman" w:hAnsi="Times New Roman"/>
                <w:iCs/>
                <w:sz w:val="18"/>
                <w:szCs w:val="18"/>
                <w:lang w:eastAsia="ru-RU"/>
              </w:rPr>
              <w:t>47</w:t>
            </w:r>
            <w:r>
              <w:rPr>
                <w:rFonts w:ascii="Times New Roman" w:hAnsi="Times New Roman"/>
                <w:iCs/>
                <w:sz w:val="18"/>
                <w:szCs w:val="18"/>
                <w:lang w:eastAsia="ru-RU"/>
              </w:rPr>
              <w:t>3</w:t>
            </w:r>
            <w:r>
              <w:rPr>
                <w:rFonts w:ascii="Times New Roman" w:hAnsi="Times New Roman"/>
                <w:iCs/>
                <w:sz w:val="18"/>
                <w:szCs w:val="18"/>
                <w:lang w:val="en-US" w:eastAsia="ru-RU"/>
              </w:rPr>
              <w:t xml:space="preserve"> </w:t>
            </w:r>
            <w:r w:rsidRPr="00967DA7">
              <w:rPr>
                <w:rFonts w:ascii="Times New Roman" w:hAnsi="Times New Roman"/>
                <w:iCs/>
                <w:sz w:val="18"/>
                <w:szCs w:val="18"/>
                <w:lang w:eastAsia="ru-RU"/>
              </w:rPr>
              <w:t>2</w:t>
            </w:r>
            <w:r>
              <w:rPr>
                <w:rFonts w:ascii="Times New Roman" w:hAnsi="Times New Roman"/>
                <w:iCs/>
                <w:sz w:val="18"/>
                <w:szCs w:val="18"/>
                <w:lang w:eastAsia="ru-RU"/>
              </w:rPr>
              <w:t>39</w:t>
            </w:r>
            <w:r w:rsidRPr="00967DA7">
              <w:rPr>
                <w:rFonts w:ascii="Times New Roman" w:hAnsi="Times New Roman"/>
                <w:iCs/>
                <w:sz w:val="18"/>
                <w:szCs w:val="18"/>
                <w:lang w:eastAsia="ru-RU"/>
              </w:rPr>
              <w:t xml:space="preserve"> </w:t>
            </w:r>
            <w:r>
              <w:rPr>
                <w:rFonts w:ascii="Times New Roman" w:hAnsi="Times New Roman"/>
                <w:iCs/>
                <w:sz w:val="18"/>
                <w:szCs w:val="18"/>
                <w:lang w:val="en-US" w:eastAsia="ru-RU"/>
              </w:rPr>
              <w:t>02</w:t>
            </w:r>
            <w:r w:rsidRPr="00967DA7">
              <w:rPr>
                <w:rFonts w:ascii="Times New Roman" w:hAnsi="Times New Roman"/>
                <w:iCs/>
                <w:sz w:val="18"/>
                <w:szCs w:val="18"/>
                <w:lang w:eastAsia="ru-RU"/>
              </w:rPr>
              <w:t xml:space="preserve"> </w:t>
            </w:r>
            <w:r>
              <w:rPr>
                <w:rFonts w:ascii="Times New Roman" w:hAnsi="Times New Roman"/>
                <w:iCs/>
                <w:sz w:val="18"/>
                <w:szCs w:val="18"/>
                <w:lang w:val="en-US" w:eastAsia="ru-RU"/>
              </w:rPr>
              <w:t>97</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Pr>
                <w:rFonts w:ascii="Times New Roman" w:hAnsi="Times New Roman"/>
                <w:sz w:val="18"/>
                <w:szCs w:val="18"/>
                <w:lang w:eastAsia="ru-RU"/>
              </w:rPr>
              <w:t>Время работы</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jc w:val="center"/>
              <w:rPr>
                <w:rFonts w:ascii="Times New Roman" w:hAnsi="Times New Roman"/>
                <w:iCs/>
                <w:sz w:val="18"/>
                <w:szCs w:val="18"/>
                <w:lang w:eastAsia="ru-RU"/>
              </w:rPr>
            </w:pPr>
            <w:r w:rsidRPr="00967DA7">
              <w:rPr>
                <w:rFonts w:ascii="Times New Roman" w:hAnsi="Times New Roman"/>
                <w:iCs/>
                <w:sz w:val="18"/>
                <w:szCs w:val="18"/>
                <w:lang w:eastAsia="ru-RU"/>
              </w:rPr>
              <w:t>Пн - Пт 9:00 - 18:00</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6D424D">
        <w:trPr>
          <w:trHeight w:val="20"/>
        </w:trPr>
        <w:tc>
          <w:tcPr>
            <w:tcW w:w="10065" w:type="dxa"/>
            <w:gridSpan w:val="3"/>
            <w:tcBorders>
              <w:top w:val="single" w:sz="4" w:space="0" w:color="auto"/>
              <w:left w:val="single" w:sz="4" w:space="0" w:color="auto"/>
              <w:bottom w:val="single" w:sz="4" w:space="0" w:color="auto"/>
              <w:right w:val="single" w:sz="4" w:space="0" w:color="auto"/>
            </w:tcBorders>
            <w:noWrap/>
          </w:tcPr>
          <w:p w:rsidR="006D424D" w:rsidRPr="00674488" w:rsidRDefault="006D424D" w:rsidP="005A08C0">
            <w:pPr>
              <w:spacing w:after="0" w:line="240" w:lineRule="auto"/>
              <w:rPr>
                <w:rFonts w:ascii="Times New Roman" w:hAnsi="Times New Roman"/>
                <w:b/>
                <w:bCs/>
                <w:sz w:val="18"/>
                <w:szCs w:val="18"/>
                <w:lang w:eastAsia="ru-RU"/>
              </w:rPr>
            </w:pPr>
            <w:r w:rsidRPr="00674488">
              <w:rPr>
                <w:rFonts w:ascii="Times New Roman" w:hAnsi="Times New Roman"/>
                <w:b/>
                <w:bCs/>
                <w:sz w:val="18"/>
                <w:szCs w:val="18"/>
                <w:lang w:eastAsia="ru-RU"/>
              </w:rPr>
              <w:t>Географическое местоположение</w:t>
            </w: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Адрес приписки (установки)</w:t>
            </w:r>
          </w:p>
        </w:tc>
        <w:tc>
          <w:tcPr>
            <w:tcW w:w="3671" w:type="dxa"/>
            <w:tcBorders>
              <w:top w:val="single" w:sz="4" w:space="0" w:color="auto"/>
              <w:left w:val="single" w:sz="4" w:space="0" w:color="auto"/>
              <w:bottom w:val="single" w:sz="4" w:space="0" w:color="auto"/>
              <w:right w:val="single" w:sz="4" w:space="0" w:color="auto"/>
            </w:tcBorders>
            <w:noWrap/>
          </w:tcPr>
          <w:p w:rsidR="006D424D" w:rsidRPr="005A0105" w:rsidRDefault="006D424D" w:rsidP="005A08C0">
            <w:pPr>
              <w:spacing w:after="0" w:line="240" w:lineRule="auto"/>
              <w:jc w:val="center"/>
              <w:rPr>
                <w:rFonts w:ascii="Times New Roman" w:hAnsi="Times New Roman"/>
                <w:iCs/>
                <w:sz w:val="18"/>
                <w:szCs w:val="18"/>
                <w:lang w:eastAsia="ru-RU"/>
              </w:rPr>
            </w:pPr>
            <w:r w:rsidRPr="00EB60FB">
              <w:rPr>
                <w:rFonts w:ascii="Times New Roman" w:hAnsi="Times New Roman"/>
                <w:iCs/>
                <w:sz w:val="18"/>
                <w:szCs w:val="18"/>
                <w:lang w:eastAsia="ru-RU"/>
              </w:rPr>
              <w:t>Степана Разина</w:t>
            </w:r>
            <w:r w:rsidRPr="00967DA7">
              <w:rPr>
                <w:rFonts w:ascii="Times New Roman" w:hAnsi="Times New Roman"/>
                <w:iCs/>
                <w:sz w:val="18"/>
                <w:szCs w:val="18"/>
                <w:lang w:eastAsia="ru-RU"/>
              </w:rPr>
              <w:t xml:space="preserve"> ул., д.</w:t>
            </w:r>
            <w:r>
              <w:rPr>
                <w:rFonts w:ascii="Times New Roman" w:hAnsi="Times New Roman"/>
                <w:iCs/>
                <w:sz w:val="18"/>
                <w:szCs w:val="18"/>
                <w:lang w:eastAsia="ru-RU"/>
              </w:rPr>
              <w:t>3</w:t>
            </w:r>
            <w:r w:rsidRPr="00967DA7">
              <w:rPr>
                <w:rFonts w:ascii="Times New Roman" w:hAnsi="Times New Roman"/>
                <w:iCs/>
                <w:sz w:val="18"/>
                <w:szCs w:val="18"/>
                <w:lang w:eastAsia="ru-RU"/>
              </w:rPr>
              <w:t xml:space="preserve">8, </w:t>
            </w:r>
            <w:r>
              <w:rPr>
                <w:rFonts w:ascii="Times New Roman" w:hAnsi="Times New Roman"/>
                <w:iCs/>
                <w:sz w:val="18"/>
                <w:szCs w:val="18"/>
                <w:lang w:eastAsia="ru-RU"/>
              </w:rPr>
              <w:br/>
              <w:t>Воронеж</w:t>
            </w:r>
            <w:r w:rsidRPr="00967DA7">
              <w:rPr>
                <w:rFonts w:ascii="Times New Roman" w:hAnsi="Times New Roman"/>
                <w:iCs/>
                <w:sz w:val="18"/>
                <w:szCs w:val="18"/>
                <w:lang w:eastAsia="ru-RU"/>
              </w:rPr>
              <w:t>, 3</w:t>
            </w:r>
            <w:r>
              <w:rPr>
                <w:rFonts w:ascii="Times New Roman" w:hAnsi="Times New Roman"/>
                <w:iCs/>
                <w:sz w:val="18"/>
                <w:szCs w:val="18"/>
                <w:lang w:eastAsia="ru-RU"/>
              </w:rPr>
              <w:t>9400</w:t>
            </w:r>
            <w:r w:rsidRPr="00967DA7">
              <w:rPr>
                <w:rFonts w:ascii="Times New Roman" w:hAnsi="Times New Roman"/>
                <w:iCs/>
                <w:sz w:val="18"/>
                <w:szCs w:val="18"/>
                <w:lang w:eastAsia="ru-RU"/>
              </w:rPr>
              <w:t>0</w:t>
            </w:r>
          </w:p>
        </w:tc>
        <w:tc>
          <w:tcPr>
            <w:tcW w:w="3402" w:type="dxa"/>
            <w:tcBorders>
              <w:top w:val="single" w:sz="4" w:space="0" w:color="auto"/>
              <w:left w:val="single" w:sz="4" w:space="0" w:color="auto"/>
              <w:bottom w:val="single" w:sz="4" w:space="0" w:color="auto"/>
              <w:right w:val="single" w:sz="4" w:space="0" w:color="auto"/>
            </w:tcBorders>
            <w:noWrap/>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Географическая широта установки</w:t>
            </w:r>
          </w:p>
        </w:tc>
        <w:tc>
          <w:tcPr>
            <w:tcW w:w="3671" w:type="dxa"/>
            <w:tcBorders>
              <w:top w:val="single" w:sz="4" w:space="0" w:color="auto"/>
              <w:left w:val="single" w:sz="4" w:space="0" w:color="auto"/>
              <w:bottom w:val="single" w:sz="4" w:space="0" w:color="auto"/>
              <w:right w:val="single" w:sz="4" w:space="0" w:color="auto"/>
            </w:tcBorders>
          </w:tcPr>
          <w:p w:rsidR="006D424D" w:rsidRPr="003A3025" w:rsidRDefault="006D424D" w:rsidP="005A08C0">
            <w:pPr>
              <w:spacing w:after="0" w:line="240" w:lineRule="auto"/>
              <w:jc w:val="center"/>
              <w:rPr>
                <w:rFonts w:ascii="Times New Roman" w:hAnsi="Times New Roman"/>
                <w:iCs/>
                <w:sz w:val="18"/>
                <w:szCs w:val="18"/>
                <w:lang w:eastAsia="ru-RU"/>
              </w:rPr>
            </w:pPr>
            <w:r w:rsidRPr="003A3025">
              <w:rPr>
                <w:rFonts w:ascii="Times New Roman" w:hAnsi="Times New Roman"/>
                <w:iCs/>
                <w:sz w:val="18"/>
                <w:szCs w:val="18"/>
                <w:lang w:eastAsia="ru-RU"/>
              </w:rPr>
              <w:t xml:space="preserve">51.6437 </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Географическая долгота установки</w:t>
            </w:r>
          </w:p>
        </w:tc>
        <w:tc>
          <w:tcPr>
            <w:tcW w:w="3671" w:type="dxa"/>
            <w:tcBorders>
              <w:top w:val="single" w:sz="4" w:space="0" w:color="auto"/>
              <w:left w:val="single" w:sz="4" w:space="0" w:color="auto"/>
              <w:bottom w:val="single" w:sz="4" w:space="0" w:color="auto"/>
              <w:right w:val="single" w:sz="4" w:space="0" w:color="auto"/>
            </w:tcBorders>
          </w:tcPr>
          <w:p w:rsidR="006D424D" w:rsidRPr="00EB60FB" w:rsidRDefault="006D424D" w:rsidP="005A08C0">
            <w:pPr>
              <w:spacing w:after="0" w:line="240" w:lineRule="auto"/>
              <w:jc w:val="center"/>
              <w:rPr>
                <w:rFonts w:ascii="Times New Roman" w:hAnsi="Times New Roman"/>
                <w:iCs/>
                <w:sz w:val="18"/>
                <w:szCs w:val="18"/>
                <w:lang w:eastAsia="ru-RU"/>
              </w:rPr>
            </w:pPr>
            <w:r w:rsidRPr="003A3025">
              <w:rPr>
                <w:rFonts w:ascii="Times New Roman" w:hAnsi="Times New Roman"/>
                <w:iCs/>
                <w:sz w:val="18"/>
                <w:szCs w:val="18"/>
                <w:lang w:eastAsia="ru-RU"/>
              </w:rPr>
              <w:t>39.200</w:t>
            </w:r>
            <w:r>
              <w:rPr>
                <w:rFonts w:ascii="Times New Roman" w:hAnsi="Times New Roman"/>
                <w:iCs/>
                <w:sz w:val="18"/>
                <w:szCs w:val="18"/>
                <w:lang w:val="en-US" w:eastAsia="ru-RU"/>
              </w:rPr>
              <w:t>3</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10065" w:type="dxa"/>
            <w:gridSpan w:val="3"/>
            <w:tcBorders>
              <w:top w:val="single" w:sz="4" w:space="0" w:color="auto"/>
              <w:left w:val="single" w:sz="4" w:space="0" w:color="auto"/>
              <w:bottom w:val="single" w:sz="4" w:space="0" w:color="auto"/>
              <w:right w:val="single" w:sz="4" w:space="0" w:color="auto"/>
            </w:tcBorders>
            <w:noWrap/>
          </w:tcPr>
          <w:p w:rsidR="006D424D" w:rsidRPr="00674488" w:rsidRDefault="006D424D" w:rsidP="005A08C0">
            <w:pPr>
              <w:spacing w:after="0" w:line="240" w:lineRule="auto"/>
              <w:rPr>
                <w:rFonts w:ascii="Times New Roman" w:hAnsi="Times New Roman"/>
                <w:b/>
                <w:bCs/>
                <w:sz w:val="18"/>
                <w:szCs w:val="18"/>
                <w:lang w:eastAsia="ru-RU"/>
              </w:rPr>
            </w:pPr>
            <w:r w:rsidRPr="00674488">
              <w:rPr>
                <w:rFonts w:ascii="Times New Roman" w:hAnsi="Times New Roman"/>
                <w:b/>
                <w:bCs/>
                <w:sz w:val="18"/>
                <w:szCs w:val="18"/>
                <w:lang w:eastAsia="ru-RU"/>
              </w:rPr>
              <w:t>Параметры антенной системы</w:t>
            </w: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Pr>
                <w:rFonts w:ascii="Times New Roman" w:hAnsi="Times New Roman"/>
                <w:sz w:val="18"/>
                <w:szCs w:val="18"/>
                <w:lang w:eastAsia="ru-RU"/>
              </w:rPr>
              <w:t>Тип антенны</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jc w:val="center"/>
              <w:rPr>
                <w:rFonts w:ascii="Times New Roman" w:hAnsi="Times New Roman"/>
                <w:iCs/>
                <w:sz w:val="18"/>
                <w:szCs w:val="18"/>
                <w:lang w:eastAsia="ru-RU"/>
              </w:rPr>
            </w:pPr>
            <w:r>
              <w:rPr>
                <w:rFonts w:ascii="Times New Roman" w:hAnsi="Times New Roman"/>
                <w:iCs/>
                <w:sz w:val="18"/>
                <w:szCs w:val="18"/>
                <w:lang w:eastAsia="ru-RU"/>
              </w:rPr>
              <w:t>Прямофокусная, однозеркальная</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Апертура антенны</w:t>
            </w:r>
          </w:p>
        </w:tc>
        <w:tc>
          <w:tcPr>
            <w:tcW w:w="3671" w:type="dxa"/>
            <w:tcBorders>
              <w:top w:val="single" w:sz="4" w:space="0" w:color="auto"/>
              <w:left w:val="single" w:sz="4" w:space="0" w:color="auto"/>
              <w:bottom w:val="single" w:sz="4" w:space="0" w:color="auto"/>
              <w:right w:val="single" w:sz="4" w:space="0" w:color="auto"/>
            </w:tcBorders>
          </w:tcPr>
          <w:p w:rsidR="006D424D" w:rsidRPr="008B230F" w:rsidRDefault="006D424D" w:rsidP="005A08C0">
            <w:pPr>
              <w:spacing w:after="0" w:line="240" w:lineRule="auto"/>
              <w:jc w:val="center"/>
              <w:rPr>
                <w:rFonts w:ascii="Times New Roman" w:hAnsi="Times New Roman"/>
                <w:sz w:val="18"/>
                <w:szCs w:val="18"/>
                <w:highlight w:val="yellow"/>
                <w:lang w:val="en-US" w:eastAsia="ru-RU"/>
              </w:rPr>
            </w:pPr>
            <w:smartTag w:uri="urn:schemas-microsoft-com:office:smarttags" w:element="metricconverter">
              <w:smartTagPr>
                <w:attr w:name="ProductID" w:val="3.5 м"/>
              </w:smartTagPr>
              <w:r>
                <w:rPr>
                  <w:rFonts w:ascii="Times New Roman" w:hAnsi="Times New Roman"/>
                  <w:iCs/>
                  <w:sz w:val="18"/>
                  <w:szCs w:val="18"/>
                  <w:lang w:eastAsia="ru-RU"/>
                </w:rPr>
                <w:t>3.5 м</w:t>
              </w:r>
            </w:smartTag>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sz w:val="18"/>
                <w:szCs w:val="18"/>
                <w:lang w:eastAsia="ru-RU"/>
              </w:rPr>
            </w:pPr>
          </w:p>
        </w:tc>
      </w:tr>
      <w:tr w:rsidR="006D424D" w:rsidRPr="00674488" w:rsidTr="00E4423B">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 xml:space="preserve">Левая граница поворота антенны </w:t>
            </w:r>
            <w:r w:rsidRPr="00862016">
              <w:rPr>
                <w:rFonts w:ascii="Times New Roman" w:hAnsi="Times New Roman"/>
                <w:sz w:val="18"/>
                <w:szCs w:val="18"/>
                <w:lang w:eastAsia="ru-RU"/>
              </w:rPr>
              <w:br/>
              <w:t>по азимуту</w:t>
            </w:r>
          </w:p>
        </w:tc>
        <w:tc>
          <w:tcPr>
            <w:tcW w:w="3671" w:type="dxa"/>
            <w:tcBorders>
              <w:top w:val="single" w:sz="4" w:space="0" w:color="auto"/>
              <w:left w:val="single" w:sz="4" w:space="0" w:color="auto"/>
              <w:bottom w:val="single" w:sz="4" w:space="0" w:color="auto"/>
              <w:right w:val="single" w:sz="4" w:space="0" w:color="auto"/>
            </w:tcBorders>
            <w:shd w:val="clear" w:color="auto" w:fill="FFFFFF" w:themeFill="background1"/>
          </w:tcPr>
          <w:p w:rsidR="006D424D" w:rsidRPr="00C34B54" w:rsidRDefault="006D424D" w:rsidP="005A08C0">
            <w:pPr>
              <w:spacing w:after="0" w:line="240" w:lineRule="auto"/>
              <w:jc w:val="center"/>
              <w:rPr>
                <w:rFonts w:ascii="Times New Roman" w:hAnsi="Times New Roman"/>
                <w:sz w:val="18"/>
                <w:szCs w:val="18"/>
                <w:highlight w:val="yellow"/>
                <w:lang w:eastAsia="ru-RU"/>
              </w:rPr>
            </w:pPr>
            <w:r>
              <w:rPr>
                <w:rFonts w:ascii="Times New Roman" w:hAnsi="Times New Roman"/>
                <w:iCs/>
                <w:sz w:val="18"/>
                <w:szCs w:val="18"/>
                <w:lang w:val="en-US" w:eastAsia="ru-RU"/>
              </w:rPr>
              <w:t>90</w:t>
            </w:r>
            <w:r w:rsidRPr="00674488">
              <w:rPr>
                <w:rFonts w:ascii="Times New Roman" w:hAnsi="Times New Roman"/>
                <w:iCs/>
                <w:sz w:val="18"/>
                <w:szCs w:val="18"/>
                <w:lang w:eastAsia="ru-RU"/>
              </w:rPr>
              <w:t>°</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sz w:val="18"/>
                <w:szCs w:val="18"/>
                <w:lang w:eastAsia="ru-RU"/>
              </w:rPr>
            </w:pPr>
          </w:p>
        </w:tc>
      </w:tr>
      <w:tr w:rsidR="006D424D" w:rsidRPr="00674488" w:rsidTr="00E4423B">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 xml:space="preserve">Правая граница поворота антенны </w:t>
            </w:r>
            <w:r w:rsidRPr="00862016">
              <w:rPr>
                <w:rFonts w:ascii="Times New Roman" w:hAnsi="Times New Roman"/>
                <w:sz w:val="18"/>
                <w:szCs w:val="18"/>
                <w:lang w:eastAsia="ru-RU"/>
              </w:rPr>
              <w:br/>
              <w:t>по азимуту</w:t>
            </w:r>
          </w:p>
        </w:tc>
        <w:tc>
          <w:tcPr>
            <w:tcW w:w="3671" w:type="dxa"/>
            <w:tcBorders>
              <w:top w:val="single" w:sz="4" w:space="0" w:color="auto"/>
              <w:left w:val="single" w:sz="4" w:space="0" w:color="auto"/>
              <w:bottom w:val="single" w:sz="4" w:space="0" w:color="auto"/>
              <w:right w:val="single" w:sz="4" w:space="0" w:color="auto"/>
            </w:tcBorders>
            <w:shd w:val="clear" w:color="auto" w:fill="FFFFFF" w:themeFill="background1"/>
          </w:tcPr>
          <w:p w:rsidR="006D424D" w:rsidRPr="00C34B54" w:rsidRDefault="006D424D" w:rsidP="005A08C0">
            <w:pPr>
              <w:spacing w:after="0" w:line="240" w:lineRule="auto"/>
              <w:jc w:val="center"/>
              <w:rPr>
                <w:rFonts w:ascii="Times New Roman" w:hAnsi="Times New Roman"/>
                <w:sz w:val="18"/>
                <w:szCs w:val="18"/>
                <w:highlight w:val="yellow"/>
                <w:lang w:eastAsia="ru-RU"/>
              </w:rPr>
            </w:pPr>
            <w:r>
              <w:rPr>
                <w:rFonts w:ascii="Times New Roman" w:hAnsi="Times New Roman"/>
                <w:iCs/>
                <w:sz w:val="18"/>
                <w:szCs w:val="18"/>
                <w:lang w:val="en-US" w:eastAsia="ru-RU"/>
              </w:rPr>
              <w:t>270</w:t>
            </w:r>
            <w:r w:rsidRPr="00674488">
              <w:rPr>
                <w:rFonts w:ascii="Times New Roman" w:hAnsi="Times New Roman"/>
                <w:iCs/>
                <w:sz w:val="18"/>
                <w:szCs w:val="18"/>
                <w:lang w:eastAsia="ru-RU"/>
              </w:rPr>
              <w:t>°</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sz w:val="18"/>
                <w:szCs w:val="18"/>
                <w:lang w:eastAsia="ru-RU"/>
              </w:rPr>
            </w:pPr>
          </w:p>
        </w:tc>
      </w:tr>
      <w:tr w:rsidR="006D424D" w:rsidRPr="00674488" w:rsidTr="00E4423B">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Минимальный угол места</w:t>
            </w:r>
          </w:p>
        </w:tc>
        <w:tc>
          <w:tcPr>
            <w:tcW w:w="3671" w:type="dxa"/>
            <w:tcBorders>
              <w:top w:val="single" w:sz="4" w:space="0" w:color="auto"/>
              <w:left w:val="single" w:sz="4" w:space="0" w:color="auto"/>
              <w:bottom w:val="single" w:sz="4" w:space="0" w:color="auto"/>
              <w:right w:val="single" w:sz="4" w:space="0" w:color="auto"/>
            </w:tcBorders>
            <w:shd w:val="clear" w:color="auto" w:fill="FFFFFF" w:themeFill="background1"/>
          </w:tcPr>
          <w:p w:rsidR="006D424D" w:rsidRPr="00C34B54" w:rsidRDefault="006D424D" w:rsidP="005A08C0">
            <w:pPr>
              <w:spacing w:after="0" w:line="240" w:lineRule="auto"/>
              <w:jc w:val="center"/>
              <w:rPr>
                <w:rFonts w:ascii="Times New Roman" w:hAnsi="Times New Roman"/>
                <w:sz w:val="18"/>
                <w:szCs w:val="18"/>
                <w:highlight w:val="yellow"/>
                <w:lang w:eastAsia="ru-RU"/>
              </w:rPr>
            </w:pPr>
            <w:r>
              <w:rPr>
                <w:rFonts w:ascii="Times New Roman" w:hAnsi="Times New Roman"/>
                <w:iCs/>
                <w:sz w:val="18"/>
                <w:szCs w:val="18"/>
                <w:lang w:val="en-US" w:eastAsia="ru-RU"/>
              </w:rPr>
              <w:t>0.5</w:t>
            </w:r>
            <w:r w:rsidRPr="00674488">
              <w:rPr>
                <w:rFonts w:ascii="Times New Roman" w:hAnsi="Times New Roman"/>
                <w:iCs/>
                <w:sz w:val="18"/>
                <w:szCs w:val="18"/>
                <w:lang w:eastAsia="ru-RU"/>
              </w:rPr>
              <w:t>°</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sz w:val="18"/>
                <w:szCs w:val="18"/>
                <w:lang w:eastAsia="ru-RU"/>
              </w:rPr>
            </w:pPr>
          </w:p>
        </w:tc>
      </w:tr>
      <w:tr w:rsidR="006D424D" w:rsidRPr="00674488" w:rsidTr="00E4423B">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Максимальный угол места</w:t>
            </w:r>
          </w:p>
        </w:tc>
        <w:tc>
          <w:tcPr>
            <w:tcW w:w="3671" w:type="dxa"/>
            <w:tcBorders>
              <w:top w:val="single" w:sz="4" w:space="0" w:color="auto"/>
              <w:left w:val="single" w:sz="4" w:space="0" w:color="auto"/>
              <w:bottom w:val="single" w:sz="4" w:space="0" w:color="auto"/>
              <w:right w:val="single" w:sz="4" w:space="0" w:color="auto"/>
            </w:tcBorders>
            <w:shd w:val="clear" w:color="auto" w:fill="FFFFFF" w:themeFill="background1"/>
          </w:tcPr>
          <w:p w:rsidR="006D424D" w:rsidRPr="00C34B54" w:rsidRDefault="006D424D" w:rsidP="005A08C0">
            <w:pPr>
              <w:spacing w:after="0" w:line="240" w:lineRule="auto"/>
              <w:jc w:val="center"/>
              <w:rPr>
                <w:rFonts w:ascii="Times New Roman" w:hAnsi="Times New Roman"/>
                <w:sz w:val="18"/>
                <w:szCs w:val="18"/>
                <w:highlight w:val="yellow"/>
                <w:lang w:eastAsia="ru-RU"/>
              </w:rPr>
            </w:pPr>
            <w:r>
              <w:rPr>
                <w:rFonts w:ascii="Times New Roman" w:hAnsi="Times New Roman"/>
                <w:iCs/>
                <w:sz w:val="18"/>
                <w:szCs w:val="18"/>
                <w:lang w:val="en-US" w:eastAsia="ru-RU"/>
              </w:rPr>
              <w:t>80</w:t>
            </w:r>
            <w:r w:rsidRPr="00674488">
              <w:rPr>
                <w:rFonts w:ascii="Times New Roman" w:hAnsi="Times New Roman"/>
                <w:iCs/>
                <w:sz w:val="18"/>
                <w:szCs w:val="18"/>
                <w:lang w:eastAsia="ru-RU"/>
              </w:rPr>
              <w:t>°</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Перечень диапазонов частот</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jc w:val="center"/>
              <w:rPr>
                <w:rFonts w:ascii="Times New Roman" w:hAnsi="Times New Roman"/>
                <w:iCs/>
                <w:sz w:val="18"/>
                <w:szCs w:val="18"/>
                <w:lang w:eastAsia="ru-RU"/>
              </w:rPr>
            </w:pPr>
            <w:r w:rsidRPr="00967DA7">
              <w:rPr>
                <w:rFonts w:ascii="Times New Roman" w:hAnsi="Times New Roman"/>
                <w:iCs/>
                <w:sz w:val="18"/>
                <w:szCs w:val="18"/>
                <w:lang w:eastAsia="ru-RU"/>
              </w:rPr>
              <w:t>C: 3400</w:t>
            </w:r>
            <w:r>
              <w:rPr>
                <w:rFonts w:ascii="Times New Roman" w:hAnsi="Times New Roman"/>
                <w:iCs/>
                <w:sz w:val="18"/>
                <w:szCs w:val="18"/>
                <w:lang w:eastAsia="ru-RU"/>
              </w:rPr>
              <w:t>-</w:t>
            </w:r>
            <w:r w:rsidRPr="00967DA7">
              <w:rPr>
                <w:rFonts w:ascii="Times New Roman" w:hAnsi="Times New Roman"/>
                <w:iCs/>
                <w:sz w:val="18"/>
                <w:szCs w:val="18"/>
                <w:lang w:eastAsia="ru-RU"/>
              </w:rPr>
              <w:t>4</w:t>
            </w:r>
            <w:r>
              <w:rPr>
                <w:rFonts w:ascii="Times New Roman" w:hAnsi="Times New Roman"/>
                <w:iCs/>
                <w:sz w:val="18"/>
                <w:szCs w:val="18"/>
                <w:lang w:eastAsia="ru-RU"/>
              </w:rPr>
              <w:t>200 МГц</w:t>
            </w:r>
          </w:p>
          <w:p w:rsidR="006D424D" w:rsidRPr="00967DA7" w:rsidRDefault="006D424D" w:rsidP="005A08C0">
            <w:pPr>
              <w:spacing w:after="0" w:line="240" w:lineRule="auto"/>
              <w:jc w:val="center"/>
              <w:rPr>
                <w:rFonts w:ascii="Times New Roman" w:hAnsi="Times New Roman"/>
                <w:iCs/>
                <w:sz w:val="18"/>
                <w:szCs w:val="18"/>
                <w:lang w:val="en-US" w:eastAsia="ru-RU"/>
              </w:rPr>
            </w:pPr>
            <w:r w:rsidRPr="00967DA7">
              <w:rPr>
                <w:rFonts w:ascii="Times New Roman" w:hAnsi="Times New Roman"/>
                <w:iCs/>
                <w:sz w:val="18"/>
                <w:szCs w:val="18"/>
                <w:lang w:eastAsia="ru-RU"/>
              </w:rPr>
              <w:t>Ku: 10</w:t>
            </w:r>
            <w:r>
              <w:rPr>
                <w:rFonts w:ascii="Times New Roman" w:hAnsi="Times New Roman"/>
                <w:iCs/>
                <w:sz w:val="18"/>
                <w:szCs w:val="18"/>
                <w:lang w:eastAsia="ru-RU"/>
              </w:rPr>
              <w:t>950</w:t>
            </w:r>
            <w:r w:rsidRPr="00967DA7">
              <w:rPr>
                <w:rFonts w:ascii="Times New Roman" w:hAnsi="Times New Roman"/>
                <w:iCs/>
                <w:sz w:val="18"/>
                <w:szCs w:val="18"/>
                <w:lang w:eastAsia="ru-RU"/>
              </w:rPr>
              <w:t>-12750</w:t>
            </w:r>
            <w:r>
              <w:rPr>
                <w:rFonts w:ascii="Times New Roman" w:hAnsi="Times New Roman"/>
                <w:iCs/>
                <w:sz w:val="18"/>
                <w:szCs w:val="18"/>
                <w:lang w:eastAsia="ru-RU"/>
              </w:rPr>
              <w:t xml:space="preserve"> МГц</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Усиление по диапазонам частот</w:t>
            </w:r>
          </w:p>
        </w:tc>
        <w:tc>
          <w:tcPr>
            <w:tcW w:w="3671" w:type="dxa"/>
            <w:tcBorders>
              <w:top w:val="single" w:sz="4" w:space="0" w:color="auto"/>
              <w:left w:val="single" w:sz="4" w:space="0" w:color="auto"/>
              <w:bottom w:val="single" w:sz="4" w:space="0" w:color="auto"/>
              <w:right w:val="single" w:sz="4" w:space="0" w:color="auto"/>
            </w:tcBorders>
          </w:tcPr>
          <w:p w:rsidR="006D424D" w:rsidRPr="008B230F" w:rsidRDefault="006D424D" w:rsidP="005A08C0">
            <w:pPr>
              <w:spacing w:after="0" w:line="240" w:lineRule="auto"/>
              <w:jc w:val="center"/>
              <w:rPr>
                <w:rFonts w:ascii="Times New Roman" w:hAnsi="Times New Roman"/>
                <w:sz w:val="18"/>
                <w:szCs w:val="18"/>
                <w:lang w:eastAsia="ru-RU"/>
              </w:rPr>
            </w:pPr>
            <w:r>
              <w:rPr>
                <w:rFonts w:ascii="Times New Roman" w:hAnsi="Times New Roman"/>
                <w:sz w:val="18"/>
                <w:szCs w:val="18"/>
                <w:lang w:eastAsia="ru-RU"/>
              </w:rPr>
              <w:t>C:</w:t>
            </w:r>
            <w:r>
              <w:rPr>
                <w:rFonts w:ascii="Times New Roman" w:hAnsi="Times New Roman"/>
                <w:sz w:val="18"/>
                <w:szCs w:val="18"/>
                <w:lang w:val="en-US" w:eastAsia="ru-RU"/>
              </w:rPr>
              <w:t xml:space="preserve"> 95 дБ</w:t>
            </w:r>
          </w:p>
          <w:p w:rsidR="006D424D" w:rsidRPr="00C34B54" w:rsidRDefault="006D424D" w:rsidP="005A08C0">
            <w:pPr>
              <w:spacing w:after="0" w:line="240" w:lineRule="auto"/>
              <w:jc w:val="center"/>
              <w:rPr>
                <w:rFonts w:ascii="Times New Roman" w:hAnsi="Times New Roman"/>
                <w:iCs/>
                <w:sz w:val="18"/>
                <w:szCs w:val="18"/>
                <w:highlight w:val="yellow"/>
                <w:lang w:eastAsia="ru-RU"/>
              </w:rPr>
            </w:pPr>
            <w:r>
              <w:rPr>
                <w:rFonts w:ascii="Times New Roman" w:hAnsi="Times New Roman"/>
                <w:sz w:val="18"/>
                <w:szCs w:val="18"/>
                <w:lang w:val="en-US" w:eastAsia="ru-RU"/>
              </w:rPr>
              <w:t>Ku:</w:t>
            </w:r>
            <w:r>
              <w:rPr>
                <w:rFonts w:ascii="Times New Roman" w:hAnsi="Times New Roman"/>
                <w:sz w:val="18"/>
                <w:szCs w:val="18"/>
                <w:lang w:eastAsia="ru-RU"/>
              </w:rPr>
              <w:t xml:space="preserve"> 100 дБ</w:t>
            </w:r>
          </w:p>
        </w:tc>
        <w:tc>
          <w:tcPr>
            <w:tcW w:w="3402" w:type="dxa"/>
            <w:tcBorders>
              <w:top w:val="single" w:sz="4" w:space="0" w:color="auto"/>
              <w:left w:val="single" w:sz="4" w:space="0" w:color="auto"/>
              <w:bottom w:val="single" w:sz="4" w:space="0" w:color="auto"/>
              <w:right w:val="single" w:sz="4" w:space="0" w:color="auto"/>
            </w:tcBorders>
          </w:tcPr>
          <w:p w:rsidR="006D424D" w:rsidRPr="008B230F"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Pr>
                <w:rFonts w:ascii="Times New Roman" w:hAnsi="Times New Roman"/>
                <w:sz w:val="18"/>
                <w:szCs w:val="18"/>
                <w:lang w:eastAsia="ru-RU"/>
              </w:rPr>
              <w:t>Точность измерения частоты по диапазонам частот</w:t>
            </w:r>
          </w:p>
        </w:tc>
        <w:tc>
          <w:tcPr>
            <w:tcW w:w="3671" w:type="dxa"/>
            <w:tcBorders>
              <w:top w:val="single" w:sz="4" w:space="0" w:color="auto"/>
              <w:left w:val="single" w:sz="4" w:space="0" w:color="auto"/>
              <w:bottom w:val="single" w:sz="4" w:space="0" w:color="auto"/>
              <w:right w:val="single" w:sz="4" w:space="0" w:color="auto"/>
            </w:tcBorders>
          </w:tcPr>
          <w:p w:rsidR="006D424D" w:rsidRDefault="006D424D" w:rsidP="005A08C0">
            <w:pPr>
              <w:spacing w:after="0" w:line="240" w:lineRule="auto"/>
              <w:jc w:val="center"/>
              <w:rPr>
                <w:rFonts w:ascii="Times New Roman" w:hAnsi="Times New Roman"/>
                <w:iCs/>
                <w:sz w:val="18"/>
                <w:szCs w:val="18"/>
                <w:lang w:eastAsia="ru-RU"/>
              </w:rPr>
            </w:pPr>
            <w:r>
              <w:rPr>
                <w:rFonts w:ascii="Times New Roman" w:hAnsi="Times New Roman"/>
                <w:iCs/>
                <w:sz w:val="18"/>
                <w:szCs w:val="18"/>
                <w:lang w:eastAsia="ru-RU"/>
              </w:rPr>
              <w:t>C: 100 кГц</w:t>
            </w:r>
          </w:p>
          <w:p w:rsidR="006D424D" w:rsidRPr="00516C8C" w:rsidRDefault="006D424D" w:rsidP="005A08C0">
            <w:pPr>
              <w:spacing w:after="0" w:line="240" w:lineRule="auto"/>
              <w:jc w:val="center"/>
              <w:rPr>
                <w:rFonts w:ascii="Times New Roman" w:hAnsi="Times New Roman"/>
                <w:iCs/>
                <w:sz w:val="18"/>
                <w:szCs w:val="18"/>
                <w:highlight w:val="yellow"/>
                <w:lang w:eastAsia="ru-RU"/>
              </w:rPr>
            </w:pPr>
            <w:r>
              <w:rPr>
                <w:rFonts w:ascii="Times New Roman" w:hAnsi="Times New Roman"/>
                <w:iCs/>
                <w:sz w:val="18"/>
                <w:szCs w:val="18"/>
                <w:lang w:val="en-US" w:eastAsia="ru-RU"/>
              </w:rPr>
              <w:t>Ku: 150 кГц</w:t>
            </w:r>
          </w:p>
        </w:tc>
        <w:tc>
          <w:tcPr>
            <w:tcW w:w="3402" w:type="dxa"/>
            <w:tcBorders>
              <w:top w:val="single" w:sz="4" w:space="0" w:color="auto"/>
              <w:left w:val="single" w:sz="4" w:space="0" w:color="auto"/>
              <w:bottom w:val="single" w:sz="4" w:space="0" w:color="auto"/>
              <w:right w:val="single" w:sz="4" w:space="0" w:color="auto"/>
            </w:tcBorders>
          </w:tcPr>
          <w:p w:rsidR="006D424D" w:rsidRPr="008B230F" w:rsidRDefault="006D424D" w:rsidP="005A08C0">
            <w:pPr>
              <w:spacing w:after="0" w:line="240" w:lineRule="auto"/>
              <w:rPr>
                <w:rFonts w:ascii="Times New Roman" w:hAnsi="Times New Roman"/>
                <w:iCs/>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Pr>
                <w:rFonts w:ascii="Times New Roman" w:hAnsi="Times New Roman"/>
                <w:sz w:val="18"/>
                <w:szCs w:val="18"/>
                <w:lang w:eastAsia="ru-RU"/>
              </w:rPr>
              <w:t xml:space="preserve">Возможность измерения ППМ по диапазонам частот </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jc w:val="center"/>
              <w:rPr>
                <w:rFonts w:ascii="Times New Roman" w:hAnsi="Times New Roman"/>
                <w:iCs/>
                <w:sz w:val="18"/>
                <w:szCs w:val="18"/>
                <w:lang w:eastAsia="ru-RU"/>
              </w:rPr>
            </w:pPr>
            <w:r w:rsidRPr="00967DA7">
              <w:rPr>
                <w:rFonts w:ascii="Times New Roman" w:hAnsi="Times New Roman"/>
                <w:iCs/>
                <w:sz w:val="18"/>
                <w:szCs w:val="18"/>
                <w:lang w:eastAsia="ru-RU"/>
              </w:rPr>
              <w:t xml:space="preserve">C: </w:t>
            </w:r>
            <w:r>
              <w:rPr>
                <w:rFonts w:ascii="Times New Roman" w:hAnsi="Times New Roman"/>
                <w:iCs/>
                <w:sz w:val="18"/>
                <w:szCs w:val="18"/>
                <w:lang w:eastAsia="ru-RU"/>
              </w:rPr>
              <w:t>есть</w:t>
            </w:r>
          </w:p>
          <w:p w:rsidR="006D424D" w:rsidRPr="00C34B54" w:rsidRDefault="006D424D" w:rsidP="005A08C0">
            <w:pPr>
              <w:spacing w:after="0" w:line="240" w:lineRule="auto"/>
              <w:jc w:val="center"/>
              <w:rPr>
                <w:rFonts w:ascii="Times New Roman" w:hAnsi="Times New Roman"/>
                <w:iCs/>
                <w:sz w:val="18"/>
                <w:szCs w:val="18"/>
                <w:lang w:eastAsia="ru-RU"/>
              </w:rPr>
            </w:pPr>
            <w:r w:rsidRPr="00967DA7">
              <w:rPr>
                <w:rFonts w:ascii="Times New Roman" w:hAnsi="Times New Roman"/>
                <w:iCs/>
                <w:sz w:val="18"/>
                <w:szCs w:val="18"/>
                <w:lang w:eastAsia="ru-RU"/>
              </w:rPr>
              <w:t xml:space="preserve">Ku: </w:t>
            </w:r>
            <w:r>
              <w:rPr>
                <w:rFonts w:ascii="Times New Roman" w:hAnsi="Times New Roman"/>
                <w:iCs/>
                <w:sz w:val="18"/>
                <w:szCs w:val="18"/>
                <w:lang w:eastAsia="ru-RU"/>
              </w:rPr>
              <w:t>есть</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Pr>
                <w:rFonts w:ascii="Times New Roman" w:hAnsi="Times New Roman"/>
                <w:sz w:val="18"/>
                <w:szCs w:val="18"/>
                <w:lang w:eastAsia="ru-RU"/>
              </w:rPr>
              <w:t xml:space="preserve">Минимальное измеряемое значение  ППМ по диапазонам частот </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jc w:val="center"/>
              <w:rPr>
                <w:rFonts w:ascii="Times New Roman" w:hAnsi="Times New Roman"/>
                <w:sz w:val="18"/>
                <w:szCs w:val="18"/>
                <w:lang w:eastAsia="ru-RU"/>
              </w:rPr>
            </w:pP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sz w:val="18"/>
                <w:szCs w:val="18"/>
                <w:lang w:eastAsia="ru-RU"/>
              </w:rPr>
            </w:pPr>
            <w:r w:rsidRPr="00674488">
              <w:rPr>
                <w:rFonts w:ascii="Times New Roman" w:hAnsi="Times New Roman"/>
                <w:iCs/>
                <w:sz w:val="18"/>
                <w:szCs w:val="18"/>
                <w:lang w:eastAsia="ru-RU"/>
              </w:rPr>
              <w:t>Нет данных</w:t>
            </w:r>
          </w:p>
        </w:tc>
      </w:tr>
      <w:tr w:rsidR="006D424D" w:rsidRPr="00674488" w:rsidTr="00E4423B">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 xml:space="preserve">Шумовая температура </w:t>
            </w:r>
            <w:r w:rsidRPr="00862016">
              <w:rPr>
                <w:rFonts w:ascii="Times New Roman" w:hAnsi="Times New Roman"/>
                <w:sz w:val="18"/>
                <w:szCs w:val="18"/>
                <w:lang w:eastAsia="ru-RU"/>
              </w:rPr>
              <w:br/>
              <w:t xml:space="preserve">по диапазонам частот, </w:t>
            </w:r>
          </w:p>
        </w:tc>
        <w:tc>
          <w:tcPr>
            <w:tcW w:w="3671" w:type="dxa"/>
            <w:tcBorders>
              <w:top w:val="single" w:sz="4" w:space="0" w:color="auto"/>
              <w:left w:val="single" w:sz="4" w:space="0" w:color="auto"/>
              <w:bottom w:val="single" w:sz="4" w:space="0" w:color="auto"/>
              <w:right w:val="single" w:sz="4" w:space="0" w:color="auto"/>
            </w:tcBorders>
            <w:shd w:val="clear" w:color="auto" w:fill="auto"/>
          </w:tcPr>
          <w:p w:rsidR="006D424D" w:rsidRPr="00967DA7" w:rsidRDefault="006D424D" w:rsidP="005A08C0">
            <w:pPr>
              <w:spacing w:after="0" w:line="240" w:lineRule="auto"/>
              <w:jc w:val="center"/>
              <w:rPr>
                <w:rFonts w:ascii="Times New Roman" w:hAnsi="Times New Roman"/>
                <w:iCs/>
                <w:sz w:val="18"/>
                <w:szCs w:val="18"/>
                <w:lang w:eastAsia="ru-RU"/>
              </w:rPr>
            </w:pPr>
            <w:r>
              <w:rPr>
                <w:rFonts w:ascii="Times New Roman" w:hAnsi="Times New Roman"/>
                <w:iCs/>
                <w:sz w:val="18"/>
                <w:szCs w:val="18"/>
                <w:lang w:eastAsia="ru-RU"/>
              </w:rPr>
              <w:t>C: 25</w:t>
            </w:r>
            <w:r w:rsidRPr="00674488">
              <w:rPr>
                <w:rFonts w:ascii="Times New Roman" w:hAnsi="Times New Roman"/>
                <w:iCs/>
                <w:sz w:val="18"/>
                <w:szCs w:val="18"/>
                <w:lang w:eastAsia="ru-RU"/>
              </w:rPr>
              <w:t>°</w:t>
            </w:r>
            <w:r>
              <w:rPr>
                <w:rFonts w:ascii="Times New Roman" w:hAnsi="Times New Roman"/>
                <w:iCs/>
                <w:sz w:val="18"/>
                <w:szCs w:val="18"/>
                <w:lang w:eastAsia="ru-RU"/>
              </w:rPr>
              <w:t>К</w:t>
            </w:r>
          </w:p>
          <w:p w:rsidR="006D424D" w:rsidRPr="00C34B54" w:rsidRDefault="006D424D" w:rsidP="005A08C0">
            <w:pPr>
              <w:spacing w:after="0" w:line="240" w:lineRule="auto"/>
              <w:jc w:val="center"/>
              <w:rPr>
                <w:rFonts w:ascii="Times New Roman" w:hAnsi="Times New Roman"/>
                <w:iCs/>
                <w:sz w:val="18"/>
                <w:szCs w:val="18"/>
                <w:lang w:eastAsia="ru-RU"/>
              </w:rPr>
            </w:pPr>
            <w:r w:rsidRPr="00967DA7">
              <w:rPr>
                <w:rFonts w:ascii="Times New Roman" w:hAnsi="Times New Roman"/>
                <w:iCs/>
                <w:sz w:val="18"/>
                <w:szCs w:val="18"/>
                <w:lang w:eastAsia="ru-RU"/>
              </w:rPr>
              <w:t>Ku: 70</w:t>
            </w:r>
            <w:r w:rsidRPr="00674488">
              <w:rPr>
                <w:rFonts w:ascii="Times New Roman" w:hAnsi="Times New Roman"/>
                <w:iCs/>
                <w:sz w:val="18"/>
                <w:szCs w:val="18"/>
                <w:lang w:eastAsia="ru-RU"/>
              </w:rPr>
              <w:t>°</w:t>
            </w:r>
            <w:r>
              <w:rPr>
                <w:rFonts w:ascii="Times New Roman" w:hAnsi="Times New Roman"/>
                <w:iCs/>
                <w:sz w:val="18"/>
                <w:szCs w:val="18"/>
                <w:lang w:eastAsia="ru-RU"/>
              </w:rPr>
              <w:t>К</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sz w:val="18"/>
                <w:szCs w:val="18"/>
                <w:lang w:eastAsia="ru-RU"/>
              </w:rPr>
            </w:pPr>
          </w:p>
        </w:tc>
      </w:tr>
      <w:tr w:rsidR="006D424D" w:rsidRPr="00674488" w:rsidTr="00E4423B">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Поляризации по диапазонам частот</w:t>
            </w:r>
          </w:p>
        </w:tc>
        <w:tc>
          <w:tcPr>
            <w:tcW w:w="3671" w:type="dxa"/>
            <w:tcBorders>
              <w:top w:val="single" w:sz="4" w:space="0" w:color="auto"/>
              <w:left w:val="single" w:sz="4" w:space="0" w:color="auto"/>
              <w:bottom w:val="single" w:sz="4" w:space="0" w:color="auto"/>
              <w:right w:val="single" w:sz="4" w:space="0" w:color="auto"/>
            </w:tcBorders>
            <w:shd w:val="clear" w:color="auto" w:fill="auto"/>
          </w:tcPr>
          <w:p w:rsidR="006D424D" w:rsidRPr="00967DA7" w:rsidRDefault="006D424D" w:rsidP="005A08C0">
            <w:pPr>
              <w:spacing w:after="0" w:line="240" w:lineRule="auto"/>
              <w:jc w:val="center"/>
              <w:rPr>
                <w:rFonts w:ascii="Times New Roman" w:hAnsi="Times New Roman"/>
                <w:iCs/>
                <w:sz w:val="18"/>
                <w:szCs w:val="18"/>
                <w:lang w:eastAsia="ru-RU"/>
              </w:rPr>
            </w:pPr>
            <w:r w:rsidRPr="00967DA7">
              <w:rPr>
                <w:rFonts w:ascii="Times New Roman" w:hAnsi="Times New Roman"/>
                <w:iCs/>
                <w:sz w:val="18"/>
                <w:szCs w:val="18"/>
                <w:lang w:eastAsia="ru-RU"/>
              </w:rPr>
              <w:t>C: линейная, левая круговая, правая круговая;</w:t>
            </w:r>
          </w:p>
          <w:p w:rsidR="006D424D" w:rsidRPr="00967DA7" w:rsidRDefault="006D424D" w:rsidP="005A08C0">
            <w:pPr>
              <w:spacing w:after="0" w:line="240" w:lineRule="auto"/>
              <w:jc w:val="center"/>
              <w:rPr>
                <w:rFonts w:ascii="Times New Roman" w:hAnsi="Times New Roman"/>
                <w:iCs/>
                <w:sz w:val="18"/>
                <w:szCs w:val="18"/>
                <w:lang w:eastAsia="ru-RU"/>
              </w:rPr>
            </w:pPr>
            <w:r w:rsidRPr="00967DA7">
              <w:rPr>
                <w:rFonts w:ascii="Times New Roman" w:hAnsi="Times New Roman"/>
                <w:iCs/>
                <w:sz w:val="18"/>
                <w:szCs w:val="18"/>
                <w:lang w:val="en-US" w:eastAsia="ru-RU"/>
              </w:rPr>
              <w:t>Ku</w:t>
            </w:r>
            <w:r w:rsidRPr="00967DA7">
              <w:rPr>
                <w:rFonts w:ascii="Times New Roman" w:hAnsi="Times New Roman"/>
                <w:iCs/>
                <w:sz w:val="18"/>
                <w:szCs w:val="18"/>
                <w:lang w:eastAsia="ru-RU"/>
              </w:rPr>
              <w:t>: линейная, левая круговая, правая круговая;</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sz w:val="18"/>
                <w:szCs w:val="18"/>
                <w:lang w:eastAsia="ru-RU"/>
              </w:rPr>
            </w:pPr>
          </w:p>
        </w:tc>
      </w:tr>
      <w:tr w:rsidR="006D424D" w:rsidRPr="00674488" w:rsidTr="00E4423B">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Кроссполяризационная развязка с указанием диапазонов частот и видов поляризации</w:t>
            </w:r>
          </w:p>
        </w:tc>
        <w:tc>
          <w:tcPr>
            <w:tcW w:w="3671" w:type="dxa"/>
            <w:tcBorders>
              <w:top w:val="single" w:sz="4" w:space="0" w:color="auto"/>
              <w:left w:val="single" w:sz="4" w:space="0" w:color="auto"/>
              <w:bottom w:val="single" w:sz="4" w:space="0" w:color="auto"/>
              <w:right w:val="single" w:sz="4" w:space="0" w:color="auto"/>
            </w:tcBorders>
            <w:shd w:val="clear" w:color="auto" w:fill="auto"/>
          </w:tcPr>
          <w:p w:rsidR="006D424D" w:rsidRPr="005A0105" w:rsidRDefault="006D424D" w:rsidP="005A08C0">
            <w:pPr>
              <w:spacing w:after="0" w:line="240" w:lineRule="auto"/>
              <w:jc w:val="center"/>
              <w:rPr>
                <w:rFonts w:ascii="Times New Roman" w:hAnsi="Times New Roman"/>
                <w:iCs/>
                <w:sz w:val="18"/>
                <w:szCs w:val="18"/>
                <w:lang w:eastAsia="ru-RU"/>
              </w:rPr>
            </w:pPr>
            <w:r w:rsidRPr="00967DA7">
              <w:rPr>
                <w:rFonts w:ascii="Times New Roman" w:hAnsi="Times New Roman"/>
                <w:iCs/>
                <w:sz w:val="18"/>
                <w:szCs w:val="18"/>
                <w:lang w:eastAsia="ru-RU"/>
              </w:rPr>
              <w:t>С</w:t>
            </w:r>
            <w:r>
              <w:rPr>
                <w:rFonts w:ascii="Times New Roman" w:hAnsi="Times New Roman"/>
                <w:iCs/>
                <w:sz w:val="18"/>
                <w:szCs w:val="18"/>
                <w:lang w:eastAsia="ru-RU"/>
              </w:rPr>
              <w:t>:</w:t>
            </w:r>
            <w:r w:rsidRPr="005A0105">
              <w:rPr>
                <w:rFonts w:ascii="Times New Roman" w:hAnsi="Times New Roman"/>
                <w:iCs/>
                <w:sz w:val="18"/>
                <w:szCs w:val="18"/>
                <w:lang w:eastAsia="ru-RU"/>
              </w:rPr>
              <w:t xml:space="preserve"> </w:t>
            </w:r>
            <w:r w:rsidRPr="00967DA7">
              <w:rPr>
                <w:rFonts w:ascii="Times New Roman" w:hAnsi="Times New Roman"/>
                <w:iCs/>
                <w:sz w:val="18"/>
                <w:szCs w:val="18"/>
                <w:lang w:eastAsia="ru-RU"/>
              </w:rPr>
              <w:t>круговая: 27</w:t>
            </w:r>
            <w:r>
              <w:rPr>
                <w:rFonts w:ascii="Times New Roman" w:hAnsi="Times New Roman"/>
                <w:iCs/>
                <w:sz w:val="18"/>
                <w:szCs w:val="18"/>
                <w:lang w:eastAsia="ru-RU"/>
              </w:rPr>
              <w:t xml:space="preserve"> дБ</w:t>
            </w:r>
          </w:p>
          <w:p w:rsidR="006D424D" w:rsidRPr="00422C96" w:rsidRDefault="006D424D" w:rsidP="005A08C0">
            <w:pPr>
              <w:spacing w:after="0" w:line="240" w:lineRule="auto"/>
              <w:jc w:val="center"/>
              <w:rPr>
                <w:rFonts w:ascii="Times New Roman" w:hAnsi="Times New Roman"/>
                <w:iCs/>
                <w:sz w:val="18"/>
                <w:szCs w:val="18"/>
                <w:lang w:eastAsia="ru-RU"/>
              </w:rPr>
            </w:pPr>
            <w:r w:rsidRPr="00967DA7">
              <w:rPr>
                <w:rFonts w:ascii="Times New Roman" w:hAnsi="Times New Roman"/>
                <w:iCs/>
                <w:sz w:val="18"/>
                <w:szCs w:val="18"/>
                <w:lang w:eastAsia="ru-RU"/>
              </w:rPr>
              <w:t>С</w:t>
            </w:r>
            <w:r w:rsidRPr="00C34B54">
              <w:rPr>
                <w:rFonts w:ascii="Times New Roman" w:hAnsi="Times New Roman"/>
                <w:iCs/>
                <w:sz w:val="18"/>
                <w:szCs w:val="18"/>
                <w:lang w:eastAsia="ru-RU"/>
              </w:rPr>
              <w:t>:</w:t>
            </w:r>
            <w:r w:rsidRPr="005A0105">
              <w:rPr>
                <w:rFonts w:ascii="Times New Roman" w:hAnsi="Times New Roman"/>
                <w:iCs/>
                <w:sz w:val="18"/>
                <w:szCs w:val="18"/>
                <w:lang w:eastAsia="ru-RU"/>
              </w:rPr>
              <w:t xml:space="preserve"> </w:t>
            </w:r>
            <w:r w:rsidRPr="00967DA7">
              <w:rPr>
                <w:rFonts w:ascii="Times New Roman" w:hAnsi="Times New Roman"/>
                <w:iCs/>
                <w:sz w:val="18"/>
                <w:szCs w:val="18"/>
                <w:lang w:eastAsia="ru-RU"/>
              </w:rPr>
              <w:t>линейная: 30</w:t>
            </w:r>
            <w:r>
              <w:rPr>
                <w:rFonts w:ascii="Times New Roman" w:hAnsi="Times New Roman"/>
                <w:iCs/>
                <w:sz w:val="18"/>
                <w:szCs w:val="18"/>
                <w:lang w:eastAsia="ru-RU"/>
              </w:rPr>
              <w:t xml:space="preserve"> дБ</w:t>
            </w:r>
          </w:p>
          <w:p w:rsidR="006D424D" w:rsidRPr="00E25DDE" w:rsidRDefault="006D424D" w:rsidP="005A08C0">
            <w:pPr>
              <w:spacing w:after="0" w:line="240" w:lineRule="auto"/>
              <w:jc w:val="center"/>
              <w:rPr>
                <w:rFonts w:ascii="Times New Roman" w:hAnsi="Times New Roman"/>
                <w:iCs/>
                <w:sz w:val="18"/>
                <w:szCs w:val="18"/>
                <w:lang w:eastAsia="ru-RU"/>
              </w:rPr>
            </w:pPr>
            <w:r>
              <w:rPr>
                <w:rFonts w:ascii="Times New Roman" w:hAnsi="Times New Roman"/>
                <w:iCs/>
                <w:sz w:val="18"/>
                <w:szCs w:val="18"/>
                <w:lang w:val="en-US" w:eastAsia="ru-RU"/>
              </w:rPr>
              <w:t>Ku</w:t>
            </w:r>
            <w:r>
              <w:rPr>
                <w:rFonts w:ascii="Times New Roman" w:hAnsi="Times New Roman"/>
                <w:iCs/>
                <w:sz w:val="18"/>
                <w:szCs w:val="18"/>
                <w:lang w:eastAsia="ru-RU"/>
              </w:rPr>
              <w:t>:</w:t>
            </w:r>
            <w:r w:rsidRPr="005A0105">
              <w:rPr>
                <w:rFonts w:ascii="Times New Roman" w:hAnsi="Times New Roman"/>
                <w:iCs/>
                <w:sz w:val="18"/>
                <w:szCs w:val="18"/>
                <w:lang w:eastAsia="ru-RU"/>
              </w:rPr>
              <w:t xml:space="preserve"> </w:t>
            </w:r>
            <w:r w:rsidRPr="00967DA7">
              <w:rPr>
                <w:rFonts w:ascii="Times New Roman" w:hAnsi="Times New Roman"/>
                <w:iCs/>
                <w:sz w:val="18"/>
                <w:szCs w:val="18"/>
                <w:lang w:eastAsia="ru-RU"/>
              </w:rPr>
              <w:t>круговая: 27</w:t>
            </w:r>
            <w:r>
              <w:rPr>
                <w:rFonts w:ascii="Times New Roman" w:hAnsi="Times New Roman"/>
                <w:iCs/>
                <w:sz w:val="18"/>
                <w:szCs w:val="18"/>
                <w:lang w:eastAsia="ru-RU"/>
              </w:rPr>
              <w:t xml:space="preserve"> дБ</w:t>
            </w:r>
          </w:p>
          <w:p w:rsidR="006D424D" w:rsidRPr="00C34B54" w:rsidRDefault="006D424D" w:rsidP="005A08C0">
            <w:pPr>
              <w:spacing w:after="0" w:line="240" w:lineRule="auto"/>
              <w:jc w:val="center"/>
              <w:rPr>
                <w:rFonts w:ascii="Times New Roman" w:hAnsi="Times New Roman"/>
                <w:iCs/>
                <w:sz w:val="18"/>
                <w:szCs w:val="18"/>
                <w:lang w:eastAsia="ru-RU"/>
              </w:rPr>
            </w:pPr>
            <w:r w:rsidRPr="00967DA7">
              <w:rPr>
                <w:rFonts w:ascii="Times New Roman" w:hAnsi="Times New Roman"/>
                <w:iCs/>
                <w:sz w:val="18"/>
                <w:szCs w:val="18"/>
                <w:lang w:val="en-US" w:eastAsia="ru-RU"/>
              </w:rPr>
              <w:t>Ku</w:t>
            </w:r>
            <w:r w:rsidRPr="00C34B54">
              <w:rPr>
                <w:rFonts w:ascii="Times New Roman" w:hAnsi="Times New Roman"/>
                <w:iCs/>
                <w:sz w:val="18"/>
                <w:szCs w:val="18"/>
                <w:lang w:eastAsia="ru-RU"/>
              </w:rPr>
              <w:t>:</w:t>
            </w:r>
            <w:r w:rsidRPr="005A0105">
              <w:rPr>
                <w:rFonts w:ascii="Times New Roman" w:hAnsi="Times New Roman"/>
                <w:iCs/>
                <w:sz w:val="18"/>
                <w:szCs w:val="18"/>
                <w:lang w:eastAsia="ru-RU"/>
              </w:rPr>
              <w:t xml:space="preserve"> </w:t>
            </w:r>
            <w:r w:rsidRPr="00967DA7">
              <w:rPr>
                <w:rFonts w:ascii="Times New Roman" w:hAnsi="Times New Roman"/>
                <w:iCs/>
                <w:sz w:val="18"/>
                <w:szCs w:val="18"/>
                <w:lang w:eastAsia="ru-RU"/>
              </w:rPr>
              <w:t>линейная: 30</w:t>
            </w:r>
            <w:r>
              <w:rPr>
                <w:rFonts w:ascii="Times New Roman" w:hAnsi="Times New Roman"/>
                <w:iCs/>
                <w:sz w:val="18"/>
                <w:szCs w:val="18"/>
                <w:lang w:eastAsia="ru-RU"/>
              </w:rPr>
              <w:t xml:space="preserve"> дБ</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sz w:val="18"/>
                <w:szCs w:val="18"/>
                <w:lang w:eastAsia="ru-RU"/>
              </w:rPr>
            </w:pPr>
          </w:p>
        </w:tc>
      </w:tr>
      <w:tr w:rsidR="006D424D" w:rsidRPr="00674488" w:rsidTr="00E4423B">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Pr>
                <w:rFonts w:ascii="Times New Roman" w:hAnsi="Times New Roman"/>
                <w:sz w:val="18"/>
                <w:szCs w:val="18"/>
                <w:lang w:eastAsia="ru-RU"/>
              </w:rPr>
              <w:t>Точность определения орбитальной позиции для КА на ГСО</w:t>
            </w:r>
          </w:p>
        </w:tc>
        <w:tc>
          <w:tcPr>
            <w:tcW w:w="3671" w:type="dxa"/>
            <w:tcBorders>
              <w:top w:val="single" w:sz="4" w:space="0" w:color="auto"/>
              <w:left w:val="single" w:sz="4" w:space="0" w:color="auto"/>
              <w:bottom w:val="single" w:sz="4" w:space="0" w:color="auto"/>
              <w:right w:val="single" w:sz="4" w:space="0" w:color="auto"/>
            </w:tcBorders>
            <w:shd w:val="clear" w:color="auto" w:fill="auto"/>
          </w:tcPr>
          <w:p w:rsidR="006D424D" w:rsidRPr="00967DA7" w:rsidRDefault="006D424D" w:rsidP="005A08C0">
            <w:pPr>
              <w:spacing w:after="0" w:line="240" w:lineRule="auto"/>
              <w:jc w:val="center"/>
              <w:rPr>
                <w:rFonts w:ascii="Times New Roman" w:hAnsi="Times New Roman"/>
                <w:sz w:val="18"/>
                <w:szCs w:val="18"/>
                <w:lang w:eastAsia="ru-RU"/>
              </w:rPr>
            </w:pP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sz w:val="18"/>
                <w:szCs w:val="18"/>
                <w:lang w:eastAsia="ru-RU"/>
              </w:rPr>
            </w:pPr>
            <w:r w:rsidRPr="00674488">
              <w:rPr>
                <w:rFonts w:ascii="Times New Roman" w:hAnsi="Times New Roman"/>
                <w:iCs/>
                <w:sz w:val="18"/>
                <w:szCs w:val="18"/>
                <w:lang w:eastAsia="ru-RU"/>
              </w:rPr>
              <w:t>Нет возможности</w:t>
            </w:r>
          </w:p>
        </w:tc>
      </w:tr>
      <w:tr w:rsidR="006D424D" w:rsidRPr="00674488" w:rsidTr="00E4423B">
        <w:trPr>
          <w:trHeight w:val="20"/>
        </w:trPr>
        <w:tc>
          <w:tcPr>
            <w:tcW w:w="2992" w:type="dxa"/>
            <w:tcBorders>
              <w:top w:val="single" w:sz="4" w:space="0" w:color="auto"/>
              <w:left w:val="single" w:sz="4" w:space="0" w:color="auto"/>
              <w:bottom w:val="single" w:sz="4" w:space="0" w:color="auto"/>
              <w:right w:val="single" w:sz="4" w:space="0" w:color="auto"/>
            </w:tcBorders>
            <w:vAlign w:val="center"/>
          </w:tcPr>
          <w:p w:rsidR="006D424D" w:rsidRPr="00674488" w:rsidRDefault="006D424D"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Доступная информация измерения пропускной способности</w:t>
            </w:r>
          </w:p>
        </w:tc>
        <w:tc>
          <w:tcPr>
            <w:tcW w:w="3671" w:type="dxa"/>
            <w:tcBorders>
              <w:top w:val="single" w:sz="4" w:space="0" w:color="auto"/>
              <w:left w:val="single" w:sz="4" w:space="0" w:color="auto"/>
              <w:bottom w:val="single" w:sz="4" w:space="0" w:color="auto"/>
              <w:right w:val="single" w:sz="4" w:space="0" w:color="auto"/>
            </w:tcBorders>
            <w:shd w:val="clear" w:color="auto" w:fill="auto"/>
          </w:tcPr>
          <w:p w:rsidR="006D424D" w:rsidRPr="00674488" w:rsidRDefault="006D424D" w:rsidP="005A08C0">
            <w:pPr>
              <w:spacing w:after="0" w:line="240" w:lineRule="auto"/>
              <w:jc w:val="center"/>
              <w:rPr>
                <w:rFonts w:ascii="Times New Roman" w:hAnsi="Times New Roman"/>
                <w:sz w:val="18"/>
                <w:szCs w:val="18"/>
                <w:lang w:eastAsia="ru-RU"/>
              </w:rPr>
            </w:pPr>
            <w:r w:rsidRPr="00674488">
              <w:rPr>
                <w:rFonts w:ascii="Times New Roman" w:hAnsi="Times New Roman"/>
                <w:sz w:val="18"/>
                <w:szCs w:val="18"/>
                <w:lang w:eastAsia="ru-RU"/>
              </w:rPr>
              <w:t>Нет</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E4423B">
        <w:trPr>
          <w:trHeight w:val="20"/>
        </w:trPr>
        <w:tc>
          <w:tcPr>
            <w:tcW w:w="2992" w:type="dxa"/>
            <w:tcBorders>
              <w:top w:val="single" w:sz="4" w:space="0" w:color="auto"/>
              <w:left w:val="single" w:sz="4" w:space="0" w:color="auto"/>
              <w:bottom w:val="single" w:sz="4" w:space="0" w:color="auto"/>
              <w:right w:val="single" w:sz="4" w:space="0" w:color="auto"/>
            </w:tcBorders>
            <w:vAlign w:val="center"/>
          </w:tcPr>
          <w:p w:rsidR="006D424D" w:rsidRPr="00674488" w:rsidRDefault="006D424D"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Доступная информация измерения занятости спектра</w:t>
            </w:r>
          </w:p>
        </w:tc>
        <w:tc>
          <w:tcPr>
            <w:tcW w:w="3671" w:type="dxa"/>
            <w:tcBorders>
              <w:top w:val="single" w:sz="4" w:space="0" w:color="auto"/>
              <w:left w:val="single" w:sz="4" w:space="0" w:color="auto"/>
              <w:bottom w:val="single" w:sz="4" w:space="0" w:color="auto"/>
              <w:right w:val="single" w:sz="4" w:space="0" w:color="auto"/>
            </w:tcBorders>
            <w:shd w:val="clear" w:color="auto" w:fill="auto"/>
          </w:tcPr>
          <w:p w:rsidR="006D424D" w:rsidRPr="00674488" w:rsidRDefault="006D424D" w:rsidP="005A08C0">
            <w:pPr>
              <w:spacing w:after="0" w:line="240" w:lineRule="auto"/>
              <w:jc w:val="center"/>
              <w:rPr>
                <w:rFonts w:ascii="Times New Roman" w:hAnsi="Times New Roman"/>
                <w:sz w:val="18"/>
                <w:szCs w:val="18"/>
                <w:lang w:eastAsia="ru-RU"/>
              </w:rPr>
            </w:pPr>
            <w:r w:rsidRPr="00674488">
              <w:rPr>
                <w:rFonts w:ascii="Times New Roman" w:hAnsi="Times New Roman"/>
                <w:sz w:val="18"/>
                <w:szCs w:val="18"/>
                <w:lang w:eastAsia="ru-RU"/>
              </w:rPr>
              <w:t>Да</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r w:rsidR="006D424D" w:rsidRPr="00674488" w:rsidTr="00E4423B">
        <w:trPr>
          <w:trHeight w:val="20"/>
        </w:trPr>
        <w:tc>
          <w:tcPr>
            <w:tcW w:w="2992" w:type="dxa"/>
            <w:tcBorders>
              <w:top w:val="single" w:sz="4" w:space="0" w:color="auto"/>
              <w:left w:val="single" w:sz="4" w:space="0" w:color="auto"/>
              <w:bottom w:val="single" w:sz="4" w:space="0" w:color="auto"/>
              <w:right w:val="single" w:sz="4" w:space="0" w:color="auto"/>
            </w:tcBorders>
            <w:vAlign w:val="center"/>
          </w:tcPr>
          <w:p w:rsidR="006D424D" w:rsidRPr="00674488" w:rsidRDefault="006D424D" w:rsidP="005A08C0">
            <w:pPr>
              <w:spacing w:after="0" w:line="240" w:lineRule="auto"/>
              <w:rPr>
                <w:rFonts w:ascii="Times New Roman" w:hAnsi="Times New Roman"/>
                <w:sz w:val="18"/>
                <w:szCs w:val="18"/>
                <w:lang w:eastAsia="ru-RU"/>
              </w:rPr>
            </w:pPr>
            <w:r w:rsidRPr="00674488">
              <w:rPr>
                <w:rFonts w:ascii="Times New Roman" w:hAnsi="Times New Roman"/>
                <w:sz w:val="18"/>
                <w:szCs w:val="18"/>
                <w:lang w:eastAsia="ru-RU"/>
              </w:rPr>
              <w:t>Доступная информация измерения занятости орбиты</w:t>
            </w:r>
          </w:p>
        </w:tc>
        <w:tc>
          <w:tcPr>
            <w:tcW w:w="3671" w:type="dxa"/>
            <w:tcBorders>
              <w:top w:val="single" w:sz="4" w:space="0" w:color="auto"/>
              <w:left w:val="single" w:sz="4" w:space="0" w:color="auto"/>
              <w:bottom w:val="single" w:sz="4" w:space="0" w:color="auto"/>
              <w:right w:val="single" w:sz="4" w:space="0" w:color="auto"/>
            </w:tcBorders>
            <w:shd w:val="clear" w:color="auto" w:fill="auto"/>
          </w:tcPr>
          <w:p w:rsidR="006D424D" w:rsidRPr="00674488" w:rsidRDefault="006D424D" w:rsidP="005A08C0">
            <w:pPr>
              <w:spacing w:after="0" w:line="240" w:lineRule="auto"/>
              <w:jc w:val="center"/>
              <w:rPr>
                <w:rFonts w:ascii="Times New Roman" w:hAnsi="Times New Roman"/>
                <w:sz w:val="18"/>
                <w:szCs w:val="18"/>
                <w:lang w:eastAsia="ru-RU"/>
              </w:rPr>
            </w:pP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r w:rsidRPr="00674488">
              <w:rPr>
                <w:rFonts w:ascii="Times New Roman" w:hAnsi="Times New Roman"/>
                <w:iCs/>
                <w:sz w:val="18"/>
                <w:szCs w:val="18"/>
                <w:lang w:eastAsia="ru-RU"/>
              </w:rPr>
              <w:t>Нет возможности.</w:t>
            </w: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Признак возможности мониторинга КА на негеостационарной орбите</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jc w:val="center"/>
              <w:rPr>
                <w:rFonts w:ascii="Times New Roman" w:hAnsi="Times New Roman"/>
                <w:sz w:val="18"/>
                <w:szCs w:val="18"/>
                <w:lang w:eastAsia="ru-RU"/>
              </w:rPr>
            </w:pPr>
            <w:r w:rsidRPr="00967DA7">
              <w:rPr>
                <w:rFonts w:ascii="Times New Roman" w:hAnsi="Times New Roman"/>
                <w:sz w:val="18"/>
                <w:szCs w:val="18"/>
                <w:lang w:eastAsia="ru-RU"/>
              </w:rPr>
              <w:t>Нет</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sz w:val="18"/>
                <w:szCs w:val="18"/>
                <w:lang w:eastAsia="ru-RU"/>
              </w:rPr>
            </w:pPr>
          </w:p>
        </w:tc>
      </w:tr>
      <w:tr w:rsidR="006D424D" w:rsidRPr="00674488" w:rsidTr="006D424D">
        <w:trPr>
          <w:trHeight w:val="20"/>
        </w:trPr>
        <w:tc>
          <w:tcPr>
            <w:tcW w:w="10065" w:type="dxa"/>
            <w:gridSpan w:val="3"/>
            <w:tcBorders>
              <w:top w:val="single" w:sz="4" w:space="0" w:color="auto"/>
              <w:left w:val="single" w:sz="4" w:space="0" w:color="auto"/>
              <w:bottom w:val="single" w:sz="4" w:space="0" w:color="auto"/>
              <w:right w:val="single" w:sz="4" w:space="0" w:color="auto"/>
            </w:tcBorders>
            <w:noWrap/>
          </w:tcPr>
          <w:p w:rsidR="006D424D" w:rsidRPr="00674488" w:rsidRDefault="006D424D" w:rsidP="005A08C0">
            <w:pPr>
              <w:spacing w:after="0" w:line="240" w:lineRule="auto"/>
              <w:rPr>
                <w:rFonts w:ascii="Times New Roman" w:hAnsi="Times New Roman"/>
                <w:b/>
                <w:bCs/>
                <w:sz w:val="18"/>
                <w:szCs w:val="18"/>
                <w:lang w:eastAsia="ru-RU"/>
              </w:rPr>
            </w:pPr>
            <w:r w:rsidRPr="00674488">
              <w:rPr>
                <w:rFonts w:ascii="Times New Roman" w:hAnsi="Times New Roman"/>
                <w:b/>
                <w:bCs/>
                <w:sz w:val="18"/>
                <w:szCs w:val="18"/>
                <w:lang w:eastAsia="ru-RU"/>
              </w:rPr>
              <w:t>Возможности по решению задач</w:t>
            </w:r>
          </w:p>
        </w:tc>
      </w:tr>
      <w:tr w:rsidR="006D424D" w:rsidRPr="00674488" w:rsidTr="006D424D">
        <w:trPr>
          <w:trHeight w:val="20"/>
        </w:trPr>
        <w:tc>
          <w:tcPr>
            <w:tcW w:w="2992" w:type="dxa"/>
            <w:tcBorders>
              <w:top w:val="single" w:sz="4" w:space="0" w:color="auto"/>
              <w:left w:val="single" w:sz="4" w:space="0" w:color="auto"/>
              <w:bottom w:val="single" w:sz="4" w:space="0" w:color="auto"/>
              <w:right w:val="single" w:sz="4" w:space="0" w:color="auto"/>
            </w:tcBorders>
            <w:noWrap/>
          </w:tcPr>
          <w:p w:rsidR="006D424D" w:rsidRPr="00862016" w:rsidRDefault="006D424D"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Перечень решаемых задач</w:t>
            </w:r>
          </w:p>
        </w:tc>
        <w:tc>
          <w:tcPr>
            <w:tcW w:w="3671" w:type="dxa"/>
            <w:tcBorders>
              <w:top w:val="single" w:sz="4" w:space="0" w:color="auto"/>
              <w:left w:val="single" w:sz="4" w:space="0" w:color="auto"/>
              <w:bottom w:val="single" w:sz="4" w:space="0" w:color="auto"/>
              <w:right w:val="single" w:sz="4" w:space="0" w:color="auto"/>
            </w:tcBorders>
          </w:tcPr>
          <w:p w:rsidR="006D424D" w:rsidRPr="00967DA7" w:rsidRDefault="006D424D" w:rsidP="005A08C0">
            <w:pPr>
              <w:spacing w:after="0" w:line="240" w:lineRule="auto"/>
              <w:rPr>
                <w:rFonts w:ascii="Times New Roman" w:hAnsi="Times New Roman"/>
                <w:sz w:val="18"/>
                <w:szCs w:val="18"/>
                <w:lang w:eastAsia="ru-RU"/>
              </w:rPr>
            </w:pPr>
            <w:r w:rsidRPr="00967DA7">
              <w:rPr>
                <w:rFonts w:ascii="Times New Roman" w:hAnsi="Times New Roman"/>
                <w:sz w:val="18"/>
                <w:szCs w:val="18"/>
                <w:lang w:eastAsia="ru-RU"/>
              </w:rPr>
              <w:t xml:space="preserve">Построение спектрограммы, составление частотного плана; </w:t>
            </w:r>
            <w:r>
              <w:rPr>
                <w:rFonts w:ascii="Times New Roman" w:hAnsi="Times New Roman"/>
                <w:sz w:val="18"/>
                <w:szCs w:val="18"/>
                <w:lang w:eastAsia="ru-RU"/>
              </w:rPr>
              <w:br/>
            </w:r>
            <w:r w:rsidRPr="00967DA7">
              <w:rPr>
                <w:rFonts w:ascii="Times New Roman" w:hAnsi="Times New Roman"/>
                <w:sz w:val="18"/>
                <w:szCs w:val="18"/>
                <w:lang w:eastAsia="ru-RU"/>
              </w:rPr>
              <w:t xml:space="preserve">Измерение параметров сигнала; </w:t>
            </w:r>
            <w:r w:rsidRPr="00E4423B">
              <w:rPr>
                <w:rFonts w:ascii="Times New Roman" w:hAnsi="Times New Roman"/>
                <w:sz w:val="18"/>
                <w:szCs w:val="18"/>
                <w:lang w:eastAsia="ru-RU"/>
              </w:rPr>
              <w:t xml:space="preserve">Определение структуры DVB-S/DVB-S2 потока; </w:t>
            </w:r>
            <w:r w:rsidRPr="00E4423B">
              <w:rPr>
                <w:rFonts w:ascii="Times New Roman" w:hAnsi="Times New Roman"/>
                <w:sz w:val="18"/>
                <w:szCs w:val="18"/>
                <w:lang w:eastAsia="ru-RU"/>
              </w:rPr>
              <w:br/>
              <w:t>Запись ТВ и РВ контента сигналов DVB-S и DVB-S2.</w:t>
            </w:r>
          </w:p>
        </w:tc>
        <w:tc>
          <w:tcPr>
            <w:tcW w:w="3402" w:type="dxa"/>
            <w:tcBorders>
              <w:top w:val="single" w:sz="4" w:space="0" w:color="auto"/>
              <w:left w:val="single" w:sz="4" w:space="0" w:color="auto"/>
              <w:bottom w:val="single" w:sz="4" w:space="0" w:color="auto"/>
              <w:right w:val="single" w:sz="4" w:space="0" w:color="auto"/>
            </w:tcBorders>
          </w:tcPr>
          <w:p w:rsidR="006D424D" w:rsidRPr="00674488" w:rsidRDefault="006D424D" w:rsidP="005A08C0">
            <w:pPr>
              <w:spacing w:after="0" w:line="240" w:lineRule="auto"/>
              <w:rPr>
                <w:rFonts w:ascii="Times New Roman" w:hAnsi="Times New Roman"/>
                <w:i/>
                <w:iCs/>
                <w:sz w:val="18"/>
                <w:szCs w:val="18"/>
                <w:lang w:eastAsia="ru-RU"/>
              </w:rPr>
            </w:pPr>
          </w:p>
        </w:tc>
      </w:tr>
    </w:tbl>
    <w:p w:rsidR="001C4F71" w:rsidRDefault="001C4F71" w:rsidP="005A08C0">
      <w:pPr>
        <w:spacing w:after="0" w:line="240" w:lineRule="auto"/>
        <w:rPr>
          <w:rFonts w:ascii="Times New Roman" w:eastAsia="Times New Roman" w:hAnsi="Times New Roman" w:cs="Times New Roman"/>
          <w:sz w:val="26"/>
          <w:szCs w:val="26"/>
          <w:u w:val="single"/>
          <w:lang w:eastAsia="ru-RU"/>
        </w:rPr>
      </w:pPr>
    </w:p>
    <w:p w:rsidR="001C4F71" w:rsidRDefault="001C4F71" w:rsidP="005A08C0">
      <w:pPr>
        <w:spacing w:after="0" w:line="240" w:lineRule="auto"/>
        <w:rPr>
          <w:rFonts w:ascii="Times New Roman" w:eastAsia="Times New Roman" w:hAnsi="Times New Roman" w:cs="Times New Roman"/>
          <w:sz w:val="26"/>
          <w:szCs w:val="26"/>
          <w:u w:val="single"/>
          <w:lang w:eastAsia="ru-RU"/>
        </w:rPr>
      </w:pPr>
    </w:p>
    <w:p w:rsidR="00110E64" w:rsidRDefault="00110E64" w:rsidP="005A08C0">
      <w:pPr>
        <w:spacing w:after="0" w:line="240" w:lineRule="auto"/>
        <w:rPr>
          <w:rFonts w:ascii="Times New Roman" w:hAnsi="Times New Roman" w:cs="Times New Roman"/>
          <w:b/>
          <w:sz w:val="26"/>
          <w:szCs w:val="26"/>
        </w:rPr>
      </w:pPr>
      <w:r>
        <w:rPr>
          <w:rFonts w:ascii="Times New Roman" w:hAnsi="Times New Roman" w:cs="Times New Roman"/>
          <w:b/>
          <w:sz w:val="26"/>
          <w:szCs w:val="26"/>
        </w:rPr>
        <w:br w:type="page"/>
      </w:r>
    </w:p>
    <w:p w:rsidR="00E0325B" w:rsidRPr="002B340E" w:rsidRDefault="00E0325B" w:rsidP="005A08C0">
      <w:pPr>
        <w:spacing w:after="0" w:line="240" w:lineRule="auto"/>
        <w:ind w:left="1560" w:hanging="851"/>
        <w:rPr>
          <w:rFonts w:ascii="Times New Roman" w:hAnsi="Times New Roman" w:cs="Times New Roman"/>
          <w:b/>
          <w:sz w:val="26"/>
          <w:szCs w:val="26"/>
        </w:rPr>
      </w:pPr>
      <w:r w:rsidRPr="002B340E">
        <w:rPr>
          <w:rFonts w:ascii="Times New Roman" w:hAnsi="Times New Roman" w:cs="Times New Roman"/>
          <w:b/>
          <w:sz w:val="26"/>
          <w:szCs w:val="26"/>
        </w:rPr>
        <w:t>2.</w:t>
      </w:r>
      <w:r>
        <w:rPr>
          <w:rFonts w:ascii="Times New Roman" w:hAnsi="Times New Roman" w:cs="Times New Roman"/>
          <w:b/>
          <w:sz w:val="26"/>
          <w:szCs w:val="26"/>
        </w:rPr>
        <w:t>2</w:t>
      </w:r>
      <w:r w:rsidRPr="002B340E">
        <w:rPr>
          <w:rFonts w:ascii="Times New Roman" w:hAnsi="Times New Roman" w:cs="Times New Roman"/>
          <w:b/>
          <w:sz w:val="26"/>
          <w:szCs w:val="26"/>
        </w:rPr>
        <w:t>.2.3. Зона геостационарной орбиты радиовидимости с</w:t>
      </w:r>
      <w:r w:rsidRPr="002B340E">
        <w:rPr>
          <w:rFonts w:ascii="Times New Roman" w:hAnsi="Times New Roman" w:cs="Times New Roman"/>
          <w:b/>
          <w:iCs/>
          <w:sz w:val="26"/>
          <w:szCs w:val="26"/>
        </w:rPr>
        <w:t xml:space="preserve">танции спутникового радиомониторинга </w:t>
      </w:r>
      <w:r>
        <w:rPr>
          <w:rFonts w:ascii="Times New Roman" w:hAnsi="Times New Roman" w:cs="Times New Roman"/>
          <w:b/>
          <w:iCs/>
          <w:sz w:val="26"/>
          <w:szCs w:val="26"/>
        </w:rPr>
        <w:t>РФ</w:t>
      </w:r>
    </w:p>
    <w:p w:rsidR="00E0325B" w:rsidRPr="00B7222A" w:rsidRDefault="00E0325B" w:rsidP="005A08C0">
      <w:pPr>
        <w:tabs>
          <w:tab w:val="left" w:pos="851"/>
        </w:tabs>
        <w:spacing w:after="0" w:line="240" w:lineRule="auto"/>
        <w:ind w:left="1560" w:hanging="851"/>
        <w:jc w:val="center"/>
        <w:rPr>
          <w:rFonts w:ascii="Times New Roman" w:hAnsi="Times New Roman" w:cs="Times New Roman"/>
          <w:sz w:val="24"/>
          <w:szCs w:val="24"/>
        </w:rPr>
      </w:pPr>
    </w:p>
    <w:p w:rsidR="00E0325B" w:rsidRDefault="00E0325B" w:rsidP="005A08C0">
      <w:pPr>
        <w:spacing w:after="0" w:line="240" w:lineRule="auto"/>
        <w:ind w:right="281"/>
        <w:jc w:val="center"/>
        <w:rPr>
          <w:rFonts w:ascii="Times New Roman" w:eastAsia="Times New Roman" w:hAnsi="Times New Roman" w:cs="Times New Roman"/>
          <w:sz w:val="26"/>
          <w:szCs w:val="26"/>
          <w:u w:val="single"/>
          <w:lang w:eastAsia="ru-RU"/>
        </w:rPr>
      </w:pPr>
    </w:p>
    <w:p w:rsidR="00E0325B" w:rsidRPr="00E0325B" w:rsidRDefault="00E0325B" w:rsidP="005A08C0">
      <w:pPr>
        <w:spacing w:after="0" w:line="240" w:lineRule="auto"/>
        <w:ind w:firstLine="708"/>
        <w:jc w:val="both"/>
        <w:rPr>
          <w:rFonts w:ascii="Times New Roman" w:eastAsia="Times New Roman" w:hAnsi="Times New Roman" w:cs="Times New Roman"/>
          <w:sz w:val="26"/>
          <w:szCs w:val="26"/>
          <w:lang w:eastAsia="ru-RU"/>
        </w:rPr>
      </w:pPr>
      <w:r w:rsidRPr="00E0325B">
        <w:rPr>
          <w:rFonts w:ascii="Times New Roman" w:hAnsi="Times New Roman" w:cs="Times New Roman"/>
          <w:sz w:val="26"/>
          <w:szCs w:val="26"/>
        </w:rPr>
        <w:t xml:space="preserve">Зона радиовидимости </w:t>
      </w:r>
      <w:r>
        <w:rPr>
          <w:rFonts w:ascii="Times New Roman" w:hAnsi="Times New Roman" w:cs="Times New Roman"/>
          <w:sz w:val="26"/>
          <w:szCs w:val="26"/>
        </w:rPr>
        <w:t xml:space="preserve">ГСО </w:t>
      </w:r>
      <w:r w:rsidRPr="00E0325B">
        <w:rPr>
          <w:rFonts w:ascii="Times New Roman" w:hAnsi="Times New Roman" w:cs="Times New Roman"/>
          <w:sz w:val="26"/>
          <w:szCs w:val="26"/>
        </w:rPr>
        <w:t>с</w:t>
      </w:r>
      <w:r w:rsidRPr="00E0325B">
        <w:rPr>
          <w:rFonts w:ascii="Times New Roman" w:hAnsi="Times New Roman" w:cs="Times New Roman"/>
          <w:iCs/>
          <w:sz w:val="26"/>
          <w:szCs w:val="26"/>
        </w:rPr>
        <w:t xml:space="preserve">танции спутникового радиомониторинга </w:t>
      </w:r>
      <w:r w:rsidRPr="00E0325B">
        <w:rPr>
          <w:rFonts w:ascii="Times New Roman" w:eastAsia="Times New Roman" w:hAnsi="Times New Roman" w:cs="Times New Roman"/>
          <w:sz w:val="26"/>
          <w:szCs w:val="26"/>
          <w:lang w:eastAsia="ru-RU"/>
        </w:rPr>
        <w:t>РФ «Белгород</w:t>
      </w:r>
      <w:r>
        <w:rPr>
          <w:rFonts w:ascii="Times New Roman" w:eastAsia="Times New Roman" w:hAnsi="Times New Roman" w:cs="Times New Roman"/>
          <w:sz w:val="26"/>
          <w:szCs w:val="26"/>
          <w:lang w:eastAsia="ru-RU"/>
        </w:rPr>
        <w:t>»</w:t>
      </w:r>
    </w:p>
    <w:p w:rsidR="00E0325B" w:rsidRPr="00E0325B" w:rsidRDefault="00E0325B" w:rsidP="005A08C0">
      <w:pPr>
        <w:spacing w:after="0" w:line="240" w:lineRule="auto"/>
        <w:ind w:firstLine="708"/>
        <w:jc w:val="both"/>
      </w:pPr>
    </w:p>
    <w:p w:rsidR="00E0325B" w:rsidRDefault="00E0325B" w:rsidP="005A08C0">
      <w:pPr>
        <w:spacing w:after="0" w:line="240" w:lineRule="auto"/>
      </w:pPr>
      <w:r>
        <w:rPr>
          <w:noProof/>
          <w:lang w:eastAsia="ru-RU"/>
        </w:rPr>
        <w:drawing>
          <wp:inline distT="0" distB="0" distL="0" distR="0" wp14:anchorId="38F092DD" wp14:editId="003EED4C">
            <wp:extent cx="6121021" cy="3193506"/>
            <wp:effectExtent l="0" t="0" r="0" b="6985"/>
            <wp:docPr id="14" name="Рисунок 14" descr="maplite_export_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aplite_export_3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120847" cy="3193415"/>
                    </a:xfrm>
                    <a:prstGeom prst="rect">
                      <a:avLst/>
                    </a:prstGeom>
                    <a:noFill/>
                    <a:ln>
                      <a:noFill/>
                    </a:ln>
                  </pic:spPr>
                </pic:pic>
              </a:graphicData>
            </a:graphic>
          </wp:inline>
        </w:drawing>
      </w:r>
    </w:p>
    <w:p w:rsidR="00E0325B" w:rsidRPr="00110E64" w:rsidRDefault="00E0325B" w:rsidP="005A08C0">
      <w:pPr>
        <w:spacing w:after="0" w:line="240" w:lineRule="auto"/>
        <w:rPr>
          <w:rFonts w:ascii="Times New Roman" w:hAnsi="Times New Roman" w:cs="Times New Roman"/>
          <w:sz w:val="26"/>
          <w:szCs w:val="26"/>
        </w:rPr>
      </w:pPr>
    </w:p>
    <w:p w:rsidR="00110E64" w:rsidRPr="00110E64" w:rsidRDefault="00110E64" w:rsidP="005A08C0">
      <w:pPr>
        <w:spacing w:after="0" w:line="240" w:lineRule="auto"/>
        <w:rPr>
          <w:rFonts w:ascii="Times New Roman" w:hAnsi="Times New Roman" w:cs="Times New Roman"/>
          <w:sz w:val="26"/>
          <w:szCs w:val="26"/>
        </w:rPr>
      </w:pPr>
      <w:r w:rsidRPr="00110E64">
        <w:rPr>
          <w:rFonts w:ascii="Times New Roman" w:hAnsi="Times New Roman" w:cs="Times New Roman"/>
          <w:sz w:val="26"/>
          <w:szCs w:val="26"/>
        </w:rPr>
        <w:t xml:space="preserve">Диапазон орбитальных позиций КА на ГСО в зоне видимости станции «Белгород»: </w:t>
      </w:r>
    </w:p>
    <w:p w:rsidR="00E0325B" w:rsidRPr="00110E64" w:rsidRDefault="00110E64" w:rsidP="005A08C0">
      <w:pPr>
        <w:spacing w:after="0" w:line="240" w:lineRule="auto"/>
        <w:rPr>
          <w:rFonts w:ascii="Times New Roman" w:hAnsi="Times New Roman" w:cs="Times New Roman"/>
          <w:sz w:val="26"/>
          <w:szCs w:val="26"/>
        </w:rPr>
      </w:pPr>
      <w:r w:rsidRPr="00110E64">
        <w:rPr>
          <w:rFonts w:ascii="Times New Roman" w:hAnsi="Times New Roman" w:cs="Times New Roman"/>
          <w:sz w:val="26"/>
          <w:szCs w:val="26"/>
        </w:rPr>
        <w:t>от 39° з.д до 112° в.д.</w:t>
      </w:r>
    </w:p>
    <w:p w:rsidR="00110E64" w:rsidRPr="00110E64" w:rsidRDefault="00110E64" w:rsidP="005A08C0">
      <w:pPr>
        <w:spacing w:after="0" w:line="240" w:lineRule="auto"/>
        <w:rPr>
          <w:rFonts w:ascii="Times New Roman" w:hAnsi="Times New Roman" w:cs="Times New Roman"/>
          <w:sz w:val="26"/>
          <w:szCs w:val="26"/>
        </w:rPr>
      </w:pPr>
    </w:p>
    <w:p w:rsidR="00E0325B" w:rsidRDefault="00E0325B" w:rsidP="005A08C0">
      <w:pPr>
        <w:spacing w:after="0" w:line="240" w:lineRule="auto"/>
      </w:pPr>
      <w:r>
        <w:rPr>
          <w:b/>
          <w:noProof/>
          <w:lang w:eastAsia="ru-RU"/>
        </w:rPr>
        <w:drawing>
          <wp:inline distT="0" distB="0" distL="0" distR="0" wp14:anchorId="09223B41" wp14:editId="0147DA66">
            <wp:extent cx="6182436" cy="3391469"/>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6189414" cy="3395297"/>
                    </a:xfrm>
                    <a:prstGeom prst="rect">
                      <a:avLst/>
                    </a:prstGeom>
                    <a:noFill/>
                    <a:ln>
                      <a:noFill/>
                    </a:ln>
                  </pic:spPr>
                </pic:pic>
              </a:graphicData>
            </a:graphic>
          </wp:inline>
        </w:drawing>
      </w:r>
    </w:p>
    <w:p w:rsidR="00E0325B" w:rsidRDefault="00E0325B" w:rsidP="005A08C0">
      <w:pPr>
        <w:spacing w:after="0" w:line="240" w:lineRule="auto"/>
      </w:pPr>
    </w:p>
    <w:p w:rsidR="00E0325B" w:rsidRDefault="00E0325B" w:rsidP="005A08C0">
      <w:pPr>
        <w:spacing w:after="0" w:line="240" w:lineRule="auto"/>
      </w:pPr>
    </w:p>
    <w:p w:rsidR="00110E64" w:rsidRDefault="00110E64" w:rsidP="005A08C0">
      <w:pPr>
        <w:spacing w:after="0" w:line="240" w:lineRule="auto"/>
        <w:rPr>
          <w:rFonts w:ascii="Times New Roman" w:hAnsi="Times New Roman" w:cs="Times New Roman"/>
          <w:sz w:val="26"/>
          <w:szCs w:val="26"/>
        </w:rPr>
      </w:pPr>
      <w:r>
        <w:rPr>
          <w:rFonts w:ascii="Times New Roman" w:hAnsi="Times New Roman" w:cs="Times New Roman"/>
          <w:sz w:val="26"/>
          <w:szCs w:val="26"/>
        </w:rPr>
        <w:br w:type="page"/>
      </w:r>
    </w:p>
    <w:p w:rsidR="00E0325B" w:rsidRPr="00E0325B" w:rsidRDefault="00E0325B" w:rsidP="005A08C0">
      <w:pPr>
        <w:spacing w:after="0" w:line="240" w:lineRule="auto"/>
        <w:ind w:firstLine="708"/>
        <w:jc w:val="both"/>
        <w:rPr>
          <w:rFonts w:ascii="Times New Roman" w:eastAsia="Times New Roman" w:hAnsi="Times New Roman" w:cs="Times New Roman"/>
          <w:sz w:val="26"/>
          <w:szCs w:val="26"/>
          <w:lang w:eastAsia="ru-RU"/>
        </w:rPr>
      </w:pPr>
      <w:r w:rsidRPr="00E0325B">
        <w:rPr>
          <w:rFonts w:ascii="Times New Roman" w:hAnsi="Times New Roman" w:cs="Times New Roman"/>
          <w:sz w:val="26"/>
          <w:szCs w:val="26"/>
        </w:rPr>
        <w:t xml:space="preserve">Зона радиовидимости </w:t>
      </w:r>
      <w:r>
        <w:rPr>
          <w:rFonts w:ascii="Times New Roman" w:hAnsi="Times New Roman" w:cs="Times New Roman"/>
          <w:sz w:val="26"/>
          <w:szCs w:val="26"/>
        </w:rPr>
        <w:t xml:space="preserve">ГСО </w:t>
      </w:r>
      <w:r w:rsidRPr="00E0325B">
        <w:rPr>
          <w:rFonts w:ascii="Times New Roman" w:hAnsi="Times New Roman" w:cs="Times New Roman"/>
          <w:sz w:val="26"/>
          <w:szCs w:val="26"/>
        </w:rPr>
        <w:t>с</w:t>
      </w:r>
      <w:r w:rsidRPr="00E0325B">
        <w:rPr>
          <w:rFonts w:ascii="Times New Roman" w:hAnsi="Times New Roman" w:cs="Times New Roman"/>
          <w:iCs/>
          <w:sz w:val="26"/>
          <w:szCs w:val="26"/>
        </w:rPr>
        <w:t xml:space="preserve">танции спутникового радиомониторинга </w:t>
      </w:r>
      <w:r w:rsidRPr="00E0325B">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Смоленск»</w:t>
      </w:r>
    </w:p>
    <w:p w:rsidR="00E0325B" w:rsidRDefault="00E0325B" w:rsidP="005A08C0">
      <w:pPr>
        <w:tabs>
          <w:tab w:val="left" w:pos="2160"/>
        </w:tabs>
        <w:spacing w:after="0" w:line="240" w:lineRule="auto"/>
      </w:pPr>
    </w:p>
    <w:p w:rsidR="00E0325B" w:rsidRDefault="00E0325B" w:rsidP="005A08C0">
      <w:pPr>
        <w:tabs>
          <w:tab w:val="left" w:pos="2160"/>
        </w:tabs>
        <w:spacing w:after="0" w:line="240" w:lineRule="auto"/>
      </w:pPr>
      <w:r>
        <w:rPr>
          <w:noProof/>
          <w:lang w:eastAsia="ru-RU"/>
        </w:rPr>
        <w:drawing>
          <wp:inline distT="0" distB="0" distL="0" distR="0" wp14:anchorId="3C923C3C" wp14:editId="511D956E">
            <wp:extent cx="6080078" cy="3241143"/>
            <wp:effectExtent l="0" t="0" r="0" b="0"/>
            <wp:docPr id="16" name="Рисунок 16" descr="maplite_export_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maplite_export_67"/>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6080078" cy="3241143"/>
                    </a:xfrm>
                    <a:prstGeom prst="rect">
                      <a:avLst/>
                    </a:prstGeom>
                    <a:noFill/>
                    <a:ln>
                      <a:noFill/>
                    </a:ln>
                  </pic:spPr>
                </pic:pic>
              </a:graphicData>
            </a:graphic>
          </wp:inline>
        </w:drawing>
      </w:r>
    </w:p>
    <w:p w:rsidR="00110E64" w:rsidRPr="00110E64" w:rsidRDefault="00110E64" w:rsidP="005A08C0">
      <w:pPr>
        <w:tabs>
          <w:tab w:val="left" w:pos="2160"/>
        </w:tabs>
        <w:spacing w:after="0" w:line="240" w:lineRule="auto"/>
        <w:rPr>
          <w:rFonts w:ascii="Times New Roman" w:hAnsi="Times New Roman" w:cs="Times New Roman"/>
          <w:sz w:val="26"/>
          <w:szCs w:val="26"/>
        </w:rPr>
      </w:pPr>
      <w:r w:rsidRPr="00110E64">
        <w:rPr>
          <w:rFonts w:ascii="Times New Roman" w:hAnsi="Times New Roman" w:cs="Times New Roman"/>
          <w:sz w:val="26"/>
          <w:szCs w:val="26"/>
        </w:rPr>
        <w:t xml:space="preserve">Диапазон орбитальных позиций КА на ГСО в зоне видимости станции «Смоленск»: </w:t>
      </w:r>
    </w:p>
    <w:p w:rsidR="00E0325B" w:rsidRPr="00110E64" w:rsidRDefault="00110E64" w:rsidP="005A08C0">
      <w:pPr>
        <w:tabs>
          <w:tab w:val="left" w:pos="2160"/>
        </w:tabs>
        <w:spacing w:after="0" w:line="240" w:lineRule="auto"/>
        <w:rPr>
          <w:rFonts w:ascii="Times New Roman" w:hAnsi="Times New Roman" w:cs="Times New Roman"/>
          <w:sz w:val="26"/>
          <w:szCs w:val="26"/>
        </w:rPr>
      </w:pPr>
      <w:r w:rsidRPr="00110E64">
        <w:rPr>
          <w:rFonts w:ascii="Times New Roman" w:hAnsi="Times New Roman" w:cs="Times New Roman"/>
          <w:sz w:val="26"/>
          <w:szCs w:val="26"/>
        </w:rPr>
        <w:t>от 42° з.д до 107° в.д.</w:t>
      </w:r>
    </w:p>
    <w:p w:rsidR="00110E64" w:rsidRDefault="00110E64" w:rsidP="005A08C0">
      <w:pPr>
        <w:tabs>
          <w:tab w:val="left" w:pos="2160"/>
        </w:tabs>
        <w:spacing w:after="0" w:line="240" w:lineRule="auto"/>
      </w:pPr>
    </w:p>
    <w:p w:rsidR="00110E64" w:rsidRDefault="00110E64" w:rsidP="005A08C0">
      <w:pPr>
        <w:tabs>
          <w:tab w:val="left" w:pos="2160"/>
        </w:tabs>
        <w:spacing w:after="0" w:line="240" w:lineRule="auto"/>
      </w:pPr>
      <w:r>
        <w:rPr>
          <w:b/>
          <w:noProof/>
          <w:lang w:eastAsia="ru-RU"/>
        </w:rPr>
        <w:drawing>
          <wp:inline distT="0" distB="0" distL="0" distR="0" wp14:anchorId="76FA6DE1" wp14:editId="0056578A">
            <wp:extent cx="6119495" cy="3395297"/>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6119495" cy="3395297"/>
                    </a:xfrm>
                    <a:prstGeom prst="rect">
                      <a:avLst/>
                    </a:prstGeom>
                    <a:noFill/>
                    <a:ln>
                      <a:noFill/>
                    </a:ln>
                  </pic:spPr>
                </pic:pic>
              </a:graphicData>
            </a:graphic>
          </wp:inline>
        </w:drawing>
      </w:r>
    </w:p>
    <w:p w:rsidR="00110E64" w:rsidRDefault="00110E64" w:rsidP="005A08C0">
      <w:pPr>
        <w:spacing w:after="0" w:line="240" w:lineRule="auto"/>
        <w:rPr>
          <w:rFonts w:ascii="Times New Roman" w:hAnsi="Times New Roman" w:cs="Times New Roman"/>
          <w:sz w:val="26"/>
          <w:szCs w:val="26"/>
        </w:rPr>
      </w:pPr>
      <w:r>
        <w:rPr>
          <w:rFonts w:ascii="Times New Roman" w:hAnsi="Times New Roman" w:cs="Times New Roman"/>
          <w:sz w:val="26"/>
          <w:szCs w:val="26"/>
        </w:rPr>
        <w:br w:type="page"/>
      </w:r>
    </w:p>
    <w:p w:rsidR="00110E64" w:rsidRDefault="00110E64" w:rsidP="005A08C0">
      <w:pPr>
        <w:spacing w:after="0" w:line="240" w:lineRule="auto"/>
        <w:ind w:firstLine="708"/>
        <w:jc w:val="both"/>
        <w:rPr>
          <w:rFonts w:ascii="Times New Roman" w:eastAsia="Times New Roman" w:hAnsi="Times New Roman" w:cs="Times New Roman"/>
          <w:sz w:val="26"/>
          <w:szCs w:val="26"/>
          <w:lang w:eastAsia="ru-RU"/>
        </w:rPr>
      </w:pPr>
      <w:r w:rsidRPr="00E0325B">
        <w:rPr>
          <w:rFonts w:ascii="Times New Roman" w:hAnsi="Times New Roman" w:cs="Times New Roman"/>
          <w:sz w:val="26"/>
          <w:szCs w:val="26"/>
        </w:rPr>
        <w:t xml:space="preserve">Зона радиовидимости </w:t>
      </w:r>
      <w:r>
        <w:rPr>
          <w:rFonts w:ascii="Times New Roman" w:hAnsi="Times New Roman" w:cs="Times New Roman"/>
          <w:sz w:val="26"/>
          <w:szCs w:val="26"/>
        </w:rPr>
        <w:t xml:space="preserve">ГСО </w:t>
      </w:r>
      <w:r w:rsidRPr="00E0325B">
        <w:rPr>
          <w:rFonts w:ascii="Times New Roman" w:hAnsi="Times New Roman" w:cs="Times New Roman"/>
          <w:sz w:val="26"/>
          <w:szCs w:val="26"/>
        </w:rPr>
        <w:t>с</w:t>
      </w:r>
      <w:r w:rsidRPr="00E0325B">
        <w:rPr>
          <w:rFonts w:ascii="Times New Roman" w:hAnsi="Times New Roman" w:cs="Times New Roman"/>
          <w:iCs/>
          <w:sz w:val="26"/>
          <w:szCs w:val="26"/>
        </w:rPr>
        <w:t xml:space="preserve">танции спутникового радиомониторинга </w:t>
      </w:r>
      <w:r w:rsidRPr="00E0325B">
        <w:rPr>
          <w:rFonts w:ascii="Times New Roman" w:eastAsia="Times New Roman" w:hAnsi="Times New Roman" w:cs="Times New Roman"/>
          <w:sz w:val="26"/>
          <w:szCs w:val="26"/>
          <w:lang w:eastAsia="ru-RU"/>
        </w:rPr>
        <w:t>РФ «</w:t>
      </w:r>
      <w:r>
        <w:rPr>
          <w:rFonts w:ascii="Times New Roman" w:eastAsia="Times New Roman" w:hAnsi="Times New Roman" w:cs="Times New Roman"/>
          <w:sz w:val="26"/>
          <w:szCs w:val="26"/>
          <w:lang w:eastAsia="ru-RU"/>
        </w:rPr>
        <w:t>Хабаровск»</w:t>
      </w:r>
    </w:p>
    <w:p w:rsidR="00110E64" w:rsidRPr="00E0325B" w:rsidRDefault="00110E64" w:rsidP="005A08C0">
      <w:pPr>
        <w:spacing w:after="0" w:line="240" w:lineRule="auto"/>
        <w:ind w:firstLine="708"/>
        <w:jc w:val="both"/>
        <w:rPr>
          <w:rFonts w:ascii="Times New Roman" w:eastAsia="Times New Roman" w:hAnsi="Times New Roman" w:cs="Times New Roman"/>
          <w:sz w:val="26"/>
          <w:szCs w:val="26"/>
          <w:lang w:eastAsia="ru-RU"/>
        </w:rPr>
      </w:pPr>
    </w:p>
    <w:p w:rsidR="00E0325B" w:rsidRDefault="00E0325B" w:rsidP="005A08C0">
      <w:pPr>
        <w:tabs>
          <w:tab w:val="left" w:pos="2160"/>
        </w:tabs>
        <w:spacing w:after="0" w:line="240" w:lineRule="auto"/>
      </w:pPr>
      <w:r>
        <w:rPr>
          <w:noProof/>
          <w:lang w:eastAsia="ru-RU"/>
        </w:rPr>
        <w:drawing>
          <wp:inline distT="0" distB="0" distL="0" distR="0" wp14:anchorId="0B68F3EC" wp14:editId="54624D59">
            <wp:extent cx="6189260" cy="3111588"/>
            <wp:effectExtent l="0" t="0" r="2540" b="0"/>
            <wp:docPr id="18" name="Рисунок 18" descr="maplite_export_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maplite_export_27"/>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6189260" cy="3111588"/>
                    </a:xfrm>
                    <a:prstGeom prst="rect">
                      <a:avLst/>
                    </a:prstGeom>
                    <a:noFill/>
                    <a:ln>
                      <a:noFill/>
                    </a:ln>
                  </pic:spPr>
                </pic:pic>
              </a:graphicData>
            </a:graphic>
          </wp:inline>
        </w:drawing>
      </w:r>
    </w:p>
    <w:p w:rsidR="00E0325B" w:rsidRPr="00110E64" w:rsidRDefault="00E0325B" w:rsidP="005A08C0">
      <w:pPr>
        <w:tabs>
          <w:tab w:val="left" w:pos="2160"/>
        </w:tabs>
        <w:spacing w:after="0" w:line="240" w:lineRule="auto"/>
        <w:rPr>
          <w:rFonts w:ascii="Times New Roman" w:hAnsi="Times New Roman" w:cs="Times New Roman"/>
          <w:sz w:val="26"/>
          <w:szCs w:val="26"/>
        </w:rPr>
      </w:pPr>
    </w:p>
    <w:p w:rsidR="00110E64" w:rsidRPr="00110E64" w:rsidRDefault="00110E64" w:rsidP="005A08C0">
      <w:pPr>
        <w:spacing w:after="0" w:line="240" w:lineRule="auto"/>
        <w:rPr>
          <w:rFonts w:ascii="Times New Roman" w:hAnsi="Times New Roman" w:cs="Times New Roman"/>
          <w:sz w:val="26"/>
          <w:szCs w:val="26"/>
        </w:rPr>
      </w:pPr>
      <w:r w:rsidRPr="00110E64">
        <w:rPr>
          <w:rFonts w:ascii="Times New Roman" w:hAnsi="Times New Roman" w:cs="Times New Roman"/>
          <w:sz w:val="26"/>
          <w:szCs w:val="26"/>
        </w:rPr>
        <w:t>Диапазон орбитальных позиций КА на ГСО в зоне видимости станции «Хабаровск»:</w:t>
      </w:r>
    </w:p>
    <w:p w:rsidR="00110E64" w:rsidRPr="00110E64" w:rsidRDefault="00110E64" w:rsidP="005A08C0">
      <w:pPr>
        <w:spacing w:after="0" w:line="240" w:lineRule="auto"/>
        <w:rPr>
          <w:rFonts w:ascii="Times New Roman" w:hAnsi="Times New Roman" w:cs="Times New Roman"/>
          <w:sz w:val="26"/>
          <w:szCs w:val="26"/>
        </w:rPr>
      </w:pPr>
      <w:r w:rsidRPr="00110E64">
        <w:rPr>
          <w:rFonts w:ascii="Times New Roman" w:hAnsi="Times New Roman" w:cs="Times New Roman"/>
          <w:sz w:val="26"/>
          <w:szCs w:val="26"/>
        </w:rPr>
        <w:t xml:space="preserve"> от 58° в.д до 32° з.д.</w:t>
      </w:r>
    </w:p>
    <w:p w:rsidR="00110E64" w:rsidRPr="00110E64" w:rsidRDefault="00110E64" w:rsidP="005A08C0">
      <w:pPr>
        <w:tabs>
          <w:tab w:val="left" w:pos="2160"/>
        </w:tabs>
        <w:spacing w:after="0" w:line="240" w:lineRule="auto"/>
        <w:rPr>
          <w:rFonts w:ascii="Times New Roman" w:hAnsi="Times New Roman" w:cs="Times New Roman"/>
          <w:sz w:val="26"/>
          <w:szCs w:val="26"/>
        </w:rPr>
      </w:pPr>
    </w:p>
    <w:p w:rsidR="00E0325B" w:rsidRDefault="00E0325B" w:rsidP="005A08C0">
      <w:pPr>
        <w:spacing w:after="0" w:line="240" w:lineRule="auto"/>
        <w:rPr>
          <w:b/>
        </w:rPr>
      </w:pPr>
      <w:r>
        <w:rPr>
          <w:b/>
          <w:noProof/>
          <w:lang w:eastAsia="ru-RU"/>
        </w:rPr>
        <w:drawing>
          <wp:inline distT="0" distB="0" distL="0" distR="0" wp14:anchorId="5A3E226B" wp14:editId="1CBB3E49">
            <wp:extent cx="6189260" cy="3521086"/>
            <wp:effectExtent l="0" t="0" r="2540" b="317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6189241" cy="3521075"/>
                    </a:xfrm>
                    <a:prstGeom prst="rect">
                      <a:avLst/>
                    </a:prstGeom>
                    <a:noFill/>
                    <a:ln>
                      <a:noFill/>
                    </a:ln>
                  </pic:spPr>
                </pic:pic>
              </a:graphicData>
            </a:graphic>
          </wp:inline>
        </w:drawing>
      </w:r>
    </w:p>
    <w:p w:rsidR="00E0325B" w:rsidRDefault="00E0325B" w:rsidP="005A08C0">
      <w:pPr>
        <w:spacing w:after="0" w:line="240" w:lineRule="auto"/>
        <w:rPr>
          <w:b/>
        </w:rPr>
      </w:pPr>
    </w:p>
    <w:p w:rsidR="00E0325B" w:rsidRDefault="00E0325B" w:rsidP="005A08C0">
      <w:pPr>
        <w:spacing w:after="0" w:line="240" w:lineRule="auto"/>
        <w:rPr>
          <w:b/>
        </w:rPr>
      </w:pPr>
    </w:p>
    <w:p w:rsidR="00E0325B" w:rsidRDefault="00E0325B" w:rsidP="005A08C0">
      <w:pPr>
        <w:spacing w:after="0" w:line="240" w:lineRule="auto"/>
        <w:rPr>
          <w:b/>
        </w:rPr>
      </w:pPr>
    </w:p>
    <w:p w:rsidR="00110E64" w:rsidRDefault="00110E64" w:rsidP="005A08C0">
      <w:pPr>
        <w:spacing w:after="0" w:line="240" w:lineRule="auto"/>
      </w:pPr>
      <w:r>
        <w:br w:type="page"/>
      </w:r>
    </w:p>
    <w:p w:rsidR="00110E64" w:rsidRDefault="00110E64" w:rsidP="005A08C0">
      <w:pPr>
        <w:spacing w:after="0" w:line="240" w:lineRule="auto"/>
        <w:ind w:firstLine="708"/>
        <w:jc w:val="both"/>
        <w:rPr>
          <w:rFonts w:ascii="Times New Roman" w:eastAsia="Times New Roman" w:hAnsi="Times New Roman" w:cs="Times New Roman"/>
          <w:sz w:val="26"/>
          <w:szCs w:val="26"/>
          <w:lang w:eastAsia="ru-RU"/>
        </w:rPr>
      </w:pPr>
      <w:r w:rsidRPr="00E0325B">
        <w:rPr>
          <w:rFonts w:ascii="Times New Roman" w:hAnsi="Times New Roman" w:cs="Times New Roman"/>
          <w:sz w:val="26"/>
          <w:szCs w:val="26"/>
        </w:rPr>
        <w:t xml:space="preserve">Зона радиовидимости </w:t>
      </w:r>
      <w:r>
        <w:rPr>
          <w:rFonts w:ascii="Times New Roman" w:hAnsi="Times New Roman" w:cs="Times New Roman"/>
          <w:sz w:val="26"/>
          <w:szCs w:val="26"/>
        </w:rPr>
        <w:t xml:space="preserve">ГСО </w:t>
      </w:r>
      <w:r w:rsidRPr="00E0325B">
        <w:rPr>
          <w:rFonts w:ascii="Times New Roman" w:hAnsi="Times New Roman" w:cs="Times New Roman"/>
          <w:sz w:val="26"/>
          <w:szCs w:val="26"/>
        </w:rPr>
        <w:t>с</w:t>
      </w:r>
      <w:r w:rsidRPr="00E0325B">
        <w:rPr>
          <w:rFonts w:ascii="Times New Roman" w:hAnsi="Times New Roman" w:cs="Times New Roman"/>
          <w:iCs/>
          <w:sz w:val="26"/>
          <w:szCs w:val="26"/>
        </w:rPr>
        <w:t xml:space="preserve">танции спутникового радиомониторинга </w:t>
      </w:r>
      <w:r w:rsidRPr="00E0325B">
        <w:rPr>
          <w:rFonts w:ascii="Times New Roman" w:eastAsia="Times New Roman" w:hAnsi="Times New Roman" w:cs="Times New Roman"/>
          <w:sz w:val="26"/>
          <w:szCs w:val="26"/>
          <w:lang w:eastAsia="ru-RU"/>
        </w:rPr>
        <w:t>РФ «</w:t>
      </w:r>
      <w:r>
        <w:rPr>
          <w:rFonts w:ascii="Times New Roman" w:eastAsia="Times New Roman" w:hAnsi="Times New Roman" w:cs="Times New Roman"/>
          <w:sz w:val="26"/>
          <w:szCs w:val="26"/>
          <w:lang w:eastAsia="ru-RU"/>
        </w:rPr>
        <w:t>Воронеж»</w:t>
      </w:r>
    </w:p>
    <w:p w:rsidR="00110E64" w:rsidRPr="00E0325B" w:rsidRDefault="00110E64" w:rsidP="005A08C0">
      <w:pPr>
        <w:spacing w:after="0" w:line="240" w:lineRule="auto"/>
        <w:ind w:firstLine="708"/>
        <w:jc w:val="both"/>
        <w:rPr>
          <w:rFonts w:ascii="Times New Roman" w:eastAsia="Times New Roman" w:hAnsi="Times New Roman" w:cs="Times New Roman"/>
          <w:sz w:val="26"/>
          <w:szCs w:val="26"/>
          <w:lang w:eastAsia="ru-RU"/>
        </w:rPr>
      </w:pPr>
    </w:p>
    <w:p w:rsidR="00E0325B" w:rsidRDefault="00E0325B" w:rsidP="005A08C0">
      <w:pPr>
        <w:tabs>
          <w:tab w:val="left" w:pos="2160"/>
        </w:tabs>
        <w:spacing w:after="0" w:line="240" w:lineRule="auto"/>
        <w:ind w:hanging="180"/>
      </w:pPr>
      <w:r>
        <w:rPr>
          <w:noProof/>
          <w:lang w:eastAsia="ru-RU"/>
        </w:rPr>
        <w:drawing>
          <wp:inline distT="0" distB="0" distL="0" distR="0" wp14:anchorId="56514112" wp14:editId="063A457B">
            <wp:extent cx="6346190" cy="3152775"/>
            <wp:effectExtent l="0" t="0" r="0" b="9525"/>
            <wp:docPr id="20" name="Рисунок 20" descr="maplite_export_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maplite_export_3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346190" cy="3152775"/>
                    </a:xfrm>
                    <a:prstGeom prst="rect">
                      <a:avLst/>
                    </a:prstGeom>
                    <a:noFill/>
                    <a:ln>
                      <a:noFill/>
                    </a:ln>
                  </pic:spPr>
                </pic:pic>
              </a:graphicData>
            </a:graphic>
          </wp:inline>
        </w:drawing>
      </w:r>
    </w:p>
    <w:p w:rsidR="00E0325B" w:rsidRPr="00E0325B" w:rsidRDefault="00E0325B" w:rsidP="005A08C0">
      <w:pPr>
        <w:spacing w:after="0" w:line="240" w:lineRule="auto"/>
        <w:rPr>
          <w:rFonts w:ascii="Times New Roman" w:hAnsi="Times New Roman" w:cs="Times New Roman"/>
          <w:sz w:val="26"/>
          <w:szCs w:val="26"/>
        </w:rPr>
      </w:pPr>
      <w:r w:rsidRPr="00E0325B">
        <w:rPr>
          <w:rFonts w:ascii="Times New Roman" w:hAnsi="Times New Roman" w:cs="Times New Roman"/>
          <w:sz w:val="26"/>
          <w:szCs w:val="26"/>
        </w:rPr>
        <w:t xml:space="preserve">Диапазон орбитальных позиций КА на ГСО в зоне видимости станции «Воронеж»: </w:t>
      </w:r>
    </w:p>
    <w:p w:rsidR="00E0325B" w:rsidRPr="00E0325B" w:rsidRDefault="00E0325B" w:rsidP="005A08C0">
      <w:pPr>
        <w:spacing w:after="0" w:line="240" w:lineRule="auto"/>
        <w:rPr>
          <w:rFonts w:ascii="Times New Roman" w:hAnsi="Times New Roman" w:cs="Times New Roman"/>
          <w:sz w:val="26"/>
          <w:szCs w:val="26"/>
        </w:rPr>
      </w:pPr>
      <w:r w:rsidRPr="00E0325B">
        <w:rPr>
          <w:rFonts w:ascii="Times New Roman" w:hAnsi="Times New Roman" w:cs="Times New Roman"/>
          <w:sz w:val="26"/>
          <w:szCs w:val="26"/>
        </w:rPr>
        <w:t>от 36° з.д до 115° в.д.</w:t>
      </w:r>
    </w:p>
    <w:p w:rsidR="00E0325B" w:rsidRDefault="00E0325B" w:rsidP="005A08C0">
      <w:pPr>
        <w:tabs>
          <w:tab w:val="left" w:pos="2160"/>
        </w:tabs>
        <w:spacing w:after="0" w:line="240" w:lineRule="auto"/>
        <w:ind w:hanging="720"/>
      </w:pPr>
    </w:p>
    <w:p w:rsidR="00E0325B" w:rsidRDefault="00E0325B" w:rsidP="005A08C0">
      <w:pPr>
        <w:spacing w:after="0" w:line="240" w:lineRule="auto"/>
        <w:rPr>
          <w:rFonts w:ascii="Times New Roman" w:eastAsia="Times New Roman" w:hAnsi="Times New Roman" w:cs="Times New Roman"/>
          <w:sz w:val="26"/>
          <w:szCs w:val="26"/>
          <w:lang w:eastAsia="ru-RU"/>
        </w:rPr>
      </w:pPr>
      <w:r>
        <w:rPr>
          <w:b/>
          <w:noProof/>
          <w:lang w:eastAsia="ru-RU"/>
        </w:rPr>
        <w:drawing>
          <wp:inline distT="0" distB="0" distL="0" distR="0" wp14:anchorId="04882F6B" wp14:editId="778FC408">
            <wp:extent cx="6230203" cy="3521086"/>
            <wp:effectExtent l="0" t="0" r="0" b="317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6230184" cy="3521075"/>
                    </a:xfrm>
                    <a:prstGeom prst="rect">
                      <a:avLst/>
                    </a:prstGeom>
                    <a:noFill/>
                    <a:ln>
                      <a:noFill/>
                    </a:ln>
                  </pic:spPr>
                </pic:pic>
              </a:graphicData>
            </a:graphic>
          </wp:inline>
        </w:drawing>
      </w:r>
    </w:p>
    <w:p w:rsidR="00E0325B" w:rsidRDefault="00E0325B" w:rsidP="005A08C0">
      <w:pPr>
        <w:spacing w:after="0" w:line="240" w:lineRule="auto"/>
        <w:rPr>
          <w:rFonts w:ascii="Times New Roman" w:eastAsia="Times New Roman" w:hAnsi="Times New Roman" w:cs="Times New Roman"/>
          <w:sz w:val="26"/>
          <w:szCs w:val="26"/>
          <w:u w:val="single"/>
          <w:lang w:eastAsia="ru-RU"/>
        </w:rPr>
      </w:pPr>
    </w:p>
    <w:p w:rsidR="00E0325B" w:rsidRDefault="00E0325B" w:rsidP="005A08C0">
      <w:pPr>
        <w:spacing w:after="0" w:line="240" w:lineRule="auto"/>
        <w:rPr>
          <w:rFonts w:ascii="Times New Roman" w:eastAsia="Times New Roman" w:hAnsi="Times New Roman" w:cs="Times New Roman"/>
          <w:sz w:val="26"/>
          <w:szCs w:val="26"/>
          <w:u w:val="single"/>
          <w:lang w:eastAsia="ru-RU"/>
        </w:rPr>
      </w:pPr>
    </w:p>
    <w:p w:rsidR="00110E64" w:rsidRDefault="00110E64" w:rsidP="005A08C0">
      <w:pPr>
        <w:spacing w:after="0" w:line="240" w:lineRule="auto"/>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br w:type="page"/>
      </w:r>
    </w:p>
    <w:p w:rsidR="00262B02" w:rsidRPr="00262B02" w:rsidRDefault="00262B02" w:rsidP="005A08C0">
      <w:pPr>
        <w:spacing w:after="0" w:line="240" w:lineRule="auto"/>
        <w:ind w:left="1418" w:hanging="709"/>
        <w:rPr>
          <w:rFonts w:ascii="Times New Roman" w:eastAsia="Times New Roman" w:hAnsi="Times New Roman" w:cs="Times New Roman"/>
          <w:b/>
          <w:sz w:val="26"/>
          <w:szCs w:val="26"/>
          <w:lang w:eastAsia="ru-RU"/>
        </w:rPr>
      </w:pPr>
      <w:r w:rsidRPr="00262B02">
        <w:rPr>
          <w:rFonts w:ascii="Times New Roman" w:eastAsia="Times New Roman" w:hAnsi="Times New Roman" w:cs="Times New Roman"/>
          <w:b/>
          <w:sz w:val="26"/>
          <w:szCs w:val="26"/>
          <w:lang w:eastAsia="ru-RU"/>
        </w:rPr>
        <w:t>2.</w:t>
      </w:r>
      <w:r w:rsidR="003C3326">
        <w:rPr>
          <w:rFonts w:ascii="Times New Roman" w:eastAsia="Times New Roman" w:hAnsi="Times New Roman" w:cs="Times New Roman"/>
          <w:b/>
          <w:sz w:val="26"/>
          <w:szCs w:val="26"/>
          <w:lang w:eastAsia="ru-RU"/>
        </w:rPr>
        <w:t>2</w:t>
      </w:r>
      <w:r w:rsidRPr="00262B02">
        <w:rPr>
          <w:rFonts w:ascii="Times New Roman" w:eastAsia="Times New Roman" w:hAnsi="Times New Roman" w:cs="Times New Roman"/>
          <w:b/>
          <w:sz w:val="26"/>
          <w:szCs w:val="26"/>
          <w:lang w:eastAsia="ru-RU"/>
        </w:rPr>
        <w:t xml:space="preserve">.3. Управление спутниковым радиомониторингом в </w:t>
      </w:r>
      <w:r w:rsidR="003C3326" w:rsidRPr="00262B02">
        <w:rPr>
          <w:rFonts w:ascii="Times New Roman" w:eastAsia="Times New Roman" w:hAnsi="Times New Roman" w:cs="Times New Roman"/>
          <w:b/>
          <w:sz w:val="26"/>
          <w:szCs w:val="26"/>
          <w:lang w:eastAsia="ru-RU"/>
        </w:rPr>
        <w:t>Р</w:t>
      </w:r>
      <w:r w:rsidR="003C3326">
        <w:rPr>
          <w:rFonts w:ascii="Times New Roman" w:eastAsia="Times New Roman" w:hAnsi="Times New Roman" w:cs="Times New Roman"/>
          <w:b/>
          <w:sz w:val="26"/>
          <w:szCs w:val="26"/>
          <w:lang w:eastAsia="ru-RU"/>
        </w:rPr>
        <w:t>оссийской Федерации</w:t>
      </w:r>
      <w:r w:rsidRPr="00262B02">
        <w:rPr>
          <w:rFonts w:ascii="Times New Roman" w:eastAsia="Times New Roman" w:hAnsi="Times New Roman" w:cs="Times New Roman"/>
          <w:b/>
          <w:sz w:val="26"/>
          <w:szCs w:val="26"/>
          <w:lang w:eastAsia="ru-RU"/>
        </w:rPr>
        <w:t xml:space="preserve"> </w:t>
      </w:r>
    </w:p>
    <w:p w:rsidR="00262B02" w:rsidRDefault="00262B02" w:rsidP="005A08C0">
      <w:pPr>
        <w:spacing w:after="0" w:line="240" w:lineRule="auto"/>
        <w:rPr>
          <w:rFonts w:ascii="Times New Roman" w:eastAsia="Times New Roman" w:hAnsi="Times New Roman" w:cs="Times New Roman"/>
          <w:sz w:val="26"/>
          <w:szCs w:val="26"/>
          <w:lang w:eastAsia="ru-RU"/>
        </w:rPr>
      </w:pPr>
    </w:p>
    <w:p w:rsidR="009D7082" w:rsidRDefault="009D7082" w:rsidP="005A08C0">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Непосредственное управления станциями спутникового радиоконтроля осуществляется в рамках решения плановых и оперативных задач операторами в состав Отделов радиоконтроля региональных подразделений радиоконтроля Радиочастотной службы подведомственной Федеральной службе по надзору в сфере связи, информационных технологий и массовых коммуникаций</w:t>
      </w:r>
    </w:p>
    <w:p w:rsidR="00262B02" w:rsidRDefault="00262B02" w:rsidP="005A08C0">
      <w:pPr>
        <w:spacing w:after="0" w:line="240" w:lineRule="auto"/>
        <w:jc w:val="both"/>
        <w:rPr>
          <w:rFonts w:ascii="Times New Roman" w:eastAsia="Times New Roman" w:hAnsi="Times New Roman" w:cs="Times New Roman"/>
          <w:sz w:val="26"/>
          <w:szCs w:val="26"/>
          <w:lang w:eastAsia="ru-RU"/>
        </w:rPr>
      </w:pPr>
    </w:p>
    <w:p w:rsidR="009D7082" w:rsidRDefault="009D7082" w:rsidP="005A08C0">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t xml:space="preserve">Распределенные станции спутникового радиоконтроля РФ объединены в единую автоматизированную системы в рамках Автоматизированно измерительного комплекса подсистемы спутникового радиоконтроля АИК ПСРК в составе Автоматизированной системы радиоконтроля за излучениями радиоэлектронных средств АСРК-РФ. </w:t>
      </w:r>
    </w:p>
    <w:p w:rsidR="00763C69" w:rsidRDefault="009D7082" w:rsidP="005A08C0">
      <w:pPr>
        <w:spacing w:after="0" w:line="240" w:lineRule="auto"/>
        <w:ind w:firstLine="708"/>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состав АИК ПСРК входят</w:t>
      </w:r>
      <w:r w:rsidR="00763C69">
        <w:rPr>
          <w:rFonts w:ascii="Times New Roman" w:eastAsia="Times New Roman" w:hAnsi="Times New Roman" w:cs="Times New Roman"/>
          <w:sz w:val="26"/>
          <w:szCs w:val="26"/>
          <w:lang w:eastAsia="ru-RU"/>
        </w:rPr>
        <w:t>:</w:t>
      </w:r>
    </w:p>
    <w:p w:rsidR="00763C69" w:rsidRDefault="00763C69" w:rsidP="005A08C0">
      <w:pPr>
        <w:spacing w:after="0" w:line="240" w:lineRule="auto"/>
        <w:ind w:firstLine="708"/>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9D7082">
        <w:rPr>
          <w:rFonts w:ascii="Times New Roman" w:eastAsia="Times New Roman" w:hAnsi="Times New Roman" w:cs="Times New Roman"/>
          <w:sz w:val="26"/>
          <w:szCs w:val="26"/>
          <w:lang w:eastAsia="ru-RU"/>
        </w:rPr>
        <w:t>головной сервер АИК ПСРК управления спутниковым радиоконтролем</w:t>
      </w:r>
      <w:r>
        <w:rPr>
          <w:rFonts w:ascii="Times New Roman" w:eastAsia="Times New Roman" w:hAnsi="Times New Roman" w:cs="Times New Roman"/>
          <w:sz w:val="26"/>
          <w:szCs w:val="26"/>
          <w:lang w:eastAsia="ru-RU"/>
        </w:rPr>
        <w:t>;</w:t>
      </w:r>
    </w:p>
    <w:p w:rsidR="00763C69" w:rsidRDefault="00763C69" w:rsidP="005A08C0">
      <w:pPr>
        <w:spacing w:after="0" w:line="240" w:lineRule="auto"/>
        <w:ind w:firstLine="708"/>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9D7082">
        <w:rPr>
          <w:rFonts w:ascii="Times New Roman" w:eastAsia="Times New Roman" w:hAnsi="Times New Roman" w:cs="Times New Roman"/>
          <w:sz w:val="26"/>
          <w:szCs w:val="26"/>
          <w:lang w:eastAsia="ru-RU"/>
        </w:rPr>
        <w:t>сервера измерений АИК ПСРК станций спутникового радиоконтроля</w:t>
      </w:r>
      <w:r>
        <w:rPr>
          <w:rFonts w:ascii="Times New Roman" w:eastAsia="Times New Roman" w:hAnsi="Times New Roman" w:cs="Times New Roman"/>
          <w:sz w:val="26"/>
          <w:szCs w:val="26"/>
          <w:lang w:eastAsia="ru-RU"/>
        </w:rPr>
        <w:t>;</w:t>
      </w:r>
    </w:p>
    <w:p w:rsidR="00763C69" w:rsidRDefault="00763C69" w:rsidP="005A08C0">
      <w:pPr>
        <w:spacing w:after="0" w:line="240" w:lineRule="auto"/>
        <w:ind w:firstLine="708"/>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распределенные</w:t>
      </w:r>
      <w:r w:rsidR="009D7082">
        <w:rPr>
          <w:rFonts w:ascii="Times New Roman" w:eastAsia="Times New Roman" w:hAnsi="Times New Roman" w:cs="Times New Roman"/>
          <w:sz w:val="26"/>
          <w:szCs w:val="26"/>
          <w:lang w:eastAsia="ru-RU"/>
        </w:rPr>
        <w:t xml:space="preserve"> АРМ пользователей АИК ПСРК</w:t>
      </w:r>
      <w:r>
        <w:rPr>
          <w:rFonts w:ascii="Times New Roman" w:eastAsia="Times New Roman" w:hAnsi="Times New Roman" w:cs="Times New Roman"/>
          <w:sz w:val="26"/>
          <w:szCs w:val="26"/>
          <w:lang w:eastAsia="ru-RU"/>
        </w:rPr>
        <w:t>;</w:t>
      </w:r>
    </w:p>
    <w:p w:rsidR="009D7082" w:rsidRDefault="00763C69" w:rsidP="005A08C0">
      <w:pPr>
        <w:spacing w:after="0" w:line="240" w:lineRule="auto"/>
        <w:ind w:firstLine="708"/>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9D7082">
        <w:rPr>
          <w:rFonts w:ascii="Times New Roman" w:eastAsia="Times New Roman" w:hAnsi="Times New Roman" w:cs="Times New Roman"/>
          <w:sz w:val="26"/>
          <w:szCs w:val="26"/>
          <w:lang w:eastAsia="ru-RU"/>
        </w:rPr>
        <w:t>оборудование распределенных станций спутникового радиоконтроля.</w:t>
      </w:r>
    </w:p>
    <w:p w:rsidR="00763C69" w:rsidRDefault="00763C69" w:rsidP="005A08C0">
      <w:pPr>
        <w:spacing w:after="0" w:line="240" w:lineRule="auto"/>
        <w:ind w:firstLine="708"/>
        <w:rPr>
          <w:rFonts w:ascii="Times New Roman" w:eastAsia="Times New Roman" w:hAnsi="Times New Roman" w:cs="Times New Roman"/>
          <w:sz w:val="26"/>
          <w:szCs w:val="26"/>
          <w:lang w:eastAsia="ru-RU"/>
        </w:rPr>
      </w:pPr>
    </w:p>
    <w:p w:rsidR="009D7082" w:rsidRDefault="009D7082" w:rsidP="005A08C0">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t>Технологически непосредственное управление распределенными станциями спутникового радиоконтроля в РФ осуществляется из АРМ пользователей станций и из единых унифицированных АРМ АИК ПСРК.</w:t>
      </w:r>
    </w:p>
    <w:p w:rsidR="00763C69" w:rsidRDefault="00763C69" w:rsidP="005A08C0">
      <w:pPr>
        <w:spacing w:after="0" w:line="240" w:lineRule="auto"/>
        <w:jc w:val="both"/>
        <w:rPr>
          <w:rFonts w:ascii="Times New Roman" w:eastAsia="Times New Roman" w:hAnsi="Times New Roman" w:cs="Times New Roman"/>
          <w:sz w:val="26"/>
          <w:szCs w:val="26"/>
          <w:lang w:eastAsia="ru-RU"/>
        </w:rPr>
      </w:pPr>
    </w:p>
    <w:p w:rsidR="00763C69" w:rsidRDefault="00763C69" w:rsidP="005A08C0">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ab/>
        <w:t>Головной сервер АИК ПСРК интегрирует данные радиоконтроля распределенных станций спутникового радиоконтроля, обеспечивает централизованное ведение и синхронизацию основных информационных ресурсов в т.ч. данных о космических аппаратах на ГСО.</w:t>
      </w:r>
    </w:p>
    <w:p w:rsidR="00262B02" w:rsidRDefault="00262B02" w:rsidP="005A08C0">
      <w:pPr>
        <w:spacing w:after="0" w:line="240" w:lineRule="auto"/>
        <w:rPr>
          <w:rFonts w:ascii="Times New Roman" w:hAnsi="Times New Roman" w:cs="Times New Roman"/>
          <w:bCs/>
          <w:sz w:val="26"/>
          <w:szCs w:val="26"/>
          <w:u w:val="single"/>
        </w:rPr>
      </w:pPr>
    </w:p>
    <w:p w:rsidR="00110E64" w:rsidRDefault="00110E64" w:rsidP="005A08C0">
      <w:pPr>
        <w:spacing w:after="0" w:line="240" w:lineRule="auto"/>
        <w:rPr>
          <w:rFonts w:ascii="Times New Roman" w:hAnsi="Times New Roman" w:cs="Times New Roman"/>
          <w:bCs/>
          <w:sz w:val="26"/>
          <w:szCs w:val="26"/>
          <w:u w:val="single"/>
        </w:rPr>
      </w:pPr>
    </w:p>
    <w:p w:rsidR="00262B02" w:rsidRPr="00262B02" w:rsidRDefault="00262B02" w:rsidP="005A08C0">
      <w:pPr>
        <w:spacing w:after="0" w:line="240" w:lineRule="auto"/>
        <w:ind w:left="1418" w:hanging="709"/>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2.</w:t>
      </w:r>
      <w:r w:rsidR="003C3326">
        <w:rPr>
          <w:rFonts w:ascii="Times New Roman" w:eastAsia="Times New Roman" w:hAnsi="Times New Roman" w:cs="Times New Roman"/>
          <w:b/>
          <w:sz w:val="26"/>
          <w:szCs w:val="26"/>
          <w:lang w:eastAsia="ru-RU"/>
        </w:rPr>
        <w:t>2</w:t>
      </w:r>
      <w:r>
        <w:rPr>
          <w:rFonts w:ascii="Times New Roman" w:eastAsia="Times New Roman" w:hAnsi="Times New Roman" w:cs="Times New Roman"/>
          <w:b/>
          <w:sz w:val="26"/>
          <w:szCs w:val="26"/>
          <w:lang w:eastAsia="ru-RU"/>
        </w:rPr>
        <w:t xml:space="preserve">.4. </w:t>
      </w:r>
      <w:r w:rsidRPr="00262B02">
        <w:rPr>
          <w:rFonts w:ascii="Times New Roman" w:eastAsia="Times New Roman" w:hAnsi="Times New Roman" w:cs="Times New Roman"/>
          <w:b/>
          <w:sz w:val="26"/>
          <w:szCs w:val="26"/>
          <w:lang w:eastAsia="ru-RU"/>
        </w:rPr>
        <w:t>Информационные ресурсы Системы спутникового радиомониторинга</w:t>
      </w:r>
      <w:r w:rsidR="003C3326">
        <w:rPr>
          <w:rFonts w:ascii="Times New Roman" w:eastAsia="Times New Roman" w:hAnsi="Times New Roman" w:cs="Times New Roman"/>
          <w:b/>
          <w:sz w:val="26"/>
          <w:szCs w:val="26"/>
          <w:lang w:eastAsia="ru-RU"/>
        </w:rPr>
        <w:t xml:space="preserve"> </w:t>
      </w:r>
      <w:r w:rsidR="003C3326" w:rsidRPr="00262B02">
        <w:rPr>
          <w:rFonts w:ascii="Times New Roman" w:eastAsia="Times New Roman" w:hAnsi="Times New Roman" w:cs="Times New Roman"/>
          <w:b/>
          <w:sz w:val="26"/>
          <w:szCs w:val="26"/>
          <w:lang w:eastAsia="ru-RU"/>
        </w:rPr>
        <w:t>Р</w:t>
      </w:r>
      <w:r w:rsidR="003C3326">
        <w:rPr>
          <w:rFonts w:ascii="Times New Roman" w:eastAsia="Times New Roman" w:hAnsi="Times New Roman" w:cs="Times New Roman"/>
          <w:b/>
          <w:sz w:val="26"/>
          <w:szCs w:val="26"/>
          <w:lang w:eastAsia="ru-RU"/>
        </w:rPr>
        <w:t>оссийской Федерации</w:t>
      </w:r>
    </w:p>
    <w:p w:rsidR="00262B02" w:rsidRDefault="00262B02" w:rsidP="005A08C0">
      <w:pPr>
        <w:spacing w:after="0" w:line="240" w:lineRule="auto"/>
        <w:rPr>
          <w:rFonts w:ascii="Times New Roman" w:eastAsia="Times New Roman" w:hAnsi="Times New Roman" w:cs="Times New Roman"/>
          <w:sz w:val="26"/>
          <w:szCs w:val="26"/>
          <w:lang w:eastAsia="ru-RU"/>
        </w:rPr>
      </w:pPr>
    </w:p>
    <w:p w:rsidR="00CC1724" w:rsidRPr="00CC1724" w:rsidRDefault="00CC1724" w:rsidP="005A08C0">
      <w:pPr>
        <w:spacing w:after="0" w:line="240" w:lineRule="auto"/>
        <w:ind w:firstLine="708"/>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База данных С</w:t>
      </w:r>
      <w:r w:rsidRPr="00CC1724">
        <w:rPr>
          <w:rFonts w:ascii="Times New Roman" w:eastAsia="Times New Roman" w:hAnsi="Times New Roman" w:cs="Times New Roman"/>
          <w:sz w:val="26"/>
          <w:szCs w:val="26"/>
          <w:lang w:eastAsia="ru-RU"/>
        </w:rPr>
        <w:t>истемы спутникового радиоконтроля РФ содержит следующие информационные ресурсы:</w:t>
      </w:r>
    </w:p>
    <w:p w:rsidR="00CC1724" w:rsidRPr="00CC1724" w:rsidRDefault="00CC1724" w:rsidP="005A08C0">
      <w:pPr>
        <w:spacing w:after="0" w:line="240" w:lineRule="auto"/>
        <w:ind w:firstLine="709"/>
        <w:rPr>
          <w:rFonts w:ascii="Times New Roman" w:eastAsia="Times New Roman" w:hAnsi="Times New Roman" w:cs="Times New Roman"/>
          <w:sz w:val="26"/>
          <w:szCs w:val="26"/>
          <w:lang w:eastAsia="ru-RU"/>
        </w:rPr>
      </w:pPr>
      <w:r w:rsidRPr="00CC172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данные о космических аппаратах на ГСО</w:t>
      </w:r>
      <w:r w:rsidRPr="00CC1724">
        <w:rPr>
          <w:rFonts w:ascii="Times New Roman" w:eastAsia="Times New Roman" w:hAnsi="Times New Roman" w:cs="Times New Roman"/>
          <w:sz w:val="26"/>
          <w:szCs w:val="26"/>
          <w:lang w:eastAsia="ru-RU"/>
        </w:rPr>
        <w:t xml:space="preserve">: 494 всего, </w:t>
      </w:r>
      <w:r>
        <w:rPr>
          <w:rFonts w:ascii="Times New Roman" w:eastAsia="Times New Roman" w:hAnsi="Times New Roman" w:cs="Times New Roman"/>
          <w:sz w:val="26"/>
          <w:szCs w:val="26"/>
          <w:lang w:eastAsia="ru-RU"/>
        </w:rPr>
        <w:t xml:space="preserve">из них </w:t>
      </w:r>
      <w:r w:rsidRPr="00CC1724">
        <w:rPr>
          <w:rFonts w:ascii="Times New Roman" w:eastAsia="Times New Roman" w:hAnsi="Times New Roman" w:cs="Times New Roman"/>
          <w:sz w:val="26"/>
          <w:szCs w:val="26"/>
          <w:lang w:eastAsia="ru-RU"/>
        </w:rPr>
        <w:t xml:space="preserve">336 </w:t>
      </w:r>
      <w:r>
        <w:rPr>
          <w:rFonts w:ascii="Times New Roman" w:eastAsia="Times New Roman" w:hAnsi="Times New Roman" w:cs="Times New Roman"/>
          <w:sz w:val="26"/>
          <w:szCs w:val="26"/>
          <w:lang w:eastAsia="ru-RU"/>
        </w:rPr>
        <w:t xml:space="preserve">КА </w:t>
      </w:r>
      <w:r w:rsidRPr="00CC1724">
        <w:rPr>
          <w:rFonts w:ascii="Times New Roman" w:eastAsia="Times New Roman" w:hAnsi="Times New Roman" w:cs="Times New Roman"/>
          <w:sz w:val="26"/>
          <w:szCs w:val="26"/>
          <w:lang w:eastAsia="ru-RU"/>
        </w:rPr>
        <w:t xml:space="preserve">активных, 31 </w:t>
      </w:r>
      <w:r>
        <w:rPr>
          <w:rFonts w:ascii="Times New Roman" w:eastAsia="Times New Roman" w:hAnsi="Times New Roman" w:cs="Times New Roman"/>
          <w:sz w:val="26"/>
          <w:szCs w:val="26"/>
          <w:lang w:eastAsia="ru-RU"/>
        </w:rPr>
        <w:t xml:space="preserve"> КА </w:t>
      </w:r>
      <w:r w:rsidRPr="00CC1724">
        <w:rPr>
          <w:rFonts w:ascii="Times New Roman" w:eastAsia="Times New Roman" w:hAnsi="Times New Roman" w:cs="Times New Roman"/>
          <w:sz w:val="26"/>
          <w:szCs w:val="26"/>
          <w:lang w:eastAsia="ru-RU"/>
        </w:rPr>
        <w:t>РФ;</w:t>
      </w:r>
    </w:p>
    <w:p w:rsidR="00CC1724" w:rsidRPr="00CC1724" w:rsidRDefault="00CC1724" w:rsidP="005A08C0">
      <w:pPr>
        <w:spacing w:after="0" w:line="240" w:lineRule="auto"/>
        <w:ind w:firstLine="709"/>
        <w:rPr>
          <w:rFonts w:ascii="Times New Roman" w:eastAsia="Times New Roman" w:hAnsi="Times New Roman" w:cs="Times New Roman"/>
          <w:sz w:val="26"/>
          <w:szCs w:val="26"/>
          <w:lang w:eastAsia="ru-RU"/>
        </w:rPr>
      </w:pPr>
      <w:r w:rsidRPr="00CC172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данные о </w:t>
      </w:r>
      <w:r w:rsidRPr="00CC1724">
        <w:rPr>
          <w:rFonts w:ascii="Times New Roman" w:eastAsia="Times New Roman" w:hAnsi="Times New Roman" w:cs="Times New Roman"/>
          <w:sz w:val="26"/>
          <w:szCs w:val="26"/>
          <w:lang w:eastAsia="ru-RU"/>
        </w:rPr>
        <w:t>РЭС, работающи</w:t>
      </w:r>
      <w:r>
        <w:rPr>
          <w:rFonts w:ascii="Times New Roman" w:eastAsia="Times New Roman" w:hAnsi="Times New Roman" w:cs="Times New Roman"/>
          <w:sz w:val="26"/>
          <w:szCs w:val="26"/>
          <w:lang w:eastAsia="ru-RU"/>
        </w:rPr>
        <w:t>х</w:t>
      </w:r>
      <w:r w:rsidRPr="00CC172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в</w:t>
      </w:r>
      <w:r w:rsidRPr="00CC1724">
        <w:rPr>
          <w:rFonts w:ascii="Times New Roman" w:eastAsia="Times New Roman" w:hAnsi="Times New Roman" w:cs="Times New Roman"/>
          <w:sz w:val="26"/>
          <w:szCs w:val="26"/>
          <w:lang w:eastAsia="ru-RU"/>
        </w:rPr>
        <w:t xml:space="preserve"> совмещенном частотном диапазоне (потенциальные источники помех) – 186</w:t>
      </w:r>
      <w:r>
        <w:rPr>
          <w:rFonts w:ascii="Times New Roman" w:eastAsia="Times New Roman" w:hAnsi="Times New Roman" w:cs="Times New Roman"/>
          <w:sz w:val="26"/>
          <w:szCs w:val="26"/>
          <w:lang w:eastAsia="ru-RU"/>
        </w:rPr>
        <w:t xml:space="preserve"> </w:t>
      </w:r>
      <w:r w:rsidRPr="00CC1724">
        <w:rPr>
          <w:rFonts w:ascii="Times New Roman" w:eastAsia="Times New Roman" w:hAnsi="Times New Roman" w:cs="Times New Roman"/>
          <w:sz w:val="26"/>
          <w:szCs w:val="26"/>
          <w:lang w:eastAsia="ru-RU"/>
        </w:rPr>
        <w:t>991 запись;</w:t>
      </w:r>
    </w:p>
    <w:p w:rsidR="00CC1724" w:rsidRPr="00CC1724" w:rsidRDefault="00CC1724" w:rsidP="005A08C0">
      <w:pPr>
        <w:spacing w:after="0" w:line="240" w:lineRule="auto"/>
        <w:ind w:firstLine="709"/>
        <w:rPr>
          <w:rFonts w:ascii="Times New Roman" w:eastAsia="Times New Roman" w:hAnsi="Times New Roman" w:cs="Times New Roman"/>
          <w:sz w:val="26"/>
          <w:szCs w:val="26"/>
          <w:lang w:eastAsia="ru-RU"/>
        </w:rPr>
      </w:pPr>
      <w:r w:rsidRPr="00CC172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данные о </w:t>
      </w:r>
      <w:r w:rsidRPr="00CC1724">
        <w:rPr>
          <w:rFonts w:ascii="Times New Roman" w:eastAsia="Times New Roman" w:hAnsi="Times New Roman" w:cs="Times New Roman"/>
          <w:sz w:val="26"/>
          <w:szCs w:val="26"/>
          <w:lang w:eastAsia="ru-RU"/>
        </w:rPr>
        <w:t>земны</w:t>
      </w:r>
      <w:r>
        <w:rPr>
          <w:rFonts w:ascii="Times New Roman" w:eastAsia="Times New Roman" w:hAnsi="Times New Roman" w:cs="Times New Roman"/>
          <w:sz w:val="26"/>
          <w:szCs w:val="26"/>
          <w:lang w:eastAsia="ru-RU"/>
        </w:rPr>
        <w:t>х</w:t>
      </w:r>
      <w:r w:rsidRPr="00CC1724">
        <w:rPr>
          <w:rFonts w:ascii="Times New Roman" w:eastAsia="Times New Roman" w:hAnsi="Times New Roman" w:cs="Times New Roman"/>
          <w:sz w:val="26"/>
          <w:szCs w:val="26"/>
          <w:lang w:eastAsia="ru-RU"/>
        </w:rPr>
        <w:t xml:space="preserve"> станци</w:t>
      </w:r>
      <w:r>
        <w:rPr>
          <w:rFonts w:ascii="Times New Roman" w:eastAsia="Times New Roman" w:hAnsi="Times New Roman" w:cs="Times New Roman"/>
          <w:sz w:val="26"/>
          <w:szCs w:val="26"/>
          <w:lang w:eastAsia="ru-RU"/>
        </w:rPr>
        <w:t>ях</w:t>
      </w:r>
      <w:r w:rsidRPr="00CC1724">
        <w:rPr>
          <w:rFonts w:ascii="Times New Roman" w:eastAsia="Times New Roman" w:hAnsi="Times New Roman" w:cs="Times New Roman"/>
          <w:sz w:val="26"/>
          <w:szCs w:val="26"/>
          <w:lang w:eastAsia="ru-RU"/>
        </w:rPr>
        <w:t xml:space="preserve"> спутниковой связи – 92</w:t>
      </w:r>
      <w:r>
        <w:rPr>
          <w:rFonts w:ascii="Times New Roman" w:eastAsia="Times New Roman" w:hAnsi="Times New Roman" w:cs="Times New Roman"/>
          <w:sz w:val="26"/>
          <w:szCs w:val="26"/>
          <w:lang w:eastAsia="ru-RU"/>
        </w:rPr>
        <w:t xml:space="preserve"> </w:t>
      </w:r>
      <w:r w:rsidRPr="00CC1724">
        <w:rPr>
          <w:rFonts w:ascii="Times New Roman" w:eastAsia="Times New Roman" w:hAnsi="Times New Roman" w:cs="Times New Roman"/>
          <w:sz w:val="26"/>
          <w:szCs w:val="26"/>
          <w:lang w:eastAsia="ru-RU"/>
        </w:rPr>
        <w:t>684 записи:</w:t>
      </w:r>
    </w:p>
    <w:p w:rsidR="00262B02" w:rsidRDefault="00CC1724" w:rsidP="005A08C0">
      <w:pPr>
        <w:spacing w:after="0" w:line="240" w:lineRule="auto"/>
        <w:ind w:firstLine="709"/>
        <w:rPr>
          <w:rFonts w:ascii="Times New Roman" w:eastAsia="Times New Roman" w:hAnsi="Times New Roman" w:cs="Times New Roman"/>
          <w:sz w:val="26"/>
          <w:szCs w:val="26"/>
          <w:lang w:eastAsia="ru-RU"/>
        </w:rPr>
      </w:pPr>
      <w:r w:rsidRPr="00CC172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данные о </w:t>
      </w:r>
      <w:r w:rsidRPr="00CC1724">
        <w:rPr>
          <w:rFonts w:ascii="Times New Roman" w:eastAsia="Times New Roman" w:hAnsi="Times New Roman" w:cs="Times New Roman"/>
          <w:sz w:val="26"/>
          <w:szCs w:val="26"/>
          <w:lang w:eastAsia="ru-RU"/>
        </w:rPr>
        <w:t>средства</w:t>
      </w:r>
      <w:r>
        <w:rPr>
          <w:rFonts w:ascii="Times New Roman" w:eastAsia="Times New Roman" w:hAnsi="Times New Roman" w:cs="Times New Roman"/>
          <w:sz w:val="26"/>
          <w:szCs w:val="26"/>
          <w:lang w:eastAsia="ru-RU"/>
        </w:rPr>
        <w:t>х</w:t>
      </w:r>
      <w:r w:rsidRPr="00CC1724">
        <w:rPr>
          <w:rFonts w:ascii="Times New Roman" w:eastAsia="Times New Roman" w:hAnsi="Times New Roman" w:cs="Times New Roman"/>
          <w:sz w:val="26"/>
          <w:szCs w:val="26"/>
          <w:lang w:eastAsia="ru-RU"/>
        </w:rPr>
        <w:t xml:space="preserve"> спутникового радиомониторинга </w:t>
      </w:r>
      <w:r>
        <w:rPr>
          <w:rFonts w:ascii="Times New Roman" w:eastAsia="Times New Roman" w:hAnsi="Times New Roman" w:cs="Times New Roman"/>
          <w:sz w:val="26"/>
          <w:szCs w:val="26"/>
          <w:lang w:eastAsia="ru-RU"/>
        </w:rPr>
        <w:t xml:space="preserve">РФ </w:t>
      </w:r>
      <w:r w:rsidRPr="00CC1724">
        <w:rPr>
          <w:rFonts w:ascii="Times New Roman" w:eastAsia="Times New Roman" w:hAnsi="Times New Roman" w:cs="Times New Roman"/>
          <w:sz w:val="26"/>
          <w:szCs w:val="26"/>
          <w:lang w:eastAsia="ru-RU"/>
        </w:rPr>
        <w:t>– 4 записи</w:t>
      </w:r>
      <w:r w:rsidR="009D7082">
        <w:rPr>
          <w:rFonts w:ascii="Times New Roman" w:eastAsia="Times New Roman" w:hAnsi="Times New Roman" w:cs="Times New Roman"/>
          <w:sz w:val="26"/>
          <w:szCs w:val="26"/>
          <w:lang w:eastAsia="ru-RU"/>
        </w:rPr>
        <w:t>;</w:t>
      </w:r>
    </w:p>
    <w:p w:rsidR="009D7082" w:rsidRDefault="009D7082" w:rsidP="005A08C0">
      <w:pPr>
        <w:spacing w:after="0" w:line="240" w:lineRule="auto"/>
        <w:ind w:firstLine="709"/>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данные постановок задач и результатов спутникового радиомониторинга.</w:t>
      </w:r>
    </w:p>
    <w:p w:rsidR="00B368DB" w:rsidRDefault="00B368DB" w:rsidP="005A08C0">
      <w:pPr>
        <w:spacing w:after="0" w:line="240" w:lineRule="auto"/>
        <w:ind w:firstLine="709"/>
        <w:rPr>
          <w:rFonts w:ascii="Times New Roman" w:eastAsia="Times New Roman" w:hAnsi="Times New Roman" w:cs="Times New Roman"/>
          <w:sz w:val="26"/>
          <w:szCs w:val="26"/>
          <w:lang w:eastAsia="ru-RU"/>
        </w:rPr>
      </w:pPr>
    </w:p>
    <w:p w:rsidR="00B368DB" w:rsidRDefault="00B368DB" w:rsidP="005A08C0">
      <w:pPr>
        <w:spacing w:after="0" w:line="240" w:lineRule="auto"/>
        <w:ind w:firstLine="708"/>
        <w:jc w:val="both"/>
        <w:rPr>
          <w:rFonts w:ascii="Times New Roman" w:hAnsi="Times New Roman" w:cs="Times New Roman"/>
          <w:sz w:val="26"/>
          <w:szCs w:val="26"/>
        </w:rPr>
      </w:pPr>
      <w:r w:rsidRPr="00B368DB">
        <w:rPr>
          <w:rFonts w:ascii="Times New Roman" w:hAnsi="Times New Roman" w:cs="Times New Roman"/>
          <w:sz w:val="26"/>
          <w:szCs w:val="26"/>
        </w:rPr>
        <w:t xml:space="preserve">Номенклатура данных информационных ресурсов системы спутникового радиоконтроля РФ согласно следующей таблицы. </w:t>
      </w:r>
    </w:p>
    <w:p w:rsidR="00B50142" w:rsidRDefault="00B50142" w:rsidP="005A08C0">
      <w:pPr>
        <w:spacing w:after="0" w:line="240" w:lineRule="auto"/>
        <w:rPr>
          <w:rFonts w:ascii="Times New Roman" w:hAnsi="Times New Roman" w:cs="Times New Roman"/>
          <w:sz w:val="26"/>
          <w:szCs w:val="26"/>
        </w:rPr>
      </w:pPr>
      <w:r>
        <w:rPr>
          <w:rFonts w:ascii="Times New Roman" w:hAnsi="Times New Roman" w:cs="Times New Roman"/>
          <w:sz w:val="26"/>
          <w:szCs w:val="26"/>
        </w:rPr>
        <w:br w:type="page"/>
      </w:r>
    </w:p>
    <w:p w:rsidR="00B50142" w:rsidRPr="00B368DB" w:rsidRDefault="00B50142" w:rsidP="005A08C0">
      <w:pPr>
        <w:spacing w:after="0" w:line="240" w:lineRule="auto"/>
        <w:ind w:firstLine="708"/>
        <w:jc w:val="both"/>
        <w:rPr>
          <w:rFonts w:ascii="Times New Roman" w:hAnsi="Times New Roman" w:cs="Times New Roman"/>
          <w:sz w:val="26"/>
          <w:szCs w:val="26"/>
        </w:rPr>
      </w:pPr>
    </w:p>
    <w:tbl>
      <w:tblPr>
        <w:tblW w:w="982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3060"/>
        <w:gridCol w:w="6300"/>
      </w:tblGrid>
      <w:tr w:rsidR="00B368DB" w:rsidRPr="00B368DB" w:rsidTr="009D7082">
        <w:tc>
          <w:tcPr>
            <w:tcW w:w="468" w:type="dxa"/>
            <w:shd w:val="clear" w:color="auto" w:fill="auto"/>
            <w:vAlign w:val="center"/>
          </w:tcPr>
          <w:p w:rsidR="00B368DB" w:rsidRPr="00B368DB" w:rsidRDefault="00B368DB" w:rsidP="005A08C0">
            <w:pPr>
              <w:spacing w:after="0" w:line="240" w:lineRule="auto"/>
              <w:jc w:val="center"/>
              <w:rPr>
                <w:rFonts w:ascii="Times New Roman" w:hAnsi="Times New Roman" w:cs="Times New Roman"/>
                <w:b/>
                <w:sz w:val="24"/>
                <w:szCs w:val="24"/>
              </w:rPr>
            </w:pPr>
            <w:r w:rsidRPr="00B368DB">
              <w:rPr>
                <w:rFonts w:ascii="Times New Roman" w:hAnsi="Times New Roman" w:cs="Times New Roman"/>
                <w:b/>
                <w:sz w:val="24"/>
                <w:szCs w:val="24"/>
                <w:lang w:val="en-US"/>
              </w:rPr>
              <w:t>№</w:t>
            </w:r>
          </w:p>
        </w:tc>
        <w:tc>
          <w:tcPr>
            <w:tcW w:w="3060" w:type="dxa"/>
            <w:shd w:val="clear" w:color="auto" w:fill="auto"/>
            <w:vAlign w:val="center"/>
          </w:tcPr>
          <w:p w:rsidR="00B368DB" w:rsidRPr="00B368DB" w:rsidRDefault="00B368DB" w:rsidP="005A08C0">
            <w:pPr>
              <w:spacing w:after="0" w:line="240" w:lineRule="auto"/>
              <w:jc w:val="center"/>
              <w:rPr>
                <w:rFonts w:ascii="Times New Roman" w:hAnsi="Times New Roman" w:cs="Times New Roman"/>
                <w:b/>
                <w:sz w:val="24"/>
                <w:szCs w:val="24"/>
              </w:rPr>
            </w:pPr>
            <w:r w:rsidRPr="00B368DB">
              <w:rPr>
                <w:rFonts w:ascii="Times New Roman" w:hAnsi="Times New Roman" w:cs="Times New Roman"/>
                <w:b/>
                <w:sz w:val="24"/>
                <w:szCs w:val="24"/>
              </w:rPr>
              <w:t>Наименование ресурса</w:t>
            </w:r>
          </w:p>
        </w:tc>
        <w:tc>
          <w:tcPr>
            <w:tcW w:w="6300" w:type="dxa"/>
            <w:shd w:val="clear" w:color="auto" w:fill="auto"/>
            <w:vAlign w:val="center"/>
          </w:tcPr>
          <w:p w:rsidR="00B368DB" w:rsidRPr="00B368DB" w:rsidRDefault="00B368DB" w:rsidP="005A08C0">
            <w:pPr>
              <w:spacing w:after="0" w:line="240" w:lineRule="auto"/>
              <w:jc w:val="center"/>
              <w:rPr>
                <w:rFonts w:ascii="Times New Roman" w:hAnsi="Times New Roman" w:cs="Times New Roman"/>
                <w:b/>
                <w:sz w:val="24"/>
                <w:szCs w:val="24"/>
              </w:rPr>
            </w:pPr>
            <w:r w:rsidRPr="00B368DB">
              <w:rPr>
                <w:rFonts w:ascii="Times New Roman" w:hAnsi="Times New Roman" w:cs="Times New Roman"/>
                <w:b/>
                <w:sz w:val="24"/>
                <w:szCs w:val="24"/>
              </w:rPr>
              <w:t>Параметры</w:t>
            </w:r>
          </w:p>
        </w:tc>
      </w:tr>
      <w:tr w:rsidR="00B368DB" w:rsidRPr="00B368DB" w:rsidTr="009D7082">
        <w:tc>
          <w:tcPr>
            <w:tcW w:w="468" w:type="dxa"/>
            <w:shd w:val="clear" w:color="auto" w:fill="auto"/>
          </w:tcPr>
          <w:p w:rsidR="00B368DB" w:rsidRPr="00B368DB" w:rsidRDefault="00B368DB" w:rsidP="005A08C0">
            <w:pPr>
              <w:spacing w:after="0" w:line="240" w:lineRule="auto"/>
              <w:rPr>
                <w:rFonts w:ascii="Times New Roman" w:hAnsi="Times New Roman" w:cs="Times New Roman"/>
                <w:sz w:val="24"/>
                <w:szCs w:val="24"/>
              </w:rPr>
            </w:pPr>
            <w:r w:rsidRPr="00B368DB">
              <w:rPr>
                <w:rFonts w:ascii="Times New Roman" w:hAnsi="Times New Roman" w:cs="Times New Roman"/>
                <w:sz w:val="24"/>
                <w:szCs w:val="24"/>
              </w:rPr>
              <w:t>1.</w:t>
            </w:r>
          </w:p>
        </w:tc>
        <w:tc>
          <w:tcPr>
            <w:tcW w:w="3060" w:type="dxa"/>
            <w:shd w:val="clear" w:color="auto" w:fill="auto"/>
          </w:tcPr>
          <w:p w:rsidR="00B368DB" w:rsidRPr="00B368DB" w:rsidRDefault="00B368DB" w:rsidP="005A08C0">
            <w:pPr>
              <w:spacing w:after="0" w:line="240" w:lineRule="auto"/>
              <w:rPr>
                <w:rFonts w:ascii="Times New Roman" w:hAnsi="Times New Roman" w:cs="Times New Roman"/>
                <w:sz w:val="24"/>
                <w:szCs w:val="24"/>
              </w:rPr>
            </w:pPr>
            <w:r w:rsidRPr="00B368DB">
              <w:rPr>
                <w:rFonts w:ascii="Times New Roman" w:hAnsi="Times New Roman" w:cs="Times New Roman"/>
                <w:sz w:val="24"/>
                <w:szCs w:val="24"/>
              </w:rPr>
              <w:t>Космические аппараты</w:t>
            </w:r>
          </w:p>
        </w:tc>
        <w:tc>
          <w:tcPr>
            <w:tcW w:w="6300" w:type="dxa"/>
            <w:shd w:val="clear" w:color="auto" w:fill="auto"/>
          </w:tcPr>
          <w:p w:rsidR="00B368DB" w:rsidRPr="00B368DB" w:rsidRDefault="00B368DB" w:rsidP="005A08C0">
            <w:pPr>
              <w:spacing w:after="0" w:line="240" w:lineRule="auto"/>
              <w:rPr>
                <w:rFonts w:ascii="Times New Roman" w:hAnsi="Times New Roman" w:cs="Times New Roman"/>
                <w:sz w:val="24"/>
                <w:szCs w:val="24"/>
              </w:rPr>
            </w:pPr>
            <w:r w:rsidRPr="00B368DB">
              <w:rPr>
                <w:rFonts w:ascii="Times New Roman" w:hAnsi="Times New Roman" w:cs="Times New Roman"/>
                <w:sz w:val="24"/>
                <w:szCs w:val="24"/>
              </w:rPr>
              <w:t>Наименование,</w:t>
            </w:r>
            <w:r w:rsidRPr="00B368DB">
              <w:rPr>
                <w:rFonts w:ascii="Times New Roman" w:hAnsi="Times New Roman" w:cs="Times New Roman"/>
                <w:sz w:val="24"/>
                <w:szCs w:val="24"/>
              </w:rPr>
              <w:br/>
              <w:t>орбитальная позиция,</w:t>
            </w:r>
            <w:r w:rsidRPr="00B368DB">
              <w:rPr>
                <w:rFonts w:ascii="Times New Roman" w:hAnsi="Times New Roman" w:cs="Times New Roman"/>
                <w:sz w:val="24"/>
                <w:szCs w:val="24"/>
              </w:rPr>
              <w:br/>
              <w:t>идентификатор NORAD,</w:t>
            </w:r>
          </w:p>
          <w:p w:rsidR="00B368DB" w:rsidRPr="00B368DB" w:rsidRDefault="00B368DB" w:rsidP="005A08C0">
            <w:pPr>
              <w:spacing w:after="0" w:line="240" w:lineRule="auto"/>
              <w:rPr>
                <w:rFonts w:ascii="Times New Roman" w:hAnsi="Times New Roman" w:cs="Times New Roman"/>
                <w:sz w:val="24"/>
                <w:szCs w:val="24"/>
              </w:rPr>
            </w:pPr>
            <w:r w:rsidRPr="00B368DB">
              <w:rPr>
                <w:rFonts w:ascii="Times New Roman" w:hAnsi="Times New Roman" w:cs="Times New Roman"/>
                <w:sz w:val="24"/>
                <w:szCs w:val="24"/>
              </w:rPr>
              <w:t xml:space="preserve">идентификатор </w:t>
            </w:r>
            <w:r w:rsidRPr="00B368DB">
              <w:rPr>
                <w:rFonts w:ascii="Times New Roman" w:hAnsi="Times New Roman" w:cs="Times New Roman"/>
                <w:sz w:val="24"/>
                <w:szCs w:val="24"/>
                <w:lang w:val="en-US"/>
              </w:rPr>
              <w:t>Cospar</w:t>
            </w:r>
            <w:r w:rsidRPr="00B368DB">
              <w:rPr>
                <w:rFonts w:ascii="Times New Roman" w:hAnsi="Times New Roman" w:cs="Times New Roman"/>
                <w:sz w:val="24"/>
                <w:szCs w:val="24"/>
              </w:rPr>
              <w:t>,</w:t>
            </w:r>
            <w:r w:rsidRPr="00B368DB">
              <w:rPr>
                <w:rFonts w:ascii="Times New Roman" w:hAnsi="Times New Roman" w:cs="Times New Roman"/>
                <w:sz w:val="24"/>
                <w:szCs w:val="24"/>
              </w:rPr>
              <w:br/>
              <w:t>данные оператора КА,</w:t>
            </w:r>
          </w:p>
          <w:p w:rsidR="00B368DB" w:rsidRPr="00B368DB" w:rsidRDefault="00B368DB" w:rsidP="005A08C0">
            <w:pPr>
              <w:spacing w:after="0" w:line="240" w:lineRule="auto"/>
              <w:rPr>
                <w:rFonts w:ascii="Times New Roman" w:hAnsi="Times New Roman" w:cs="Times New Roman"/>
                <w:sz w:val="24"/>
                <w:szCs w:val="24"/>
              </w:rPr>
            </w:pPr>
            <w:r w:rsidRPr="00B368DB">
              <w:rPr>
                <w:rFonts w:ascii="Times New Roman" w:hAnsi="Times New Roman" w:cs="Times New Roman"/>
                <w:sz w:val="24"/>
                <w:szCs w:val="24"/>
              </w:rPr>
              <w:t>данные группировок КА,</w:t>
            </w:r>
            <w:r w:rsidRPr="00B368DB">
              <w:rPr>
                <w:rFonts w:ascii="Times New Roman" w:hAnsi="Times New Roman" w:cs="Times New Roman"/>
                <w:sz w:val="24"/>
                <w:szCs w:val="24"/>
              </w:rPr>
              <w:br/>
              <w:t>параметры запуска,</w:t>
            </w:r>
            <w:r w:rsidRPr="00B368DB">
              <w:rPr>
                <w:rFonts w:ascii="Times New Roman" w:hAnsi="Times New Roman" w:cs="Times New Roman"/>
                <w:sz w:val="24"/>
                <w:szCs w:val="24"/>
              </w:rPr>
              <w:br/>
              <w:t>платформа,</w:t>
            </w:r>
          </w:p>
          <w:p w:rsidR="00B368DB" w:rsidRPr="00B368DB" w:rsidRDefault="00B368DB" w:rsidP="005A08C0">
            <w:pPr>
              <w:spacing w:after="0" w:line="240" w:lineRule="auto"/>
              <w:rPr>
                <w:rFonts w:ascii="Times New Roman" w:hAnsi="Times New Roman" w:cs="Times New Roman"/>
                <w:sz w:val="24"/>
                <w:szCs w:val="24"/>
              </w:rPr>
            </w:pPr>
            <w:r w:rsidRPr="00B368DB">
              <w:rPr>
                <w:rFonts w:ascii="Times New Roman" w:hAnsi="Times New Roman" w:cs="Times New Roman"/>
                <w:sz w:val="24"/>
                <w:szCs w:val="24"/>
              </w:rPr>
              <w:t>параметры орбиты,</w:t>
            </w:r>
            <w:r w:rsidRPr="00B368DB">
              <w:rPr>
                <w:rFonts w:ascii="Times New Roman" w:hAnsi="Times New Roman" w:cs="Times New Roman"/>
                <w:sz w:val="24"/>
                <w:szCs w:val="24"/>
              </w:rPr>
              <w:br/>
              <w:t>соответствие ретрансляторов лучам,</w:t>
            </w:r>
          </w:p>
          <w:p w:rsidR="00B368DB" w:rsidRPr="00B368DB" w:rsidRDefault="00B368DB" w:rsidP="005A08C0">
            <w:pPr>
              <w:spacing w:after="0" w:line="240" w:lineRule="auto"/>
              <w:rPr>
                <w:rFonts w:ascii="Times New Roman" w:hAnsi="Times New Roman" w:cs="Times New Roman"/>
                <w:sz w:val="24"/>
                <w:szCs w:val="24"/>
              </w:rPr>
            </w:pPr>
            <w:r w:rsidRPr="00B368DB">
              <w:rPr>
                <w:rFonts w:ascii="Times New Roman" w:hAnsi="Times New Roman" w:cs="Times New Roman"/>
                <w:sz w:val="24"/>
                <w:szCs w:val="24"/>
              </w:rPr>
              <w:t>зоны охвата лучей.</w:t>
            </w:r>
          </w:p>
          <w:p w:rsidR="00B368DB" w:rsidRPr="00B368DB" w:rsidRDefault="00B368DB" w:rsidP="005A08C0">
            <w:pPr>
              <w:spacing w:after="0" w:line="240" w:lineRule="auto"/>
              <w:rPr>
                <w:rFonts w:ascii="Times New Roman" w:hAnsi="Times New Roman" w:cs="Times New Roman"/>
                <w:sz w:val="24"/>
                <w:szCs w:val="24"/>
              </w:rPr>
            </w:pPr>
          </w:p>
          <w:p w:rsidR="00B368DB" w:rsidRPr="00B368DB" w:rsidRDefault="00B368DB" w:rsidP="005A08C0">
            <w:pPr>
              <w:spacing w:after="0" w:line="240" w:lineRule="auto"/>
              <w:rPr>
                <w:rFonts w:ascii="Times New Roman" w:hAnsi="Times New Roman" w:cs="Times New Roman"/>
                <w:sz w:val="24"/>
                <w:szCs w:val="24"/>
              </w:rPr>
            </w:pPr>
            <w:r w:rsidRPr="00B368DB">
              <w:rPr>
                <w:rFonts w:ascii="Times New Roman" w:hAnsi="Times New Roman" w:cs="Times New Roman"/>
                <w:sz w:val="24"/>
                <w:szCs w:val="24"/>
              </w:rPr>
              <w:t>Лучи КА: наименование, обслуживаемая территория для различных уровеней сигнала, привязка к ретрансляторам.</w:t>
            </w:r>
          </w:p>
          <w:p w:rsidR="00B368DB" w:rsidRPr="00B368DB" w:rsidRDefault="00B368DB" w:rsidP="005A08C0">
            <w:pPr>
              <w:spacing w:after="0" w:line="240" w:lineRule="auto"/>
              <w:rPr>
                <w:rFonts w:ascii="Times New Roman" w:hAnsi="Times New Roman" w:cs="Times New Roman"/>
                <w:sz w:val="24"/>
                <w:szCs w:val="24"/>
              </w:rPr>
            </w:pPr>
          </w:p>
          <w:p w:rsidR="00B368DB" w:rsidRPr="00B368DB" w:rsidRDefault="00B368DB" w:rsidP="005A08C0">
            <w:pPr>
              <w:spacing w:after="0" w:line="240" w:lineRule="auto"/>
              <w:rPr>
                <w:rFonts w:ascii="Times New Roman" w:hAnsi="Times New Roman" w:cs="Times New Roman"/>
                <w:sz w:val="24"/>
                <w:szCs w:val="24"/>
              </w:rPr>
            </w:pPr>
            <w:r w:rsidRPr="00B368DB">
              <w:rPr>
                <w:rFonts w:ascii="Times New Roman" w:hAnsi="Times New Roman" w:cs="Times New Roman"/>
                <w:sz w:val="24"/>
                <w:szCs w:val="24"/>
              </w:rPr>
              <w:t>Ретрансляторы: наименования, диапазоны частот и поляризация на линиях «вверх» и «вниз».</w:t>
            </w:r>
          </w:p>
        </w:tc>
      </w:tr>
      <w:tr w:rsidR="00B368DB" w:rsidRPr="00B368DB" w:rsidTr="009D7082">
        <w:tc>
          <w:tcPr>
            <w:tcW w:w="468" w:type="dxa"/>
            <w:shd w:val="clear" w:color="auto" w:fill="auto"/>
          </w:tcPr>
          <w:p w:rsidR="00B368DB" w:rsidRPr="00B368DB" w:rsidRDefault="00B368DB" w:rsidP="005A08C0">
            <w:pPr>
              <w:spacing w:after="0" w:line="240" w:lineRule="auto"/>
              <w:rPr>
                <w:rFonts w:ascii="Times New Roman" w:hAnsi="Times New Roman" w:cs="Times New Roman"/>
                <w:sz w:val="24"/>
                <w:szCs w:val="24"/>
              </w:rPr>
            </w:pPr>
            <w:r w:rsidRPr="00B368DB">
              <w:rPr>
                <w:rFonts w:ascii="Times New Roman" w:hAnsi="Times New Roman" w:cs="Times New Roman"/>
                <w:sz w:val="24"/>
                <w:szCs w:val="24"/>
              </w:rPr>
              <w:t>2.</w:t>
            </w:r>
          </w:p>
        </w:tc>
        <w:tc>
          <w:tcPr>
            <w:tcW w:w="3060" w:type="dxa"/>
            <w:shd w:val="clear" w:color="auto" w:fill="auto"/>
          </w:tcPr>
          <w:p w:rsidR="00B368DB" w:rsidRPr="00B368DB" w:rsidRDefault="00B368DB" w:rsidP="005A08C0">
            <w:pPr>
              <w:spacing w:after="0" w:line="240" w:lineRule="auto"/>
              <w:rPr>
                <w:rFonts w:ascii="Times New Roman" w:hAnsi="Times New Roman" w:cs="Times New Roman"/>
                <w:sz w:val="24"/>
                <w:szCs w:val="24"/>
              </w:rPr>
            </w:pPr>
            <w:r w:rsidRPr="00B368DB">
              <w:rPr>
                <w:rFonts w:ascii="Times New Roman" w:hAnsi="Times New Roman" w:cs="Times New Roman"/>
                <w:sz w:val="24"/>
                <w:szCs w:val="24"/>
              </w:rPr>
              <w:t>РЭС – потенциальные источники помех</w:t>
            </w:r>
          </w:p>
        </w:tc>
        <w:tc>
          <w:tcPr>
            <w:tcW w:w="6300" w:type="dxa"/>
            <w:shd w:val="clear" w:color="auto" w:fill="auto"/>
          </w:tcPr>
          <w:p w:rsidR="00B368DB" w:rsidRPr="00B368DB" w:rsidRDefault="00B368DB" w:rsidP="005A08C0">
            <w:pPr>
              <w:spacing w:after="0" w:line="240" w:lineRule="auto"/>
              <w:rPr>
                <w:rFonts w:ascii="Times New Roman" w:hAnsi="Times New Roman" w:cs="Times New Roman"/>
                <w:sz w:val="24"/>
                <w:szCs w:val="24"/>
              </w:rPr>
            </w:pPr>
            <w:r w:rsidRPr="00B368DB">
              <w:rPr>
                <w:rFonts w:ascii="Times New Roman" w:hAnsi="Times New Roman" w:cs="Times New Roman"/>
                <w:sz w:val="24"/>
                <w:szCs w:val="24"/>
              </w:rPr>
              <w:t>Наименование,</w:t>
            </w:r>
            <w:r w:rsidRPr="00B368DB">
              <w:rPr>
                <w:rFonts w:ascii="Times New Roman" w:hAnsi="Times New Roman" w:cs="Times New Roman"/>
                <w:sz w:val="24"/>
                <w:szCs w:val="24"/>
              </w:rPr>
              <w:br/>
              <w:t>частоты приема и передачи,</w:t>
            </w:r>
          </w:p>
          <w:p w:rsidR="00B368DB" w:rsidRPr="00B368DB" w:rsidRDefault="00B368DB" w:rsidP="005A08C0">
            <w:pPr>
              <w:spacing w:after="0" w:line="240" w:lineRule="auto"/>
              <w:rPr>
                <w:rFonts w:ascii="Times New Roman" w:hAnsi="Times New Roman" w:cs="Times New Roman"/>
                <w:sz w:val="24"/>
                <w:szCs w:val="24"/>
              </w:rPr>
            </w:pPr>
            <w:r w:rsidRPr="00B368DB">
              <w:rPr>
                <w:rFonts w:ascii="Times New Roman" w:hAnsi="Times New Roman" w:cs="Times New Roman"/>
                <w:sz w:val="24"/>
                <w:szCs w:val="24"/>
              </w:rPr>
              <w:t>адрес/координаты установки антенны,</w:t>
            </w:r>
            <w:r w:rsidRPr="00B368DB">
              <w:rPr>
                <w:rFonts w:ascii="Times New Roman" w:hAnsi="Times New Roman" w:cs="Times New Roman"/>
                <w:sz w:val="24"/>
                <w:szCs w:val="24"/>
              </w:rPr>
              <w:br/>
              <w:t>заводской номер,</w:t>
            </w:r>
            <w:r w:rsidRPr="00B368DB">
              <w:rPr>
                <w:rFonts w:ascii="Times New Roman" w:hAnsi="Times New Roman" w:cs="Times New Roman"/>
                <w:sz w:val="24"/>
                <w:szCs w:val="24"/>
              </w:rPr>
              <w:br/>
              <w:t>идентификационный номер,</w:t>
            </w:r>
          </w:p>
          <w:p w:rsidR="00B368DB" w:rsidRPr="00B368DB" w:rsidRDefault="00B368DB" w:rsidP="005A08C0">
            <w:pPr>
              <w:spacing w:after="0" w:line="240" w:lineRule="auto"/>
              <w:rPr>
                <w:rFonts w:ascii="Times New Roman" w:hAnsi="Times New Roman" w:cs="Times New Roman"/>
                <w:sz w:val="24"/>
                <w:szCs w:val="24"/>
              </w:rPr>
            </w:pPr>
            <w:r w:rsidRPr="00B368DB">
              <w:rPr>
                <w:rFonts w:ascii="Times New Roman" w:hAnsi="Times New Roman" w:cs="Times New Roman"/>
                <w:sz w:val="24"/>
                <w:szCs w:val="24"/>
              </w:rPr>
              <w:t>идентификатор КЛАДР,</w:t>
            </w:r>
          </w:p>
          <w:p w:rsidR="00B368DB" w:rsidRPr="00B368DB" w:rsidRDefault="00B368DB" w:rsidP="005A08C0">
            <w:pPr>
              <w:spacing w:after="0" w:line="240" w:lineRule="auto"/>
              <w:rPr>
                <w:rFonts w:ascii="Times New Roman" w:hAnsi="Times New Roman" w:cs="Times New Roman"/>
                <w:sz w:val="24"/>
                <w:szCs w:val="24"/>
              </w:rPr>
            </w:pPr>
            <w:r w:rsidRPr="00B368DB">
              <w:rPr>
                <w:rFonts w:ascii="Times New Roman" w:hAnsi="Times New Roman" w:cs="Times New Roman"/>
                <w:sz w:val="24"/>
                <w:szCs w:val="24"/>
              </w:rPr>
              <w:t>информация об антеннах</w:t>
            </w:r>
          </w:p>
        </w:tc>
      </w:tr>
      <w:tr w:rsidR="00B368DB" w:rsidRPr="00B368DB" w:rsidTr="009D7082">
        <w:tc>
          <w:tcPr>
            <w:tcW w:w="468" w:type="dxa"/>
            <w:shd w:val="clear" w:color="auto" w:fill="auto"/>
          </w:tcPr>
          <w:p w:rsidR="00B368DB" w:rsidRPr="00B368DB" w:rsidRDefault="00B368DB" w:rsidP="005A08C0">
            <w:pPr>
              <w:spacing w:after="0" w:line="240" w:lineRule="auto"/>
              <w:rPr>
                <w:rFonts w:ascii="Times New Roman" w:hAnsi="Times New Roman" w:cs="Times New Roman"/>
                <w:sz w:val="24"/>
                <w:szCs w:val="24"/>
              </w:rPr>
            </w:pPr>
            <w:r w:rsidRPr="00B368DB">
              <w:rPr>
                <w:rFonts w:ascii="Times New Roman" w:hAnsi="Times New Roman" w:cs="Times New Roman"/>
                <w:sz w:val="24"/>
                <w:szCs w:val="24"/>
              </w:rPr>
              <w:t>3.</w:t>
            </w:r>
          </w:p>
        </w:tc>
        <w:tc>
          <w:tcPr>
            <w:tcW w:w="3060" w:type="dxa"/>
            <w:shd w:val="clear" w:color="auto" w:fill="auto"/>
          </w:tcPr>
          <w:p w:rsidR="00B368DB" w:rsidRPr="00B368DB" w:rsidRDefault="00B368DB" w:rsidP="005A08C0">
            <w:pPr>
              <w:spacing w:after="0" w:line="240" w:lineRule="auto"/>
              <w:rPr>
                <w:rFonts w:ascii="Times New Roman" w:hAnsi="Times New Roman" w:cs="Times New Roman"/>
                <w:sz w:val="24"/>
                <w:szCs w:val="24"/>
              </w:rPr>
            </w:pPr>
            <w:r w:rsidRPr="00B368DB">
              <w:rPr>
                <w:rFonts w:ascii="Times New Roman" w:hAnsi="Times New Roman" w:cs="Times New Roman"/>
                <w:sz w:val="24"/>
                <w:szCs w:val="24"/>
              </w:rPr>
              <w:t>Земные станции спутниковой связи</w:t>
            </w:r>
          </w:p>
        </w:tc>
        <w:tc>
          <w:tcPr>
            <w:tcW w:w="6300" w:type="dxa"/>
            <w:shd w:val="clear" w:color="auto" w:fill="auto"/>
          </w:tcPr>
          <w:p w:rsidR="00B368DB" w:rsidRPr="00B368DB" w:rsidRDefault="00B368DB" w:rsidP="005A08C0">
            <w:pPr>
              <w:spacing w:after="0" w:line="240" w:lineRule="auto"/>
              <w:rPr>
                <w:rFonts w:ascii="Times New Roman" w:hAnsi="Times New Roman" w:cs="Times New Roman"/>
                <w:sz w:val="24"/>
                <w:szCs w:val="24"/>
              </w:rPr>
            </w:pPr>
            <w:r w:rsidRPr="00B368DB">
              <w:rPr>
                <w:rFonts w:ascii="Times New Roman" w:hAnsi="Times New Roman" w:cs="Times New Roman"/>
                <w:sz w:val="24"/>
                <w:szCs w:val="24"/>
              </w:rPr>
              <w:t>Наименование,</w:t>
            </w:r>
          </w:p>
          <w:p w:rsidR="00B368DB" w:rsidRPr="00B368DB" w:rsidRDefault="00B368DB" w:rsidP="005A08C0">
            <w:pPr>
              <w:spacing w:after="0" w:line="240" w:lineRule="auto"/>
              <w:rPr>
                <w:rFonts w:ascii="Times New Roman" w:hAnsi="Times New Roman" w:cs="Times New Roman"/>
                <w:sz w:val="24"/>
                <w:szCs w:val="24"/>
              </w:rPr>
            </w:pPr>
            <w:r w:rsidRPr="00B368DB">
              <w:rPr>
                <w:rFonts w:ascii="Times New Roman" w:hAnsi="Times New Roman" w:cs="Times New Roman"/>
                <w:sz w:val="24"/>
                <w:szCs w:val="24"/>
              </w:rPr>
              <w:t>КА-ретранслятор,</w:t>
            </w:r>
            <w:r w:rsidRPr="00B368DB">
              <w:rPr>
                <w:rFonts w:ascii="Times New Roman" w:hAnsi="Times New Roman" w:cs="Times New Roman"/>
                <w:sz w:val="24"/>
                <w:szCs w:val="24"/>
              </w:rPr>
              <w:br/>
              <w:t>частоты приема и передачи,</w:t>
            </w:r>
          </w:p>
          <w:p w:rsidR="00B368DB" w:rsidRPr="00B368DB" w:rsidRDefault="00B368DB" w:rsidP="005A08C0">
            <w:pPr>
              <w:spacing w:after="0" w:line="240" w:lineRule="auto"/>
              <w:rPr>
                <w:rFonts w:ascii="Times New Roman" w:hAnsi="Times New Roman" w:cs="Times New Roman"/>
                <w:sz w:val="24"/>
                <w:szCs w:val="24"/>
              </w:rPr>
            </w:pPr>
            <w:r w:rsidRPr="00B368DB">
              <w:rPr>
                <w:rFonts w:ascii="Times New Roman" w:hAnsi="Times New Roman" w:cs="Times New Roman"/>
                <w:sz w:val="24"/>
                <w:szCs w:val="24"/>
              </w:rPr>
              <w:t>адрес/координаты установки антенны,</w:t>
            </w:r>
            <w:r w:rsidRPr="00B368DB">
              <w:rPr>
                <w:rFonts w:ascii="Times New Roman" w:hAnsi="Times New Roman" w:cs="Times New Roman"/>
                <w:sz w:val="24"/>
                <w:szCs w:val="24"/>
              </w:rPr>
              <w:br/>
              <w:t>заводской номер,</w:t>
            </w:r>
            <w:r w:rsidRPr="00B368DB">
              <w:rPr>
                <w:rFonts w:ascii="Times New Roman" w:hAnsi="Times New Roman" w:cs="Times New Roman"/>
                <w:sz w:val="24"/>
                <w:szCs w:val="24"/>
              </w:rPr>
              <w:br/>
              <w:t>идентификационный номер,</w:t>
            </w:r>
          </w:p>
          <w:p w:rsidR="00B368DB" w:rsidRPr="00B368DB" w:rsidRDefault="00B368DB" w:rsidP="005A08C0">
            <w:pPr>
              <w:spacing w:after="0" w:line="240" w:lineRule="auto"/>
              <w:rPr>
                <w:rFonts w:ascii="Times New Roman" w:hAnsi="Times New Roman" w:cs="Times New Roman"/>
                <w:sz w:val="24"/>
                <w:szCs w:val="24"/>
              </w:rPr>
            </w:pPr>
            <w:r w:rsidRPr="00B368DB">
              <w:rPr>
                <w:rFonts w:ascii="Times New Roman" w:hAnsi="Times New Roman" w:cs="Times New Roman"/>
                <w:sz w:val="24"/>
                <w:szCs w:val="24"/>
              </w:rPr>
              <w:t>идентификатор КЛАДР,</w:t>
            </w:r>
          </w:p>
          <w:p w:rsidR="00B368DB" w:rsidRPr="00B368DB" w:rsidRDefault="00B368DB" w:rsidP="005A08C0">
            <w:pPr>
              <w:spacing w:after="0" w:line="240" w:lineRule="auto"/>
              <w:rPr>
                <w:rFonts w:ascii="Times New Roman" w:hAnsi="Times New Roman" w:cs="Times New Roman"/>
                <w:sz w:val="24"/>
                <w:szCs w:val="24"/>
              </w:rPr>
            </w:pPr>
            <w:r w:rsidRPr="00B368DB">
              <w:rPr>
                <w:rFonts w:ascii="Times New Roman" w:hAnsi="Times New Roman" w:cs="Times New Roman"/>
                <w:sz w:val="24"/>
                <w:szCs w:val="24"/>
              </w:rPr>
              <w:t>информация об антеннах</w:t>
            </w:r>
          </w:p>
        </w:tc>
      </w:tr>
      <w:tr w:rsidR="00B368DB" w:rsidRPr="00B368DB" w:rsidTr="009D7082">
        <w:tc>
          <w:tcPr>
            <w:tcW w:w="468" w:type="dxa"/>
            <w:shd w:val="clear" w:color="auto" w:fill="auto"/>
          </w:tcPr>
          <w:p w:rsidR="00B368DB" w:rsidRPr="00B368DB" w:rsidRDefault="00B368DB" w:rsidP="005A08C0">
            <w:pPr>
              <w:spacing w:after="0" w:line="240" w:lineRule="auto"/>
              <w:rPr>
                <w:rFonts w:ascii="Times New Roman" w:hAnsi="Times New Roman" w:cs="Times New Roman"/>
                <w:sz w:val="24"/>
                <w:szCs w:val="24"/>
              </w:rPr>
            </w:pPr>
            <w:r w:rsidRPr="00B368DB">
              <w:rPr>
                <w:rFonts w:ascii="Times New Roman" w:hAnsi="Times New Roman" w:cs="Times New Roman"/>
                <w:sz w:val="24"/>
                <w:szCs w:val="24"/>
              </w:rPr>
              <w:t>4.</w:t>
            </w:r>
          </w:p>
        </w:tc>
        <w:tc>
          <w:tcPr>
            <w:tcW w:w="3060" w:type="dxa"/>
            <w:shd w:val="clear" w:color="auto" w:fill="auto"/>
          </w:tcPr>
          <w:p w:rsidR="00B368DB" w:rsidRPr="00B368DB" w:rsidRDefault="00B368DB" w:rsidP="005A08C0">
            <w:pPr>
              <w:spacing w:after="0" w:line="240" w:lineRule="auto"/>
              <w:rPr>
                <w:rFonts w:ascii="Times New Roman" w:hAnsi="Times New Roman" w:cs="Times New Roman"/>
                <w:sz w:val="24"/>
                <w:szCs w:val="24"/>
              </w:rPr>
            </w:pPr>
            <w:r w:rsidRPr="00B368DB">
              <w:rPr>
                <w:rFonts w:ascii="Times New Roman" w:hAnsi="Times New Roman" w:cs="Times New Roman"/>
                <w:sz w:val="24"/>
                <w:szCs w:val="24"/>
              </w:rPr>
              <w:t>Средства мониторинга</w:t>
            </w:r>
          </w:p>
        </w:tc>
        <w:tc>
          <w:tcPr>
            <w:tcW w:w="6300" w:type="dxa"/>
            <w:shd w:val="clear" w:color="auto" w:fill="auto"/>
          </w:tcPr>
          <w:p w:rsidR="00B368DB" w:rsidRPr="00B368DB" w:rsidRDefault="00B368DB" w:rsidP="005A08C0">
            <w:pPr>
              <w:spacing w:after="0" w:line="240" w:lineRule="auto"/>
              <w:rPr>
                <w:rFonts w:ascii="Times New Roman" w:hAnsi="Times New Roman" w:cs="Times New Roman"/>
                <w:sz w:val="24"/>
                <w:szCs w:val="24"/>
              </w:rPr>
            </w:pPr>
            <w:r w:rsidRPr="00B368DB">
              <w:rPr>
                <w:rFonts w:ascii="Times New Roman" w:hAnsi="Times New Roman" w:cs="Times New Roman"/>
                <w:sz w:val="24"/>
                <w:szCs w:val="24"/>
              </w:rPr>
              <w:t>Наименование,</w:t>
            </w:r>
            <w:r w:rsidRPr="00B368DB">
              <w:rPr>
                <w:rFonts w:ascii="Times New Roman" w:hAnsi="Times New Roman" w:cs="Times New Roman"/>
                <w:sz w:val="24"/>
                <w:szCs w:val="24"/>
              </w:rPr>
              <w:br/>
              <w:t>координаты установки антенны,</w:t>
            </w:r>
          </w:p>
          <w:p w:rsidR="00B368DB" w:rsidRPr="00B368DB" w:rsidRDefault="00B368DB" w:rsidP="005A08C0">
            <w:pPr>
              <w:spacing w:after="0" w:line="240" w:lineRule="auto"/>
              <w:rPr>
                <w:rFonts w:ascii="Times New Roman" w:hAnsi="Times New Roman" w:cs="Times New Roman"/>
                <w:sz w:val="24"/>
                <w:szCs w:val="24"/>
              </w:rPr>
            </w:pPr>
            <w:r w:rsidRPr="00B368DB">
              <w:rPr>
                <w:rFonts w:ascii="Times New Roman" w:hAnsi="Times New Roman" w:cs="Times New Roman"/>
                <w:sz w:val="24"/>
                <w:szCs w:val="24"/>
              </w:rPr>
              <w:t>дата и номер свидетельства о поверке,</w:t>
            </w:r>
            <w:r w:rsidRPr="00B368DB">
              <w:rPr>
                <w:rFonts w:ascii="Times New Roman" w:hAnsi="Times New Roman" w:cs="Times New Roman"/>
                <w:sz w:val="24"/>
                <w:szCs w:val="24"/>
              </w:rPr>
              <w:br/>
              <w:t>диапазон орбитальных позиций контролируемых КА,</w:t>
            </w:r>
            <w:r w:rsidRPr="00B368DB">
              <w:rPr>
                <w:rFonts w:ascii="Times New Roman" w:hAnsi="Times New Roman" w:cs="Times New Roman"/>
                <w:sz w:val="24"/>
                <w:szCs w:val="24"/>
              </w:rPr>
              <w:br/>
              <w:t>реквизиты и адрес филиала РЧЦ</w:t>
            </w:r>
          </w:p>
        </w:tc>
      </w:tr>
    </w:tbl>
    <w:p w:rsidR="00B368DB" w:rsidRDefault="00B368DB" w:rsidP="005A08C0">
      <w:pPr>
        <w:spacing w:after="0" w:line="240" w:lineRule="auto"/>
        <w:ind w:firstLine="709"/>
        <w:rPr>
          <w:rFonts w:ascii="Times New Roman" w:eastAsia="Times New Roman" w:hAnsi="Times New Roman" w:cs="Times New Roman"/>
          <w:sz w:val="26"/>
          <w:szCs w:val="26"/>
          <w:lang w:eastAsia="ru-RU"/>
        </w:rPr>
      </w:pPr>
    </w:p>
    <w:p w:rsidR="00B50142" w:rsidRDefault="00B50142" w:rsidP="005A08C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br w:type="page"/>
      </w:r>
    </w:p>
    <w:p w:rsidR="00763C69" w:rsidRDefault="00763C69" w:rsidP="005A08C0">
      <w:pPr>
        <w:spacing w:after="0" w:line="240" w:lineRule="auto"/>
        <w:ind w:firstLine="709"/>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КА на ГСО </w:t>
      </w:r>
      <w:r w:rsidR="001C4F71">
        <w:rPr>
          <w:rFonts w:ascii="Times New Roman" w:eastAsia="Times New Roman" w:hAnsi="Times New Roman" w:cs="Times New Roman"/>
          <w:sz w:val="26"/>
          <w:szCs w:val="26"/>
          <w:lang w:eastAsia="ru-RU"/>
        </w:rPr>
        <w:t xml:space="preserve">и зоны действия выделенных КА </w:t>
      </w:r>
      <w:r>
        <w:rPr>
          <w:rFonts w:ascii="Times New Roman" w:eastAsia="Times New Roman" w:hAnsi="Times New Roman" w:cs="Times New Roman"/>
          <w:sz w:val="26"/>
          <w:szCs w:val="26"/>
          <w:lang w:eastAsia="ru-RU"/>
        </w:rPr>
        <w:t>в интерфейсе АРМ пользователя АИК ПСРК</w:t>
      </w:r>
      <w:r w:rsidR="001C4F71">
        <w:rPr>
          <w:rFonts w:ascii="Times New Roman" w:eastAsia="Times New Roman" w:hAnsi="Times New Roman" w:cs="Times New Roman"/>
          <w:sz w:val="26"/>
          <w:szCs w:val="26"/>
          <w:lang w:eastAsia="ru-RU"/>
        </w:rPr>
        <w:t>:</w:t>
      </w:r>
    </w:p>
    <w:p w:rsidR="00110E64" w:rsidRDefault="00110E64" w:rsidP="005A08C0">
      <w:pPr>
        <w:spacing w:after="0" w:line="240" w:lineRule="auto"/>
        <w:ind w:firstLine="709"/>
        <w:rPr>
          <w:rFonts w:ascii="Times New Roman" w:eastAsia="Times New Roman" w:hAnsi="Times New Roman" w:cs="Times New Roman"/>
          <w:sz w:val="26"/>
          <w:szCs w:val="26"/>
          <w:lang w:eastAsia="ru-RU"/>
        </w:rPr>
      </w:pPr>
    </w:p>
    <w:p w:rsidR="00763C69" w:rsidRDefault="00763C69" w:rsidP="005A08C0">
      <w:pPr>
        <w:spacing w:after="0" w:line="240" w:lineRule="auto"/>
        <w:rPr>
          <w:rFonts w:ascii="Times New Roman" w:eastAsia="Times New Roman" w:hAnsi="Times New Roman" w:cs="Times New Roman"/>
          <w:sz w:val="26"/>
          <w:szCs w:val="26"/>
          <w:lang w:eastAsia="ru-RU"/>
        </w:rPr>
      </w:pPr>
      <w:r>
        <w:rPr>
          <w:noProof/>
          <w:lang w:eastAsia="ru-RU"/>
        </w:rPr>
        <w:drawing>
          <wp:inline distT="0" distB="0" distL="0" distR="0" wp14:anchorId="61604E88" wp14:editId="46B19956">
            <wp:extent cx="6119495" cy="3395297"/>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6119495" cy="3395297"/>
                    </a:xfrm>
                    <a:prstGeom prst="rect">
                      <a:avLst/>
                    </a:prstGeom>
                    <a:noFill/>
                    <a:ln>
                      <a:noFill/>
                    </a:ln>
                  </pic:spPr>
                </pic:pic>
              </a:graphicData>
            </a:graphic>
          </wp:inline>
        </w:drawing>
      </w:r>
    </w:p>
    <w:p w:rsidR="00CC1724" w:rsidRDefault="00CC1724" w:rsidP="005A08C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br w:type="page"/>
      </w:r>
    </w:p>
    <w:p w:rsidR="0067261F" w:rsidRPr="00262B02" w:rsidRDefault="0067261F" w:rsidP="005A08C0">
      <w:pPr>
        <w:spacing w:after="0" w:line="240" w:lineRule="auto"/>
        <w:ind w:left="1134" w:hanging="425"/>
        <w:rPr>
          <w:rFonts w:ascii="Times New Roman" w:eastAsia="Times New Roman" w:hAnsi="Times New Roman" w:cs="Times New Roman"/>
          <w:b/>
          <w:sz w:val="26"/>
          <w:szCs w:val="26"/>
          <w:lang w:eastAsia="ru-RU"/>
        </w:rPr>
      </w:pPr>
      <w:r w:rsidRPr="00262B02">
        <w:rPr>
          <w:rFonts w:ascii="Times New Roman" w:eastAsia="Times New Roman" w:hAnsi="Times New Roman" w:cs="Times New Roman"/>
          <w:b/>
          <w:sz w:val="26"/>
          <w:szCs w:val="26"/>
          <w:lang w:eastAsia="ru-RU"/>
        </w:rPr>
        <w:t>2.</w:t>
      </w:r>
      <w:r>
        <w:rPr>
          <w:rFonts w:ascii="Times New Roman" w:eastAsia="Times New Roman" w:hAnsi="Times New Roman" w:cs="Times New Roman"/>
          <w:b/>
          <w:sz w:val="26"/>
          <w:szCs w:val="26"/>
          <w:lang w:eastAsia="ru-RU"/>
        </w:rPr>
        <w:t>3</w:t>
      </w:r>
      <w:r w:rsidRPr="00262B02">
        <w:rPr>
          <w:rFonts w:ascii="Times New Roman" w:eastAsia="Times New Roman" w:hAnsi="Times New Roman" w:cs="Times New Roman"/>
          <w:b/>
          <w:sz w:val="26"/>
          <w:szCs w:val="26"/>
          <w:lang w:eastAsia="ru-RU"/>
        </w:rPr>
        <w:t xml:space="preserve">. </w:t>
      </w:r>
      <w:r>
        <w:rPr>
          <w:rFonts w:ascii="Times New Roman" w:eastAsia="Times New Roman" w:hAnsi="Times New Roman" w:cs="Times New Roman"/>
          <w:b/>
          <w:sz w:val="26"/>
          <w:szCs w:val="26"/>
          <w:lang w:eastAsia="ru-RU"/>
        </w:rPr>
        <w:t>Система спутникового радиомониторинга Украины</w:t>
      </w:r>
    </w:p>
    <w:p w:rsidR="0067261F" w:rsidRDefault="0067261F" w:rsidP="005A08C0">
      <w:pPr>
        <w:spacing w:after="0" w:line="240" w:lineRule="auto"/>
        <w:rPr>
          <w:rFonts w:ascii="Times New Roman" w:eastAsia="Times New Roman" w:hAnsi="Times New Roman" w:cs="Times New Roman"/>
          <w:sz w:val="26"/>
          <w:szCs w:val="26"/>
          <w:lang w:eastAsia="ru-RU"/>
        </w:rPr>
      </w:pPr>
    </w:p>
    <w:p w:rsidR="0067261F" w:rsidRPr="00262B02" w:rsidRDefault="0067261F" w:rsidP="005A08C0">
      <w:pPr>
        <w:spacing w:after="0" w:line="240" w:lineRule="auto"/>
        <w:ind w:left="1418" w:hanging="709"/>
        <w:rPr>
          <w:rFonts w:ascii="Times New Roman" w:eastAsia="Times New Roman" w:hAnsi="Times New Roman" w:cs="Times New Roman"/>
          <w:b/>
          <w:sz w:val="26"/>
          <w:szCs w:val="26"/>
          <w:lang w:eastAsia="ru-RU"/>
        </w:rPr>
      </w:pPr>
      <w:r w:rsidRPr="00262B02">
        <w:rPr>
          <w:rFonts w:ascii="Times New Roman" w:eastAsia="Times New Roman" w:hAnsi="Times New Roman" w:cs="Times New Roman"/>
          <w:b/>
          <w:sz w:val="26"/>
          <w:szCs w:val="26"/>
          <w:lang w:eastAsia="ru-RU"/>
        </w:rPr>
        <w:t>2.</w:t>
      </w:r>
      <w:r>
        <w:rPr>
          <w:rFonts w:ascii="Times New Roman" w:eastAsia="Times New Roman" w:hAnsi="Times New Roman" w:cs="Times New Roman"/>
          <w:b/>
          <w:sz w:val="26"/>
          <w:szCs w:val="26"/>
          <w:lang w:eastAsia="ru-RU"/>
        </w:rPr>
        <w:t>3</w:t>
      </w:r>
      <w:r w:rsidRPr="00262B02">
        <w:rPr>
          <w:rFonts w:ascii="Times New Roman" w:eastAsia="Times New Roman" w:hAnsi="Times New Roman" w:cs="Times New Roman"/>
          <w:b/>
          <w:sz w:val="26"/>
          <w:szCs w:val="26"/>
          <w:lang w:eastAsia="ru-RU"/>
        </w:rPr>
        <w:t xml:space="preserve">.1. Нормативно-технические документы </w:t>
      </w:r>
      <w:r>
        <w:rPr>
          <w:rFonts w:ascii="Times New Roman" w:eastAsia="Times New Roman" w:hAnsi="Times New Roman" w:cs="Times New Roman"/>
          <w:b/>
          <w:sz w:val="26"/>
          <w:szCs w:val="26"/>
          <w:lang w:eastAsia="ru-RU"/>
        </w:rPr>
        <w:t>Украины</w:t>
      </w:r>
      <w:r w:rsidRPr="00262B02">
        <w:rPr>
          <w:rFonts w:ascii="Times New Roman" w:eastAsia="Times New Roman" w:hAnsi="Times New Roman" w:cs="Times New Roman"/>
          <w:b/>
          <w:sz w:val="26"/>
          <w:szCs w:val="26"/>
          <w:lang w:eastAsia="ru-RU"/>
        </w:rPr>
        <w:t xml:space="preserve"> в области спутникового радиомониторинга</w:t>
      </w:r>
    </w:p>
    <w:p w:rsidR="0067261F" w:rsidRDefault="0067261F" w:rsidP="005A08C0">
      <w:pPr>
        <w:spacing w:after="0" w:line="240" w:lineRule="auto"/>
        <w:rPr>
          <w:rFonts w:ascii="Times New Roman" w:eastAsia="Times New Roman" w:hAnsi="Times New Roman" w:cs="Times New Roman"/>
          <w:sz w:val="26"/>
          <w:szCs w:val="26"/>
          <w:lang w:eastAsia="ru-RU"/>
        </w:rPr>
      </w:pPr>
    </w:p>
    <w:p w:rsidR="0067261F" w:rsidRDefault="0067261F" w:rsidP="005A08C0">
      <w:pPr>
        <w:spacing w:after="0" w:line="240" w:lineRule="auto"/>
        <w:rPr>
          <w:rFonts w:ascii="Times New Roman" w:eastAsia="Times New Roman" w:hAnsi="Times New Roman" w:cs="Times New Roman"/>
          <w:sz w:val="26"/>
          <w:szCs w:val="26"/>
          <w:lang w:eastAsia="ru-RU"/>
        </w:rPr>
      </w:pPr>
    </w:p>
    <w:p w:rsidR="0067261F" w:rsidRDefault="0067261F" w:rsidP="005A08C0">
      <w:pPr>
        <w:spacing w:after="0" w:line="240" w:lineRule="auto"/>
        <w:ind w:left="1418" w:hanging="709"/>
        <w:rPr>
          <w:rFonts w:ascii="Times New Roman" w:eastAsia="Times New Roman" w:hAnsi="Times New Roman" w:cs="Times New Roman"/>
          <w:b/>
          <w:sz w:val="26"/>
          <w:szCs w:val="26"/>
          <w:lang w:eastAsia="ru-RU"/>
        </w:rPr>
      </w:pPr>
      <w:r w:rsidRPr="00262B02">
        <w:rPr>
          <w:rFonts w:ascii="Times New Roman" w:eastAsia="Times New Roman" w:hAnsi="Times New Roman" w:cs="Times New Roman"/>
          <w:b/>
          <w:sz w:val="26"/>
          <w:szCs w:val="26"/>
          <w:lang w:eastAsia="ru-RU"/>
        </w:rPr>
        <w:t>2.</w:t>
      </w:r>
      <w:r>
        <w:rPr>
          <w:rFonts w:ascii="Times New Roman" w:eastAsia="Times New Roman" w:hAnsi="Times New Roman" w:cs="Times New Roman"/>
          <w:b/>
          <w:sz w:val="26"/>
          <w:szCs w:val="26"/>
          <w:lang w:eastAsia="ru-RU"/>
        </w:rPr>
        <w:t>3</w:t>
      </w:r>
      <w:r w:rsidRPr="00262B02">
        <w:rPr>
          <w:rFonts w:ascii="Times New Roman" w:eastAsia="Times New Roman" w:hAnsi="Times New Roman" w:cs="Times New Roman"/>
          <w:b/>
          <w:sz w:val="26"/>
          <w:szCs w:val="26"/>
          <w:lang w:eastAsia="ru-RU"/>
        </w:rPr>
        <w:t xml:space="preserve">.2. Технические средства </w:t>
      </w:r>
      <w:r>
        <w:rPr>
          <w:rFonts w:ascii="Times New Roman" w:eastAsia="Times New Roman" w:hAnsi="Times New Roman" w:cs="Times New Roman"/>
          <w:b/>
          <w:sz w:val="26"/>
          <w:szCs w:val="26"/>
          <w:lang w:eastAsia="ru-RU"/>
        </w:rPr>
        <w:t>и возможности Украины</w:t>
      </w:r>
      <w:r w:rsidRPr="00262B02">
        <w:rPr>
          <w:rFonts w:ascii="Times New Roman" w:eastAsia="Times New Roman" w:hAnsi="Times New Roman" w:cs="Times New Roman"/>
          <w:b/>
          <w:sz w:val="26"/>
          <w:szCs w:val="26"/>
          <w:lang w:eastAsia="ru-RU"/>
        </w:rPr>
        <w:t xml:space="preserve"> в области спутникового радиомониторинга</w:t>
      </w:r>
    </w:p>
    <w:p w:rsidR="0067261F" w:rsidRDefault="0067261F" w:rsidP="005A08C0">
      <w:pPr>
        <w:spacing w:after="0" w:line="240" w:lineRule="auto"/>
        <w:ind w:left="1418" w:hanging="709"/>
        <w:rPr>
          <w:rFonts w:ascii="Times New Roman" w:eastAsia="Times New Roman" w:hAnsi="Times New Roman" w:cs="Times New Roman"/>
          <w:b/>
          <w:sz w:val="26"/>
          <w:szCs w:val="26"/>
          <w:lang w:eastAsia="ru-RU"/>
        </w:rPr>
      </w:pPr>
    </w:p>
    <w:p w:rsidR="0067261F" w:rsidRPr="00EC7819" w:rsidRDefault="0067261F" w:rsidP="005A08C0">
      <w:pPr>
        <w:spacing w:after="0" w:line="240" w:lineRule="auto"/>
        <w:ind w:left="1560" w:right="281" w:hanging="851"/>
        <w:rPr>
          <w:rFonts w:ascii="Times New Roman" w:eastAsia="Times New Roman" w:hAnsi="Times New Roman" w:cs="Times New Roman"/>
          <w:b/>
          <w:sz w:val="26"/>
          <w:szCs w:val="26"/>
          <w:lang w:eastAsia="ru-RU"/>
        </w:rPr>
      </w:pPr>
      <w:r w:rsidRPr="00EC7819">
        <w:rPr>
          <w:rFonts w:ascii="Times New Roman" w:eastAsia="Times New Roman" w:hAnsi="Times New Roman" w:cs="Times New Roman"/>
          <w:b/>
          <w:sz w:val="26"/>
          <w:szCs w:val="26"/>
          <w:lang w:eastAsia="ru-RU"/>
        </w:rPr>
        <w:t>2.</w:t>
      </w:r>
      <w:r>
        <w:rPr>
          <w:rFonts w:ascii="Times New Roman" w:eastAsia="Times New Roman" w:hAnsi="Times New Roman" w:cs="Times New Roman"/>
          <w:b/>
          <w:sz w:val="26"/>
          <w:szCs w:val="26"/>
          <w:lang w:eastAsia="ru-RU"/>
        </w:rPr>
        <w:t>3</w:t>
      </w:r>
      <w:r w:rsidRPr="00EC7819">
        <w:rPr>
          <w:rFonts w:ascii="Times New Roman" w:eastAsia="Times New Roman" w:hAnsi="Times New Roman" w:cs="Times New Roman"/>
          <w:b/>
          <w:sz w:val="26"/>
          <w:szCs w:val="26"/>
          <w:lang w:eastAsia="ru-RU"/>
        </w:rPr>
        <w:t>.2.</w:t>
      </w:r>
      <w:r>
        <w:rPr>
          <w:rFonts w:ascii="Times New Roman" w:eastAsia="Times New Roman" w:hAnsi="Times New Roman" w:cs="Times New Roman"/>
          <w:b/>
          <w:sz w:val="26"/>
          <w:szCs w:val="26"/>
          <w:lang w:eastAsia="ru-RU"/>
        </w:rPr>
        <w:t>1</w:t>
      </w:r>
      <w:r w:rsidRPr="00EC7819">
        <w:rPr>
          <w:rFonts w:ascii="Times New Roman" w:eastAsia="Times New Roman" w:hAnsi="Times New Roman" w:cs="Times New Roman"/>
          <w:b/>
          <w:sz w:val="26"/>
          <w:szCs w:val="26"/>
          <w:lang w:eastAsia="ru-RU"/>
        </w:rPr>
        <w:t xml:space="preserve">. Местоположение станции спутникового радиомониторинга </w:t>
      </w:r>
      <w:r>
        <w:rPr>
          <w:rFonts w:ascii="Times New Roman" w:eastAsia="Times New Roman" w:hAnsi="Times New Roman" w:cs="Times New Roman"/>
          <w:b/>
          <w:sz w:val="26"/>
          <w:szCs w:val="26"/>
          <w:lang w:eastAsia="ru-RU"/>
        </w:rPr>
        <w:t xml:space="preserve">Украины </w:t>
      </w:r>
    </w:p>
    <w:p w:rsidR="0067261F" w:rsidRPr="006D7BB2" w:rsidRDefault="0067261F" w:rsidP="005A08C0">
      <w:pPr>
        <w:spacing w:after="0" w:line="240" w:lineRule="auto"/>
        <w:ind w:right="281"/>
        <w:rPr>
          <w:rFonts w:ascii="Times New Roman" w:eastAsia="Times New Roman" w:hAnsi="Times New Roman" w:cs="Times New Roman"/>
          <w:sz w:val="26"/>
          <w:szCs w:val="26"/>
          <w:lang w:eastAsia="ru-RU"/>
        </w:rPr>
      </w:pPr>
    </w:p>
    <w:p w:rsidR="0067261F" w:rsidRDefault="0067261F" w:rsidP="005A08C0">
      <w:pPr>
        <w:spacing w:after="0" w:line="240" w:lineRule="auto"/>
        <w:ind w:right="281"/>
        <w:jc w:val="center"/>
        <w:rPr>
          <w:rFonts w:ascii="Times New Roman" w:eastAsia="Times New Roman" w:hAnsi="Times New Roman" w:cs="Times New Roman"/>
          <w:sz w:val="26"/>
          <w:szCs w:val="26"/>
          <w:u w:val="single"/>
          <w:lang w:eastAsia="ru-RU"/>
        </w:rPr>
      </w:pPr>
      <w:r>
        <w:rPr>
          <w:noProof/>
          <w:lang w:eastAsia="ru-RU"/>
        </w:rPr>
        <w:drawing>
          <wp:inline distT="0" distB="0" distL="0" distR="0" wp14:anchorId="26546198" wp14:editId="0E30C689">
            <wp:extent cx="5554639" cy="3183599"/>
            <wp:effectExtent l="0" t="0" r="8255" b="0"/>
            <wp:docPr id="2" name="Рисунок 2" descr="maplite_export_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plite_export_UA"/>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554428" cy="3183478"/>
                    </a:xfrm>
                    <a:prstGeom prst="rect">
                      <a:avLst/>
                    </a:prstGeom>
                    <a:noFill/>
                    <a:ln>
                      <a:noFill/>
                    </a:ln>
                  </pic:spPr>
                </pic:pic>
              </a:graphicData>
            </a:graphic>
          </wp:inline>
        </w:drawing>
      </w:r>
    </w:p>
    <w:p w:rsidR="0067261F" w:rsidRDefault="0067261F" w:rsidP="005A08C0">
      <w:pPr>
        <w:spacing w:after="0" w:line="240" w:lineRule="auto"/>
        <w:ind w:right="281"/>
        <w:rPr>
          <w:rFonts w:ascii="Times New Roman" w:eastAsia="Times New Roman" w:hAnsi="Times New Roman" w:cs="Times New Roman"/>
          <w:sz w:val="26"/>
          <w:szCs w:val="26"/>
          <w:u w:val="single"/>
          <w:lang w:eastAsia="ru-RU"/>
        </w:rPr>
      </w:pPr>
    </w:p>
    <w:p w:rsidR="0067261F" w:rsidRDefault="0067261F" w:rsidP="005A08C0">
      <w:pPr>
        <w:spacing w:after="0" w:line="240" w:lineRule="auto"/>
        <w:rPr>
          <w:rFonts w:ascii="Times New Roman" w:eastAsia="Times New Roman" w:hAnsi="Times New Roman" w:cs="Times New Roman"/>
          <w:b/>
          <w:sz w:val="26"/>
          <w:szCs w:val="26"/>
          <w:lang w:eastAsia="ru-RU"/>
        </w:rPr>
      </w:pPr>
    </w:p>
    <w:p w:rsidR="0067261F" w:rsidRPr="00262B02" w:rsidRDefault="0067261F" w:rsidP="005A08C0">
      <w:pPr>
        <w:spacing w:after="0" w:line="240" w:lineRule="auto"/>
        <w:ind w:left="1560" w:hanging="852"/>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2.3.2.2. Сведения о станции спутникового радиомониторинга Украины</w:t>
      </w:r>
    </w:p>
    <w:p w:rsidR="0067261F" w:rsidRDefault="0067261F" w:rsidP="005A08C0">
      <w:pPr>
        <w:spacing w:after="0" w:line="240" w:lineRule="auto"/>
        <w:rPr>
          <w:rFonts w:ascii="Times New Roman" w:eastAsia="Times New Roman" w:hAnsi="Times New Roman" w:cs="Times New Roman"/>
          <w:sz w:val="26"/>
          <w:szCs w:val="26"/>
          <w:u w:val="single"/>
          <w:lang w:eastAsia="ru-RU"/>
        </w:rPr>
      </w:pPr>
    </w:p>
    <w:p w:rsidR="00A05EE7" w:rsidRDefault="00A05EE7" w:rsidP="005A08C0">
      <w:pPr>
        <w:spacing w:after="0" w:line="240" w:lineRule="auto"/>
        <w:rPr>
          <w:rFonts w:ascii="Times New Roman" w:eastAsia="Times New Roman" w:hAnsi="Times New Roman" w:cs="Times New Roman"/>
          <w:sz w:val="26"/>
          <w:szCs w:val="26"/>
          <w:u w:val="single"/>
          <w:lang w:eastAsia="ru-RU"/>
        </w:rPr>
      </w:pPr>
    </w:p>
    <w:tbl>
      <w:tblPr>
        <w:tblW w:w="9781" w:type="dxa"/>
        <w:tblInd w:w="-34" w:type="dxa"/>
        <w:tblLook w:val="00A0" w:firstRow="1" w:lastRow="0" w:firstColumn="1" w:lastColumn="0" w:noHBand="0" w:noVBand="0"/>
      </w:tblPr>
      <w:tblGrid>
        <w:gridCol w:w="3119"/>
        <w:gridCol w:w="3685"/>
        <w:gridCol w:w="2977"/>
      </w:tblGrid>
      <w:tr w:rsidR="00A05EE7" w:rsidRPr="00674488" w:rsidTr="00A05EE7">
        <w:trPr>
          <w:trHeight w:val="20"/>
        </w:trPr>
        <w:tc>
          <w:tcPr>
            <w:tcW w:w="9781" w:type="dxa"/>
            <w:gridSpan w:val="3"/>
            <w:tcBorders>
              <w:top w:val="nil"/>
              <w:left w:val="nil"/>
              <w:bottom w:val="nil"/>
              <w:right w:val="nil"/>
            </w:tcBorders>
            <w:vAlign w:val="bottom"/>
          </w:tcPr>
          <w:p w:rsidR="00A05EE7" w:rsidRPr="00443CB3" w:rsidRDefault="00A05EE7" w:rsidP="005A08C0">
            <w:pPr>
              <w:spacing w:after="0" w:line="240" w:lineRule="auto"/>
              <w:ind w:left="176"/>
              <w:jc w:val="center"/>
              <w:rPr>
                <w:rFonts w:ascii="Times New Roman" w:hAnsi="Times New Roman"/>
                <w:b/>
                <w:bCs/>
                <w:sz w:val="24"/>
                <w:szCs w:val="24"/>
                <w:lang w:eastAsia="ru-RU"/>
              </w:rPr>
            </w:pPr>
            <w:r w:rsidRPr="00443CB3">
              <w:rPr>
                <w:rFonts w:ascii="Times New Roman" w:hAnsi="Times New Roman"/>
                <w:b/>
                <w:bCs/>
                <w:sz w:val="24"/>
                <w:szCs w:val="24"/>
                <w:lang w:eastAsia="ru-RU"/>
              </w:rPr>
              <w:t>Данные об организации эксплуатирующей станции спутникового радиомоконтроля</w:t>
            </w:r>
          </w:p>
        </w:tc>
      </w:tr>
      <w:tr w:rsidR="00A05EE7" w:rsidRPr="00674488" w:rsidTr="00A05EE7">
        <w:trPr>
          <w:trHeight w:val="20"/>
        </w:trPr>
        <w:tc>
          <w:tcPr>
            <w:tcW w:w="3119" w:type="dxa"/>
            <w:tcBorders>
              <w:top w:val="nil"/>
              <w:left w:val="nil"/>
              <w:bottom w:val="single" w:sz="4" w:space="0" w:color="auto"/>
              <w:right w:val="nil"/>
            </w:tcBorders>
            <w:noWrap/>
            <w:vAlign w:val="bottom"/>
          </w:tcPr>
          <w:p w:rsidR="00A05EE7" w:rsidRPr="00674488" w:rsidRDefault="00A05EE7" w:rsidP="005A08C0">
            <w:pPr>
              <w:spacing w:after="0" w:line="240" w:lineRule="auto"/>
              <w:rPr>
                <w:rFonts w:ascii="Times New Roman" w:hAnsi="Times New Roman"/>
                <w:sz w:val="18"/>
                <w:szCs w:val="18"/>
                <w:lang w:eastAsia="ru-RU"/>
              </w:rPr>
            </w:pPr>
          </w:p>
        </w:tc>
        <w:tc>
          <w:tcPr>
            <w:tcW w:w="3685" w:type="dxa"/>
            <w:tcBorders>
              <w:top w:val="nil"/>
              <w:left w:val="nil"/>
              <w:bottom w:val="single" w:sz="4" w:space="0" w:color="auto"/>
              <w:right w:val="nil"/>
            </w:tcBorders>
            <w:noWrap/>
            <w:vAlign w:val="bottom"/>
          </w:tcPr>
          <w:p w:rsidR="00A05EE7" w:rsidRPr="00674488" w:rsidRDefault="00A05EE7" w:rsidP="005A08C0">
            <w:pPr>
              <w:spacing w:after="0" w:line="240" w:lineRule="auto"/>
              <w:rPr>
                <w:rFonts w:ascii="Times New Roman" w:hAnsi="Times New Roman"/>
                <w:sz w:val="18"/>
                <w:szCs w:val="18"/>
                <w:lang w:eastAsia="ru-RU"/>
              </w:rPr>
            </w:pPr>
          </w:p>
        </w:tc>
        <w:tc>
          <w:tcPr>
            <w:tcW w:w="2977" w:type="dxa"/>
            <w:tcBorders>
              <w:top w:val="nil"/>
              <w:left w:val="nil"/>
              <w:bottom w:val="single" w:sz="4" w:space="0" w:color="auto"/>
              <w:right w:val="nil"/>
            </w:tcBorders>
            <w:noWrap/>
            <w:vAlign w:val="bottom"/>
          </w:tcPr>
          <w:p w:rsidR="00A05EE7" w:rsidRPr="00674488" w:rsidRDefault="00A05EE7" w:rsidP="005A08C0">
            <w:pPr>
              <w:spacing w:after="0" w:line="240" w:lineRule="auto"/>
              <w:rPr>
                <w:rFonts w:ascii="Times New Roman" w:hAnsi="Times New Roman"/>
                <w:sz w:val="18"/>
                <w:szCs w:val="18"/>
                <w:lang w:eastAsia="ru-RU"/>
              </w:rPr>
            </w:pPr>
          </w:p>
        </w:tc>
      </w:tr>
      <w:tr w:rsidR="00A05EE7" w:rsidRPr="00674488" w:rsidTr="00A05EE7">
        <w:trPr>
          <w:trHeight w:val="20"/>
        </w:trPr>
        <w:tc>
          <w:tcPr>
            <w:tcW w:w="3119" w:type="dxa"/>
            <w:tcBorders>
              <w:top w:val="single" w:sz="4" w:space="0" w:color="auto"/>
              <w:left w:val="single" w:sz="4" w:space="0" w:color="auto"/>
              <w:bottom w:val="single" w:sz="4" w:space="0" w:color="auto"/>
              <w:right w:val="single" w:sz="4" w:space="0" w:color="auto"/>
            </w:tcBorders>
            <w:vAlign w:val="center"/>
          </w:tcPr>
          <w:p w:rsidR="00A05EE7" w:rsidRPr="00862016" w:rsidRDefault="00A05EE7" w:rsidP="005A08C0">
            <w:pPr>
              <w:spacing w:after="0" w:line="240" w:lineRule="auto"/>
              <w:jc w:val="center"/>
              <w:rPr>
                <w:rFonts w:ascii="Times New Roman" w:hAnsi="Times New Roman"/>
                <w:b/>
                <w:bCs/>
                <w:sz w:val="18"/>
                <w:szCs w:val="18"/>
                <w:lang w:eastAsia="ru-RU"/>
              </w:rPr>
            </w:pPr>
            <w:r w:rsidRPr="00862016">
              <w:rPr>
                <w:rFonts w:ascii="Times New Roman" w:hAnsi="Times New Roman"/>
                <w:b/>
                <w:bCs/>
                <w:sz w:val="18"/>
                <w:szCs w:val="18"/>
                <w:lang w:eastAsia="ru-RU"/>
              </w:rPr>
              <w:t>Наименование</w:t>
            </w:r>
          </w:p>
        </w:tc>
        <w:tc>
          <w:tcPr>
            <w:tcW w:w="3685" w:type="dxa"/>
            <w:tcBorders>
              <w:top w:val="single" w:sz="4" w:space="0" w:color="auto"/>
              <w:left w:val="single" w:sz="4" w:space="0" w:color="auto"/>
              <w:bottom w:val="single" w:sz="4" w:space="0" w:color="auto"/>
              <w:right w:val="single" w:sz="4" w:space="0" w:color="auto"/>
            </w:tcBorders>
            <w:vAlign w:val="center"/>
          </w:tcPr>
          <w:p w:rsidR="00A05EE7" w:rsidRPr="00862016" w:rsidRDefault="00A05EE7" w:rsidP="005A08C0">
            <w:pPr>
              <w:spacing w:after="0" w:line="240" w:lineRule="auto"/>
              <w:jc w:val="center"/>
              <w:rPr>
                <w:rFonts w:ascii="Times New Roman" w:hAnsi="Times New Roman"/>
                <w:b/>
                <w:bCs/>
                <w:sz w:val="18"/>
                <w:szCs w:val="18"/>
                <w:lang w:eastAsia="ru-RU"/>
              </w:rPr>
            </w:pPr>
            <w:r w:rsidRPr="00674488">
              <w:rPr>
                <w:rFonts w:ascii="Times New Roman" w:hAnsi="Times New Roman"/>
                <w:b/>
                <w:bCs/>
                <w:sz w:val="18"/>
                <w:szCs w:val="18"/>
                <w:lang w:eastAsia="ru-RU"/>
              </w:rPr>
              <w:t>Тип, размерность (формат)</w:t>
            </w:r>
          </w:p>
        </w:tc>
        <w:tc>
          <w:tcPr>
            <w:tcW w:w="2977" w:type="dxa"/>
            <w:tcBorders>
              <w:top w:val="single" w:sz="4" w:space="0" w:color="auto"/>
              <w:left w:val="single" w:sz="4" w:space="0" w:color="auto"/>
              <w:bottom w:val="single" w:sz="4" w:space="0" w:color="auto"/>
              <w:right w:val="single" w:sz="4" w:space="0" w:color="auto"/>
            </w:tcBorders>
            <w:vAlign w:val="center"/>
          </w:tcPr>
          <w:p w:rsidR="00A05EE7" w:rsidRPr="00862016" w:rsidRDefault="00A05EE7" w:rsidP="005A08C0">
            <w:pPr>
              <w:spacing w:after="0" w:line="240" w:lineRule="auto"/>
              <w:jc w:val="center"/>
              <w:rPr>
                <w:rFonts w:ascii="Times New Roman" w:hAnsi="Times New Roman"/>
                <w:b/>
                <w:bCs/>
                <w:sz w:val="18"/>
                <w:szCs w:val="18"/>
                <w:lang w:eastAsia="ru-RU"/>
              </w:rPr>
            </w:pPr>
            <w:r>
              <w:rPr>
                <w:rFonts w:ascii="Times New Roman" w:hAnsi="Times New Roman"/>
                <w:b/>
                <w:bCs/>
                <w:sz w:val="18"/>
                <w:szCs w:val="18"/>
                <w:lang w:eastAsia="ru-RU"/>
              </w:rPr>
              <w:t>Примечание</w:t>
            </w:r>
          </w:p>
        </w:tc>
      </w:tr>
      <w:tr w:rsidR="00A05EE7" w:rsidRPr="00674488" w:rsidTr="00A05EE7">
        <w:trPr>
          <w:trHeight w:val="20"/>
        </w:trPr>
        <w:tc>
          <w:tcPr>
            <w:tcW w:w="9781" w:type="dxa"/>
            <w:gridSpan w:val="3"/>
            <w:tcBorders>
              <w:top w:val="single" w:sz="4" w:space="0" w:color="auto"/>
              <w:left w:val="single" w:sz="4" w:space="0" w:color="auto"/>
              <w:bottom w:val="single" w:sz="4" w:space="0" w:color="auto"/>
              <w:right w:val="single" w:sz="4" w:space="0" w:color="auto"/>
            </w:tcBorders>
          </w:tcPr>
          <w:p w:rsidR="00A05EE7" w:rsidRPr="00674488" w:rsidRDefault="00A05EE7" w:rsidP="005A08C0">
            <w:pPr>
              <w:spacing w:after="0" w:line="240" w:lineRule="auto"/>
              <w:rPr>
                <w:rFonts w:ascii="Times New Roman" w:hAnsi="Times New Roman"/>
                <w:b/>
                <w:bCs/>
                <w:sz w:val="18"/>
                <w:szCs w:val="18"/>
                <w:lang w:eastAsia="ru-RU"/>
              </w:rPr>
            </w:pPr>
            <w:r w:rsidRPr="00674488">
              <w:rPr>
                <w:rFonts w:ascii="Times New Roman" w:hAnsi="Times New Roman"/>
                <w:b/>
                <w:bCs/>
                <w:sz w:val="18"/>
                <w:szCs w:val="18"/>
                <w:lang w:eastAsia="ru-RU"/>
              </w:rPr>
              <w:t>Общие сведения</w:t>
            </w:r>
          </w:p>
        </w:tc>
      </w:tr>
      <w:tr w:rsidR="00A05EE7" w:rsidRPr="00674488" w:rsidTr="00A05EE7">
        <w:trPr>
          <w:trHeight w:val="20"/>
        </w:trPr>
        <w:tc>
          <w:tcPr>
            <w:tcW w:w="3119" w:type="dxa"/>
            <w:tcBorders>
              <w:top w:val="single" w:sz="4" w:space="0" w:color="auto"/>
              <w:left w:val="single" w:sz="4" w:space="0" w:color="auto"/>
              <w:bottom w:val="single" w:sz="4" w:space="0" w:color="auto"/>
              <w:right w:val="single" w:sz="4" w:space="0" w:color="auto"/>
            </w:tcBorders>
          </w:tcPr>
          <w:p w:rsidR="00A05EE7" w:rsidRPr="00862016" w:rsidRDefault="00A05EE7" w:rsidP="005A08C0">
            <w:pPr>
              <w:spacing w:after="0" w:line="240" w:lineRule="auto"/>
              <w:rPr>
                <w:rFonts w:ascii="Times New Roman" w:hAnsi="Times New Roman"/>
                <w:sz w:val="18"/>
                <w:szCs w:val="18"/>
                <w:lang w:eastAsia="ru-RU"/>
              </w:rPr>
            </w:pPr>
            <w:r>
              <w:rPr>
                <w:rFonts w:ascii="Times New Roman" w:hAnsi="Times New Roman"/>
                <w:sz w:val="18"/>
                <w:szCs w:val="18"/>
                <w:lang w:eastAsia="ru-RU"/>
              </w:rPr>
              <w:t>Наименование эксплуатирующий организации</w:t>
            </w:r>
          </w:p>
        </w:tc>
        <w:tc>
          <w:tcPr>
            <w:tcW w:w="3685" w:type="dxa"/>
            <w:tcBorders>
              <w:top w:val="single" w:sz="4" w:space="0" w:color="auto"/>
              <w:left w:val="single" w:sz="4" w:space="0" w:color="auto"/>
              <w:bottom w:val="single" w:sz="4" w:space="0" w:color="auto"/>
              <w:right w:val="single" w:sz="4" w:space="0" w:color="auto"/>
            </w:tcBorders>
          </w:tcPr>
          <w:p w:rsidR="00A05EE7" w:rsidRPr="005A0105" w:rsidRDefault="00A05EE7" w:rsidP="005A08C0">
            <w:pPr>
              <w:spacing w:after="0" w:line="240" w:lineRule="auto"/>
              <w:jc w:val="center"/>
              <w:rPr>
                <w:rFonts w:ascii="Times New Roman" w:hAnsi="Times New Roman"/>
                <w:iCs/>
                <w:sz w:val="18"/>
                <w:szCs w:val="18"/>
                <w:lang w:eastAsia="ru-RU"/>
              </w:rPr>
            </w:pPr>
            <w:r>
              <w:rPr>
                <w:rFonts w:ascii="Times New Roman" w:hAnsi="Times New Roman"/>
                <w:iCs/>
                <w:sz w:val="18"/>
                <w:szCs w:val="18"/>
                <w:lang w:eastAsia="ru-RU"/>
              </w:rPr>
              <w:t>Укрчастотнагляд</w:t>
            </w:r>
          </w:p>
        </w:tc>
        <w:tc>
          <w:tcPr>
            <w:tcW w:w="2977" w:type="dxa"/>
            <w:tcBorders>
              <w:top w:val="single" w:sz="4" w:space="0" w:color="auto"/>
              <w:left w:val="single" w:sz="4" w:space="0" w:color="auto"/>
              <w:bottom w:val="single" w:sz="4" w:space="0" w:color="auto"/>
              <w:right w:val="single" w:sz="4" w:space="0" w:color="auto"/>
            </w:tcBorders>
          </w:tcPr>
          <w:p w:rsidR="00A05EE7" w:rsidRPr="00674488" w:rsidRDefault="00A05EE7" w:rsidP="005A08C0">
            <w:pPr>
              <w:spacing w:after="0" w:line="240" w:lineRule="auto"/>
              <w:rPr>
                <w:rFonts w:ascii="Times New Roman" w:hAnsi="Times New Roman"/>
                <w:i/>
                <w:iCs/>
                <w:sz w:val="18"/>
                <w:szCs w:val="18"/>
                <w:lang w:eastAsia="ru-RU"/>
              </w:rPr>
            </w:pPr>
          </w:p>
        </w:tc>
      </w:tr>
      <w:tr w:rsidR="00A05EE7" w:rsidRPr="00674488" w:rsidTr="00A05EE7">
        <w:trPr>
          <w:trHeight w:val="20"/>
        </w:trPr>
        <w:tc>
          <w:tcPr>
            <w:tcW w:w="3119" w:type="dxa"/>
            <w:tcBorders>
              <w:top w:val="single" w:sz="4" w:space="0" w:color="auto"/>
              <w:left w:val="single" w:sz="4" w:space="0" w:color="auto"/>
              <w:bottom w:val="single" w:sz="4" w:space="0" w:color="auto"/>
              <w:right w:val="single" w:sz="4" w:space="0" w:color="auto"/>
            </w:tcBorders>
          </w:tcPr>
          <w:p w:rsidR="00A05EE7" w:rsidRPr="00862016" w:rsidRDefault="00A05EE7"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Код страны</w:t>
            </w:r>
          </w:p>
        </w:tc>
        <w:tc>
          <w:tcPr>
            <w:tcW w:w="3685" w:type="dxa"/>
            <w:tcBorders>
              <w:top w:val="single" w:sz="4" w:space="0" w:color="auto"/>
              <w:left w:val="single" w:sz="4" w:space="0" w:color="auto"/>
              <w:bottom w:val="single" w:sz="4" w:space="0" w:color="auto"/>
              <w:right w:val="single" w:sz="4" w:space="0" w:color="auto"/>
            </w:tcBorders>
          </w:tcPr>
          <w:p w:rsidR="00A05EE7" w:rsidRPr="00E504E8" w:rsidRDefault="00A05EE7" w:rsidP="005A08C0">
            <w:pPr>
              <w:tabs>
                <w:tab w:val="center" w:pos="1380"/>
              </w:tabs>
              <w:spacing w:after="0" w:line="240" w:lineRule="auto"/>
              <w:jc w:val="center"/>
              <w:rPr>
                <w:rFonts w:ascii="Times New Roman" w:hAnsi="Times New Roman"/>
                <w:iCs/>
                <w:sz w:val="18"/>
                <w:szCs w:val="18"/>
                <w:lang w:val="en-US" w:eastAsia="ru-RU"/>
              </w:rPr>
            </w:pPr>
          </w:p>
        </w:tc>
        <w:tc>
          <w:tcPr>
            <w:tcW w:w="2977" w:type="dxa"/>
            <w:tcBorders>
              <w:top w:val="single" w:sz="4" w:space="0" w:color="auto"/>
              <w:left w:val="single" w:sz="4" w:space="0" w:color="auto"/>
              <w:bottom w:val="single" w:sz="4" w:space="0" w:color="auto"/>
              <w:right w:val="single" w:sz="4" w:space="0" w:color="auto"/>
            </w:tcBorders>
          </w:tcPr>
          <w:p w:rsidR="00A05EE7" w:rsidRPr="00674488" w:rsidRDefault="00A05EE7" w:rsidP="005A08C0">
            <w:pPr>
              <w:spacing w:after="0" w:line="240" w:lineRule="auto"/>
              <w:rPr>
                <w:rFonts w:ascii="Times New Roman" w:hAnsi="Times New Roman"/>
                <w:i/>
                <w:iCs/>
                <w:sz w:val="18"/>
                <w:szCs w:val="18"/>
                <w:lang w:eastAsia="ru-RU"/>
              </w:rPr>
            </w:pPr>
          </w:p>
        </w:tc>
      </w:tr>
      <w:tr w:rsidR="00A05EE7" w:rsidRPr="00674488" w:rsidTr="00A05EE7">
        <w:trPr>
          <w:trHeight w:val="20"/>
        </w:trPr>
        <w:tc>
          <w:tcPr>
            <w:tcW w:w="3119" w:type="dxa"/>
            <w:tcBorders>
              <w:top w:val="single" w:sz="4" w:space="0" w:color="auto"/>
              <w:left w:val="single" w:sz="4" w:space="0" w:color="auto"/>
              <w:bottom w:val="single" w:sz="4" w:space="0" w:color="auto"/>
              <w:right w:val="single" w:sz="4" w:space="0" w:color="auto"/>
            </w:tcBorders>
          </w:tcPr>
          <w:p w:rsidR="00A05EE7" w:rsidRPr="00862016" w:rsidRDefault="00A05EE7" w:rsidP="005A08C0">
            <w:pPr>
              <w:spacing w:after="0" w:line="240" w:lineRule="auto"/>
              <w:rPr>
                <w:rFonts w:ascii="Times New Roman" w:hAnsi="Times New Roman"/>
                <w:sz w:val="18"/>
                <w:szCs w:val="18"/>
                <w:lang w:eastAsia="ru-RU"/>
              </w:rPr>
            </w:pPr>
            <w:r>
              <w:rPr>
                <w:rFonts w:ascii="Times New Roman" w:hAnsi="Times New Roman"/>
                <w:sz w:val="18"/>
                <w:szCs w:val="18"/>
                <w:lang w:eastAsia="ru-RU"/>
              </w:rPr>
              <w:t>Юридический</w:t>
            </w:r>
            <w:r w:rsidRPr="00862016">
              <w:rPr>
                <w:rFonts w:ascii="Times New Roman" w:hAnsi="Times New Roman"/>
                <w:sz w:val="18"/>
                <w:szCs w:val="18"/>
                <w:lang w:eastAsia="ru-RU"/>
              </w:rPr>
              <w:t xml:space="preserve"> адрес</w:t>
            </w:r>
          </w:p>
        </w:tc>
        <w:tc>
          <w:tcPr>
            <w:tcW w:w="3685" w:type="dxa"/>
            <w:tcBorders>
              <w:top w:val="single" w:sz="4" w:space="0" w:color="auto"/>
              <w:left w:val="single" w:sz="4" w:space="0" w:color="auto"/>
              <w:bottom w:val="single" w:sz="4" w:space="0" w:color="auto"/>
              <w:right w:val="single" w:sz="4" w:space="0" w:color="auto"/>
            </w:tcBorders>
          </w:tcPr>
          <w:p w:rsidR="00A05EE7" w:rsidRPr="00E504E8" w:rsidRDefault="00A05EE7" w:rsidP="005A08C0">
            <w:pPr>
              <w:spacing w:after="0" w:line="240" w:lineRule="auto"/>
              <w:jc w:val="center"/>
              <w:rPr>
                <w:rFonts w:ascii="Times New Roman" w:hAnsi="Times New Roman"/>
                <w:iCs/>
                <w:sz w:val="18"/>
                <w:szCs w:val="18"/>
                <w:lang w:eastAsia="ru-RU"/>
              </w:rPr>
            </w:pPr>
          </w:p>
        </w:tc>
        <w:tc>
          <w:tcPr>
            <w:tcW w:w="2977" w:type="dxa"/>
            <w:tcBorders>
              <w:top w:val="single" w:sz="4" w:space="0" w:color="auto"/>
              <w:left w:val="single" w:sz="4" w:space="0" w:color="auto"/>
              <w:bottom w:val="single" w:sz="4" w:space="0" w:color="auto"/>
              <w:right w:val="single" w:sz="4" w:space="0" w:color="auto"/>
            </w:tcBorders>
          </w:tcPr>
          <w:p w:rsidR="00A05EE7" w:rsidRPr="00674488" w:rsidRDefault="00A05EE7" w:rsidP="005A08C0">
            <w:pPr>
              <w:spacing w:after="0" w:line="240" w:lineRule="auto"/>
              <w:rPr>
                <w:rFonts w:ascii="Times New Roman" w:hAnsi="Times New Roman"/>
                <w:i/>
                <w:iCs/>
                <w:sz w:val="18"/>
                <w:szCs w:val="18"/>
                <w:lang w:eastAsia="ru-RU"/>
              </w:rPr>
            </w:pPr>
          </w:p>
        </w:tc>
      </w:tr>
      <w:tr w:rsidR="00A05EE7" w:rsidRPr="00674488" w:rsidTr="00A05EE7">
        <w:trPr>
          <w:trHeight w:val="20"/>
        </w:trPr>
        <w:tc>
          <w:tcPr>
            <w:tcW w:w="3119" w:type="dxa"/>
            <w:tcBorders>
              <w:top w:val="single" w:sz="4" w:space="0" w:color="auto"/>
              <w:left w:val="single" w:sz="4" w:space="0" w:color="auto"/>
              <w:bottom w:val="single" w:sz="4" w:space="0" w:color="auto"/>
              <w:right w:val="single" w:sz="4" w:space="0" w:color="auto"/>
            </w:tcBorders>
          </w:tcPr>
          <w:p w:rsidR="00A05EE7" w:rsidRPr="00862016" w:rsidRDefault="00A05EE7"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Почтовый адрес</w:t>
            </w:r>
          </w:p>
        </w:tc>
        <w:tc>
          <w:tcPr>
            <w:tcW w:w="3685" w:type="dxa"/>
            <w:tcBorders>
              <w:top w:val="single" w:sz="4" w:space="0" w:color="auto"/>
              <w:left w:val="single" w:sz="4" w:space="0" w:color="auto"/>
              <w:bottom w:val="single" w:sz="4" w:space="0" w:color="auto"/>
              <w:right w:val="single" w:sz="4" w:space="0" w:color="auto"/>
            </w:tcBorders>
          </w:tcPr>
          <w:p w:rsidR="00A05EE7" w:rsidRPr="00E504E8" w:rsidRDefault="00A05EE7" w:rsidP="005A08C0">
            <w:pPr>
              <w:spacing w:after="0" w:line="240" w:lineRule="auto"/>
              <w:jc w:val="center"/>
              <w:rPr>
                <w:rFonts w:ascii="Times New Roman" w:hAnsi="Times New Roman"/>
                <w:iCs/>
                <w:sz w:val="18"/>
                <w:szCs w:val="18"/>
                <w:lang w:eastAsia="ru-RU"/>
              </w:rPr>
            </w:pPr>
          </w:p>
        </w:tc>
        <w:tc>
          <w:tcPr>
            <w:tcW w:w="2977" w:type="dxa"/>
            <w:tcBorders>
              <w:top w:val="single" w:sz="4" w:space="0" w:color="auto"/>
              <w:left w:val="single" w:sz="4" w:space="0" w:color="auto"/>
              <w:bottom w:val="single" w:sz="4" w:space="0" w:color="auto"/>
              <w:right w:val="single" w:sz="4" w:space="0" w:color="auto"/>
            </w:tcBorders>
          </w:tcPr>
          <w:p w:rsidR="00A05EE7" w:rsidRPr="00674488" w:rsidRDefault="00A05EE7" w:rsidP="005A08C0">
            <w:pPr>
              <w:spacing w:after="0" w:line="240" w:lineRule="auto"/>
              <w:rPr>
                <w:rFonts w:ascii="Times New Roman" w:hAnsi="Times New Roman"/>
                <w:i/>
                <w:iCs/>
                <w:sz w:val="18"/>
                <w:szCs w:val="18"/>
                <w:lang w:eastAsia="ru-RU"/>
              </w:rPr>
            </w:pPr>
          </w:p>
        </w:tc>
      </w:tr>
      <w:tr w:rsidR="00A05EE7" w:rsidRPr="00674488" w:rsidTr="00A05EE7">
        <w:trPr>
          <w:trHeight w:val="20"/>
        </w:trPr>
        <w:tc>
          <w:tcPr>
            <w:tcW w:w="3119" w:type="dxa"/>
            <w:tcBorders>
              <w:top w:val="single" w:sz="4" w:space="0" w:color="auto"/>
              <w:left w:val="single" w:sz="4" w:space="0" w:color="auto"/>
              <w:bottom w:val="single" w:sz="4" w:space="0" w:color="auto"/>
              <w:right w:val="single" w:sz="4" w:space="0" w:color="auto"/>
            </w:tcBorders>
          </w:tcPr>
          <w:p w:rsidR="00A05EE7" w:rsidRPr="00862016" w:rsidRDefault="00A05EE7"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E-mail</w:t>
            </w:r>
          </w:p>
        </w:tc>
        <w:tc>
          <w:tcPr>
            <w:tcW w:w="3685" w:type="dxa"/>
            <w:tcBorders>
              <w:top w:val="single" w:sz="4" w:space="0" w:color="auto"/>
              <w:left w:val="single" w:sz="4" w:space="0" w:color="auto"/>
              <w:bottom w:val="single" w:sz="4" w:space="0" w:color="auto"/>
              <w:right w:val="single" w:sz="4" w:space="0" w:color="auto"/>
            </w:tcBorders>
          </w:tcPr>
          <w:p w:rsidR="00A05EE7" w:rsidRPr="00E504E8" w:rsidRDefault="00A05EE7" w:rsidP="005A08C0">
            <w:pPr>
              <w:spacing w:after="0" w:line="240" w:lineRule="auto"/>
              <w:jc w:val="center"/>
              <w:rPr>
                <w:rFonts w:ascii="Times New Roman" w:hAnsi="Times New Roman"/>
                <w:iCs/>
                <w:sz w:val="18"/>
                <w:szCs w:val="18"/>
                <w:lang w:eastAsia="ru-RU"/>
              </w:rPr>
            </w:pPr>
          </w:p>
        </w:tc>
        <w:tc>
          <w:tcPr>
            <w:tcW w:w="2977" w:type="dxa"/>
            <w:tcBorders>
              <w:top w:val="single" w:sz="4" w:space="0" w:color="auto"/>
              <w:left w:val="single" w:sz="4" w:space="0" w:color="auto"/>
              <w:bottom w:val="single" w:sz="4" w:space="0" w:color="auto"/>
              <w:right w:val="single" w:sz="4" w:space="0" w:color="auto"/>
            </w:tcBorders>
          </w:tcPr>
          <w:p w:rsidR="00A05EE7" w:rsidRPr="00674488" w:rsidRDefault="00A05EE7" w:rsidP="005A08C0">
            <w:pPr>
              <w:spacing w:after="0" w:line="240" w:lineRule="auto"/>
              <w:rPr>
                <w:rFonts w:ascii="Times New Roman" w:hAnsi="Times New Roman"/>
                <w:i/>
                <w:iCs/>
                <w:sz w:val="18"/>
                <w:szCs w:val="18"/>
                <w:lang w:eastAsia="ru-RU"/>
              </w:rPr>
            </w:pPr>
          </w:p>
        </w:tc>
      </w:tr>
      <w:tr w:rsidR="00A05EE7" w:rsidRPr="00674488" w:rsidTr="00A05EE7">
        <w:trPr>
          <w:trHeight w:val="20"/>
        </w:trPr>
        <w:tc>
          <w:tcPr>
            <w:tcW w:w="3119" w:type="dxa"/>
            <w:tcBorders>
              <w:top w:val="single" w:sz="4" w:space="0" w:color="auto"/>
              <w:left w:val="single" w:sz="4" w:space="0" w:color="auto"/>
              <w:bottom w:val="single" w:sz="4" w:space="0" w:color="auto"/>
              <w:right w:val="single" w:sz="4" w:space="0" w:color="auto"/>
            </w:tcBorders>
          </w:tcPr>
          <w:p w:rsidR="00A05EE7" w:rsidRPr="00862016" w:rsidRDefault="00A05EE7" w:rsidP="005A08C0">
            <w:pPr>
              <w:spacing w:after="0" w:line="240" w:lineRule="auto"/>
              <w:rPr>
                <w:rFonts w:ascii="Times New Roman" w:hAnsi="Times New Roman"/>
                <w:sz w:val="18"/>
                <w:szCs w:val="18"/>
                <w:lang w:eastAsia="ru-RU"/>
              </w:rPr>
            </w:pPr>
            <w:r w:rsidRPr="00862016">
              <w:rPr>
                <w:rFonts w:ascii="Times New Roman" w:hAnsi="Times New Roman"/>
                <w:sz w:val="18"/>
                <w:szCs w:val="18"/>
                <w:lang w:eastAsia="ru-RU"/>
              </w:rPr>
              <w:t xml:space="preserve">Телефон </w:t>
            </w:r>
          </w:p>
        </w:tc>
        <w:tc>
          <w:tcPr>
            <w:tcW w:w="3685" w:type="dxa"/>
            <w:tcBorders>
              <w:top w:val="single" w:sz="4" w:space="0" w:color="auto"/>
              <w:left w:val="single" w:sz="4" w:space="0" w:color="auto"/>
              <w:bottom w:val="single" w:sz="4" w:space="0" w:color="auto"/>
              <w:right w:val="single" w:sz="4" w:space="0" w:color="auto"/>
            </w:tcBorders>
          </w:tcPr>
          <w:p w:rsidR="00A05EE7" w:rsidRPr="00E504E8" w:rsidRDefault="00A05EE7" w:rsidP="005A08C0">
            <w:pPr>
              <w:spacing w:after="0" w:line="240" w:lineRule="auto"/>
              <w:jc w:val="center"/>
              <w:rPr>
                <w:rFonts w:ascii="Times New Roman" w:hAnsi="Times New Roman"/>
                <w:iCs/>
                <w:sz w:val="18"/>
                <w:szCs w:val="18"/>
                <w:lang w:eastAsia="ru-RU"/>
              </w:rPr>
            </w:pPr>
          </w:p>
        </w:tc>
        <w:tc>
          <w:tcPr>
            <w:tcW w:w="2977" w:type="dxa"/>
            <w:tcBorders>
              <w:top w:val="single" w:sz="4" w:space="0" w:color="auto"/>
              <w:left w:val="single" w:sz="4" w:space="0" w:color="auto"/>
              <w:bottom w:val="single" w:sz="4" w:space="0" w:color="auto"/>
              <w:right w:val="single" w:sz="4" w:space="0" w:color="auto"/>
            </w:tcBorders>
          </w:tcPr>
          <w:p w:rsidR="00A05EE7" w:rsidRPr="00674488" w:rsidRDefault="00A05EE7" w:rsidP="005A08C0">
            <w:pPr>
              <w:spacing w:after="0" w:line="240" w:lineRule="auto"/>
              <w:rPr>
                <w:rFonts w:ascii="Times New Roman" w:hAnsi="Times New Roman"/>
                <w:i/>
                <w:iCs/>
                <w:sz w:val="18"/>
                <w:szCs w:val="18"/>
                <w:lang w:eastAsia="ru-RU"/>
              </w:rPr>
            </w:pPr>
          </w:p>
        </w:tc>
      </w:tr>
    </w:tbl>
    <w:p w:rsidR="00A05EE7" w:rsidRDefault="00A05EE7" w:rsidP="005A08C0">
      <w:pPr>
        <w:spacing w:after="0" w:line="240" w:lineRule="auto"/>
        <w:rPr>
          <w:rFonts w:ascii="Times New Roman" w:hAnsi="Times New Roman"/>
          <w:sz w:val="18"/>
          <w:szCs w:val="18"/>
        </w:rPr>
      </w:pPr>
    </w:p>
    <w:p w:rsidR="00A05EE7" w:rsidRDefault="00A05EE7" w:rsidP="005A08C0">
      <w:pPr>
        <w:spacing w:after="0" w:line="240" w:lineRule="auto"/>
        <w:rPr>
          <w:rFonts w:ascii="Times New Roman" w:eastAsia="Times New Roman" w:hAnsi="Times New Roman" w:cs="Times New Roman"/>
          <w:sz w:val="26"/>
          <w:szCs w:val="26"/>
          <w:u w:val="single"/>
          <w:lang w:eastAsia="ru-RU"/>
        </w:rPr>
      </w:pPr>
    </w:p>
    <w:p w:rsidR="00752954" w:rsidRDefault="00752954" w:rsidP="005A08C0">
      <w:pPr>
        <w:spacing w:after="0" w:line="240" w:lineRule="auto"/>
        <w:rPr>
          <w:rFonts w:ascii="Times New Roman" w:hAnsi="Times New Roman"/>
          <w:b/>
          <w:bCs/>
          <w:sz w:val="26"/>
          <w:szCs w:val="26"/>
          <w:lang w:eastAsia="ru-RU"/>
        </w:rPr>
      </w:pPr>
      <w:r>
        <w:rPr>
          <w:rFonts w:ascii="Times New Roman" w:hAnsi="Times New Roman"/>
          <w:b/>
          <w:bCs/>
          <w:sz w:val="26"/>
          <w:szCs w:val="26"/>
          <w:lang w:eastAsia="ru-RU"/>
        </w:rPr>
        <w:br w:type="page"/>
      </w:r>
    </w:p>
    <w:p w:rsidR="00A05EE7" w:rsidRPr="00A05EE7" w:rsidRDefault="00A05EE7" w:rsidP="005A08C0">
      <w:pPr>
        <w:spacing w:after="0" w:line="240" w:lineRule="auto"/>
        <w:jc w:val="center"/>
        <w:rPr>
          <w:rFonts w:ascii="Times New Roman" w:hAnsi="Times New Roman" w:cs="Times New Roman"/>
          <w:sz w:val="26"/>
          <w:szCs w:val="26"/>
        </w:rPr>
      </w:pPr>
      <w:r w:rsidRPr="00A05EE7">
        <w:rPr>
          <w:rFonts w:ascii="Times New Roman" w:hAnsi="Times New Roman"/>
          <w:b/>
          <w:bCs/>
          <w:sz w:val="26"/>
          <w:szCs w:val="26"/>
          <w:lang w:eastAsia="ru-RU"/>
        </w:rPr>
        <w:t>Данные о станции спутникового радиоконтроля «Киев»</w:t>
      </w:r>
    </w:p>
    <w:tbl>
      <w:tblPr>
        <w:tblW w:w="9720" w:type="dxa"/>
        <w:tblInd w:w="-72" w:type="dxa"/>
        <w:tblLook w:val="00A0" w:firstRow="1" w:lastRow="0" w:firstColumn="1" w:lastColumn="0" w:noHBand="0" w:noVBand="0"/>
      </w:tblPr>
      <w:tblGrid>
        <w:gridCol w:w="516"/>
        <w:gridCol w:w="4499"/>
        <w:gridCol w:w="4705"/>
      </w:tblGrid>
      <w:tr w:rsidR="00A05EE7" w:rsidRPr="00A05EE7" w:rsidTr="00D73E93">
        <w:trPr>
          <w:trHeight w:val="20"/>
        </w:trPr>
        <w:tc>
          <w:tcPr>
            <w:tcW w:w="516" w:type="dxa"/>
            <w:tcBorders>
              <w:top w:val="single" w:sz="4" w:space="0" w:color="auto"/>
              <w:left w:val="single" w:sz="4" w:space="0" w:color="auto"/>
              <w:bottom w:val="single" w:sz="4" w:space="0" w:color="auto"/>
              <w:right w:val="single" w:sz="4" w:space="0" w:color="auto"/>
            </w:tcBorders>
          </w:tcPr>
          <w:p w:rsidR="00A05EE7" w:rsidRPr="00A05EE7" w:rsidRDefault="00A05EE7" w:rsidP="005A08C0">
            <w:pPr>
              <w:spacing w:after="0" w:line="240" w:lineRule="auto"/>
              <w:rPr>
                <w:rFonts w:ascii="Times New Roman" w:hAnsi="Times New Roman" w:cs="Times New Roman"/>
                <w:sz w:val="24"/>
                <w:szCs w:val="24"/>
              </w:rPr>
            </w:pPr>
            <w:r w:rsidRPr="00A05EE7">
              <w:rPr>
                <w:rFonts w:ascii="Times New Roman" w:hAnsi="Times New Roman" w:cs="Times New Roman"/>
                <w:sz w:val="24"/>
                <w:szCs w:val="24"/>
              </w:rPr>
              <w:t>1.</w:t>
            </w:r>
          </w:p>
        </w:tc>
        <w:tc>
          <w:tcPr>
            <w:tcW w:w="4499" w:type="dxa"/>
            <w:tcBorders>
              <w:top w:val="single" w:sz="4" w:space="0" w:color="auto"/>
              <w:left w:val="single" w:sz="4" w:space="0" w:color="auto"/>
              <w:bottom w:val="single" w:sz="4" w:space="0" w:color="auto"/>
              <w:right w:val="single" w:sz="4" w:space="0" w:color="auto"/>
            </w:tcBorders>
          </w:tcPr>
          <w:p w:rsidR="00A05EE7" w:rsidRPr="00A05EE7" w:rsidRDefault="00A05EE7" w:rsidP="005A08C0">
            <w:pPr>
              <w:spacing w:after="0" w:line="240" w:lineRule="auto"/>
              <w:rPr>
                <w:rFonts w:ascii="Times New Roman" w:hAnsi="Times New Roman" w:cs="Times New Roman"/>
                <w:sz w:val="24"/>
                <w:szCs w:val="24"/>
              </w:rPr>
            </w:pPr>
            <w:r w:rsidRPr="00A05EE7">
              <w:rPr>
                <w:rFonts w:ascii="Times New Roman" w:hAnsi="Times New Roman" w:cs="Times New Roman"/>
                <w:sz w:val="24"/>
                <w:szCs w:val="24"/>
              </w:rPr>
              <w:t>Географические координаты</w:t>
            </w:r>
          </w:p>
        </w:tc>
        <w:tc>
          <w:tcPr>
            <w:tcW w:w="4705" w:type="dxa"/>
            <w:tcBorders>
              <w:top w:val="single" w:sz="4" w:space="0" w:color="auto"/>
              <w:left w:val="single" w:sz="4" w:space="0" w:color="auto"/>
              <w:bottom w:val="single" w:sz="4" w:space="0" w:color="auto"/>
              <w:right w:val="single" w:sz="4" w:space="0" w:color="auto"/>
            </w:tcBorders>
          </w:tcPr>
          <w:p w:rsidR="00A05EE7" w:rsidRPr="00A05EE7" w:rsidRDefault="00A05EE7" w:rsidP="005A08C0">
            <w:pPr>
              <w:spacing w:after="0" w:line="240" w:lineRule="auto"/>
              <w:rPr>
                <w:rFonts w:ascii="Times New Roman" w:hAnsi="Times New Roman" w:cs="Times New Roman"/>
                <w:iCs/>
                <w:sz w:val="24"/>
                <w:szCs w:val="24"/>
                <w:lang w:val="en-US"/>
              </w:rPr>
            </w:pPr>
            <w:r w:rsidRPr="00A05EE7">
              <w:rPr>
                <w:rFonts w:ascii="Times New Roman" w:hAnsi="Times New Roman" w:cs="Times New Roman"/>
                <w:sz w:val="24"/>
                <w:szCs w:val="24"/>
              </w:rPr>
              <w:t>50°26'54"N 30°17'30"</w:t>
            </w:r>
            <w:r w:rsidRPr="00A05EE7">
              <w:rPr>
                <w:rFonts w:ascii="Times New Roman" w:hAnsi="Times New Roman" w:cs="Times New Roman"/>
                <w:sz w:val="24"/>
                <w:szCs w:val="24"/>
                <w:lang w:val="en-US"/>
              </w:rPr>
              <w:t>E</w:t>
            </w:r>
          </w:p>
        </w:tc>
      </w:tr>
      <w:tr w:rsidR="00A05EE7" w:rsidRPr="00A05EE7" w:rsidTr="00D73E93">
        <w:trPr>
          <w:trHeight w:val="20"/>
        </w:trPr>
        <w:tc>
          <w:tcPr>
            <w:tcW w:w="516" w:type="dxa"/>
            <w:tcBorders>
              <w:top w:val="single" w:sz="4" w:space="0" w:color="auto"/>
              <w:left w:val="single" w:sz="4" w:space="0" w:color="auto"/>
              <w:bottom w:val="single" w:sz="4" w:space="0" w:color="auto"/>
              <w:right w:val="single" w:sz="4" w:space="0" w:color="auto"/>
            </w:tcBorders>
          </w:tcPr>
          <w:p w:rsidR="00A05EE7" w:rsidRPr="00A05EE7" w:rsidRDefault="00A05EE7" w:rsidP="005A08C0">
            <w:pPr>
              <w:spacing w:after="0" w:line="240" w:lineRule="auto"/>
              <w:rPr>
                <w:rFonts w:ascii="Times New Roman" w:hAnsi="Times New Roman" w:cs="Times New Roman"/>
                <w:sz w:val="24"/>
                <w:szCs w:val="24"/>
              </w:rPr>
            </w:pPr>
            <w:r w:rsidRPr="00A05EE7">
              <w:rPr>
                <w:rFonts w:ascii="Times New Roman" w:hAnsi="Times New Roman" w:cs="Times New Roman"/>
                <w:sz w:val="24"/>
                <w:szCs w:val="24"/>
              </w:rPr>
              <w:t xml:space="preserve">2. </w:t>
            </w:r>
          </w:p>
        </w:tc>
        <w:tc>
          <w:tcPr>
            <w:tcW w:w="4499" w:type="dxa"/>
            <w:tcBorders>
              <w:top w:val="single" w:sz="4" w:space="0" w:color="auto"/>
              <w:left w:val="single" w:sz="4" w:space="0" w:color="auto"/>
              <w:bottom w:val="single" w:sz="4" w:space="0" w:color="auto"/>
              <w:right w:val="single" w:sz="4" w:space="0" w:color="auto"/>
            </w:tcBorders>
          </w:tcPr>
          <w:p w:rsidR="00A05EE7" w:rsidRPr="00A05EE7" w:rsidRDefault="00A05EE7" w:rsidP="005A08C0">
            <w:pPr>
              <w:spacing w:after="0" w:line="240" w:lineRule="auto"/>
              <w:rPr>
                <w:rFonts w:ascii="Times New Roman" w:hAnsi="Times New Roman" w:cs="Times New Roman"/>
                <w:sz w:val="24"/>
                <w:szCs w:val="24"/>
                <w:lang w:val="en-US"/>
              </w:rPr>
            </w:pPr>
            <w:r w:rsidRPr="00A05EE7">
              <w:rPr>
                <w:rFonts w:ascii="Times New Roman" w:hAnsi="Times New Roman" w:cs="Times New Roman"/>
                <w:sz w:val="24"/>
                <w:szCs w:val="24"/>
              </w:rPr>
              <w:t>Часы работы</w:t>
            </w:r>
          </w:p>
        </w:tc>
        <w:tc>
          <w:tcPr>
            <w:tcW w:w="4705" w:type="dxa"/>
            <w:tcBorders>
              <w:top w:val="single" w:sz="4" w:space="0" w:color="auto"/>
              <w:left w:val="single" w:sz="4" w:space="0" w:color="auto"/>
              <w:bottom w:val="single" w:sz="4" w:space="0" w:color="auto"/>
              <w:right w:val="single" w:sz="4" w:space="0" w:color="auto"/>
            </w:tcBorders>
          </w:tcPr>
          <w:p w:rsidR="00A05EE7" w:rsidRPr="00A05EE7" w:rsidRDefault="00A05EE7" w:rsidP="005A08C0">
            <w:pPr>
              <w:spacing w:after="0" w:line="240" w:lineRule="auto"/>
              <w:rPr>
                <w:rFonts w:ascii="Times New Roman" w:hAnsi="Times New Roman" w:cs="Times New Roman"/>
                <w:sz w:val="24"/>
                <w:szCs w:val="24"/>
              </w:rPr>
            </w:pPr>
            <w:r w:rsidRPr="00A05EE7">
              <w:rPr>
                <w:rFonts w:ascii="Times New Roman" w:hAnsi="Times New Roman" w:cs="Times New Roman"/>
                <w:sz w:val="24"/>
                <w:szCs w:val="24"/>
              </w:rPr>
              <w:t>08:30-17:15 (Пн-Чт)</w:t>
            </w:r>
          </w:p>
          <w:p w:rsidR="00A05EE7" w:rsidRPr="00A05EE7" w:rsidRDefault="00A05EE7" w:rsidP="005A08C0">
            <w:pPr>
              <w:spacing w:after="0" w:line="240" w:lineRule="auto"/>
              <w:rPr>
                <w:rFonts w:ascii="Times New Roman" w:hAnsi="Times New Roman" w:cs="Times New Roman"/>
                <w:iCs/>
                <w:sz w:val="24"/>
                <w:szCs w:val="24"/>
              </w:rPr>
            </w:pPr>
            <w:r w:rsidRPr="00A05EE7">
              <w:rPr>
                <w:rFonts w:ascii="Times New Roman" w:hAnsi="Times New Roman" w:cs="Times New Roman"/>
                <w:sz w:val="24"/>
                <w:szCs w:val="24"/>
              </w:rPr>
              <w:t>08:30-16:00 (Пт)</w:t>
            </w:r>
          </w:p>
        </w:tc>
      </w:tr>
      <w:tr w:rsidR="00A05EE7" w:rsidRPr="00A05EE7" w:rsidTr="00D73E93">
        <w:trPr>
          <w:trHeight w:val="20"/>
        </w:trPr>
        <w:tc>
          <w:tcPr>
            <w:tcW w:w="516" w:type="dxa"/>
            <w:tcBorders>
              <w:top w:val="single" w:sz="4" w:space="0" w:color="auto"/>
              <w:left w:val="single" w:sz="4" w:space="0" w:color="auto"/>
              <w:bottom w:val="single" w:sz="4" w:space="0" w:color="auto"/>
              <w:right w:val="single" w:sz="4" w:space="0" w:color="auto"/>
            </w:tcBorders>
          </w:tcPr>
          <w:p w:rsidR="00A05EE7" w:rsidRPr="00A05EE7" w:rsidRDefault="00A05EE7" w:rsidP="005A08C0">
            <w:pPr>
              <w:spacing w:after="0" w:line="240" w:lineRule="auto"/>
              <w:rPr>
                <w:rFonts w:ascii="Times New Roman" w:hAnsi="Times New Roman" w:cs="Times New Roman"/>
                <w:sz w:val="24"/>
                <w:szCs w:val="24"/>
              </w:rPr>
            </w:pPr>
            <w:r w:rsidRPr="00A05EE7">
              <w:rPr>
                <w:rFonts w:ascii="Times New Roman" w:hAnsi="Times New Roman" w:cs="Times New Roman"/>
                <w:sz w:val="24"/>
                <w:szCs w:val="24"/>
              </w:rPr>
              <w:t>3.</w:t>
            </w:r>
          </w:p>
        </w:tc>
        <w:tc>
          <w:tcPr>
            <w:tcW w:w="4499" w:type="dxa"/>
            <w:tcBorders>
              <w:top w:val="single" w:sz="4" w:space="0" w:color="auto"/>
              <w:left w:val="single" w:sz="4" w:space="0" w:color="auto"/>
              <w:bottom w:val="single" w:sz="4" w:space="0" w:color="auto"/>
              <w:right w:val="single" w:sz="4" w:space="0" w:color="auto"/>
            </w:tcBorders>
          </w:tcPr>
          <w:p w:rsidR="00A05EE7" w:rsidRPr="00A05EE7" w:rsidRDefault="00A05EE7" w:rsidP="005A08C0">
            <w:pPr>
              <w:spacing w:after="0" w:line="240" w:lineRule="auto"/>
              <w:rPr>
                <w:rFonts w:ascii="Times New Roman" w:hAnsi="Times New Roman" w:cs="Times New Roman"/>
                <w:sz w:val="24"/>
                <w:szCs w:val="24"/>
              </w:rPr>
            </w:pPr>
            <w:r w:rsidRPr="00A05EE7">
              <w:rPr>
                <w:rFonts w:ascii="Times New Roman" w:hAnsi="Times New Roman" w:cs="Times New Roman"/>
                <w:sz w:val="24"/>
                <w:szCs w:val="24"/>
              </w:rPr>
              <w:t>Используемые антенны</w:t>
            </w:r>
          </w:p>
        </w:tc>
        <w:tc>
          <w:tcPr>
            <w:tcW w:w="4705" w:type="dxa"/>
            <w:tcBorders>
              <w:top w:val="single" w:sz="4" w:space="0" w:color="auto"/>
              <w:left w:val="single" w:sz="4" w:space="0" w:color="auto"/>
              <w:bottom w:val="single" w:sz="4" w:space="0" w:color="auto"/>
              <w:right w:val="single" w:sz="4" w:space="0" w:color="auto"/>
            </w:tcBorders>
          </w:tcPr>
          <w:p w:rsidR="00A05EE7" w:rsidRPr="00A05EE7" w:rsidRDefault="00A05EE7" w:rsidP="005A08C0">
            <w:pPr>
              <w:spacing w:after="0" w:line="240" w:lineRule="auto"/>
              <w:rPr>
                <w:rFonts w:ascii="Times New Roman" w:hAnsi="Times New Roman" w:cs="Times New Roman"/>
                <w:iCs/>
                <w:sz w:val="24"/>
                <w:szCs w:val="24"/>
              </w:rPr>
            </w:pPr>
            <w:r w:rsidRPr="00A05EE7">
              <w:rPr>
                <w:rFonts w:ascii="Times New Roman" w:hAnsi="Times New Roman" w:cs="Times New Roman"/>
                <w:sz w:val="24"/>
                <w:szCs w:val="24"/>
              </w:rPr>
              <w:t>антенна Кассегрена (диаметр 7.3м)</w:t>
            </w:r>
          </w:p>
        </w:tc>
      </w:tr>
      <w:tr w:rsidR="00A05EE7" w:rsidRPr="00A05EE7" w:rsidTr="00D73E93">
        <w:trPr>
          <w:trHeight w:val="20"/>
        </w:trPr>
        <w:tc>
          <w:tcPr>
            <w:tcW w:w="516" w:type="dxa"/>
            <w:tcBorders>
              <w:top w:val="single" w:sz="4" w:space="0" w:color="auto"/>
              <w:left w:val="single" w:sz="4" w:space="0" w:color="auto"/>
              <w:bottom w:val="single" w:sz="4" w:space="0" w:color="auto"/>
              <w:right w:val="single" w:sz="4" w:space="0" w:color="auto"/>
            </w:tcBorders>
          </w:tcPr>
          <w:p w:rsidR="00A05EE7" w:rsidRPr="00A05EE7" w:rsidRDefault="00A05EE7" w:rsidP="005A08C0">
            <w:pPr>
              <w:spacing w:after="0" w:line="240" w:lineRule="auto"/>
              <w:rPr>
                <w:rFonts w:ascii="Times New Roman" w:hAnsi="Times New Roman" w:cs="Times New Roman"/>
                <w:sz w:val="24"/>
                <w:szCs w:val="24"/>
                <w:lang w:val="en-US"/>
              </w:rPr>
            </w:pPr>
            <w:r w:rsidRPr="00A05EE7">
              <w:rPr>
                <w:rFonts w:ascii="Times New Roman" w:hAnsi="Times New Roman" w:cs="Times New Roman"/>
                <w:sz w:val="24"/>
                <w:szCs w:val="24"/>
                <w:lang w:val="en-US"/>
              </w:rPr>
              <w:t>4.</w:t>
            </w:r>
          </w:p>
        </w:tc>
        <w:tc>
          <w:tcPr>
            <w:tcW w:w="4499" w:type="dxa"/>
            <w:tcBorders>
              <w:top w:val="single" w:sz="4" w:space="0" w:color="auto"/>
              <w:left w:val="single" w:sz="4" w:space="0" w:color="auto"/>
              <w:bottom w:val="single" w:sz="4" w:space="0" w:color="auto"/>
              <w:right w:val="single" w:sz="4" w:space="0" w:color="auto"/>
            </w:tcBorders>
          </w:tcPr>
          <w:p w:rsidR="00A05EE7" w:rsidRPr="00A05EE7" w:rsidRDefault="00A05EE7" w:rsidP="005A08C0">
            <w:pPr>
              <w:spacing w:after="0" w:line="240" w:lineRule="auto"/>
              <w:rPr>
                <w:rFonts w:ascii="Times New Roman" w:hAnsi="Times New Roman" w:cs="Times New Roman"/>
                <w:sz w:val="24"/>
                <w:szCs w:val="24"/>
              </w:rPr>
            </w:pPr>
            <w:r w:rsidRPr="00A05EE7">
              <w:rPr>
                <w:rFonts w:ascii="Times New Roman" w:hAnsi="Times New Roman" w:cs="Times New Roman"/>
                <w:sz w:val="24"/>
                <w:szCs w:val="24"/>
              </w:rPr>
              <w:t xml:space="preserve">Границы наведения по азимуту и углу места </w:t>
            </w:r>
          </w:p>
        </w:tc>
        <w:tc>
          <w:tcPr>
            <w:tcW w:w="4705" w:type="dxa"/>
            <w:tcBorders>
              <w:top w:val="single" w:sz="4" w:space="0" w:color="auto"/>
              <w:left w:val="single" w:sz="4" w:space="0" w:color="auto"/>
              <w:bottom w:val="single" w:sz="4" w:space="0" w:color="auto"/>
              <w:right w:val="single" w:sz="4" w:space="0" w:color="auto"/>
            </w:tcBorders>
          </w:tcPr>
          <w:p w:rsidR="00A05EE7" w:rsidRPr="00A05EE7" w:rsidRDefault="00A05EE7" w:rsidP="005A08C0">
            <w:pPr>
              <w:spacing w:after="0" w:line="240" w:lineRule="auto"/>
              <w:rPr>
                <w:rFonts w:ascii="Times New Roman" w:hAnsi="Times New Roman" w:cs="Times New Roman"/>
                <w:iCs/>
                <w:sz w:val="24"/>
                <w:szCs w:val="24"/>
                <w:lang w:val="en-US"/>
              </w:rPr>
            </w:pPr>
            <w:r w:rsidRPr="00A05EE7">
              <w:rPr>
                <w:rFonts w:ascii="Times New Roman" w:hAnsi="Times New Roman" w:cs="Times New Roman"/>
                <w:sz w:val="24"/>
                <w:szCs w:val="24"/>
              </w:rPr>
              <w:t>123° - 238°, 0° - 90°</w:t>
            </w:r>
          </w:p>
        </w:tc>
      </w:tr>
      <w:tr w:rsidR="00A05EE7" w:rsidRPr="00A05EE7" w:rsidTr="00D73E93">
        <w:trPr>
          <w:trHeight w:val="20"/>
        </w:trPr>
        <w:tc>
          <w:tcPr>
            <w:tcW w:w="516" w:type="dxa"/>
            <w:tcBorders>
              <w:top w:val="single" w:sz="4" w:space="0" w:color="auto"/>
              <w:left w:val="single" w:sz="4" w:space="0" w:color="auto"/>
              <w:bottom w:val="single" w:sz="4" w:space="0" w:color="auto"/>
              <w:right w:val="single" w:sz="4" w:space="0" w:color="auto"/>
            </w:tcBorders>
          </w:tcPr>
          <w:p w:rsidR="00A05EE7" w:rsidRPr="00A05EE7" w:rsidRDefault="00A05EE7" w:rsidP="005A08C0">
            <w:pPr>
              <w:spacing w:after="0" w:line="240" w:lineRule="auto"/>
              <w:rPr>
                <w:rFonts w:ascii="Times New Roman" w:hAnsi="Times New Roman" w:cs="Times New Roman"/>
                <w:sz w:val="24"/>
                <w:szCs w:val="24"/>
                <w:lang w:val="en-US"/>
              </w:rPr>
            </w:pPr>
            <w:r w:rsidRPr="00A05EE7">
              <w:rPr>
                <w:rFonts w:ascii="Times New Roman" w:hAnsi="Times New Roman" w:cs="Times New Roman"/>
                <w:sz w:val="24"/>
                <w:szCs w:val="24"/>
                <w:lang w:val="en-US"/>
              </w:rPr>
              <w:t>5.</w:t>
            </w:r>
          </w:p>
        </w:tc>
        <w:tc>
          <w:tcPr>
            <w:tcW w:w="4499" w:type="dxa"/>
            <w:tcBorders>
              <w:top w:val="single" w:sz="4" w:space="0" w:color="auto"/>
              <w:left w:val="single" w:sz="4" w:space="0" w:color="auto"/>
              <w:bottom w:val="single" w:sz="4" w:space="0" w:color="auto"/>
              <w:right w:val="single" w:sz="4" w:space="0" w:color="auto"/>
            </w:tcBorders>
          </w:tcPr>
          <w:p w:rsidR="00A05EE7" w:rsidRPr="00A05EE7" w:rsidRDefault="00A05EE7" w:rsidP="005A08C0">
            <w:pPr>
              <w:spacing w:after="0" w:line="240" w:lineRule="auto"/>
              <w:rPr>
                <w:rFonts w:ascii="Times New Roman" w:hAnsi="Times New Roman" w:cs="Times New Roman"/>
                <w:sz w:val="24"/>
                <w:szCs w:val="24"/>
              </w:rPr>
            </w:pPr>
            <w:r w:rsidRPr="00A05EE7">
              <w:rPr>
                <w:rFonts w:ascii="Times New Roman" w:hAnsi="Times New Roman" w:cs="Times New Roman"/>
                <w:sz w:val="24"/>
                <w:szCs w:val="24"/>
              </w:rPr>
              <w:t>Максимальная точность определения орбитальной позиции КА</w:t>
            </w:r>
          </w:p>
        </w:tc>
        <w:tc>
          <w:tcPr>
            <w:tcW w:w="4705" w:type="dxa"/>
            <w:tcBorders>
              <w:top w:val="single" w:sz="4" w:space="0" w:color="auto"/>
              <w:left w:val="single" w:sz="4" w:space="0" w:color="auto"/>
              <w:bottom w:val="single" w:sz="4" w:space="0" w:color="auto"/>
              <w:right w:val="single" w:sz="4" w:space="0" w:color="auto"/>
            </w:tcBorders>
          </w:tcPr>
          <w:p w:rsidR="00A05EE7" w:rsidRPr="00A05EE7" w:rsidRDefault="00A05EE7" w:rsidP="005A08C0">
            <w:pPr>
              <w:spacing w:after="0" w:line="240" w:lineRule="auto"/>
              <w:rPr>
                <w:rFonts w:ascii="Times New Roman" w:hAnsi="Times New Roman" w:cs="Times New Roman"/>
                <w:iCs/>
                <w:sz w:val="24"/>
                <w:szCs w:val="24"/>
                <w:lang w:val="en-US"/>
              </w:rPr>
            </w:pPr>
            <w:r w:rsidRPr="00A05EE7">
              <w:rPr>
                <w:rFonts w:ascii="Times New Roman" w:hAnsi="Times New Roman" w:cs="Times New Roman"/>
                <w:sz w:val="24"/>
                <w:szCs w:val="24"/>
              </w:rPr>
              <w:t>0.1°</w:t>
            </w:r>
          </w:p>
        </w:tc>
      </w:tr>
      <w:tr w:rsidR="00A05EE7" w:rsidRPr="00A05EE7" w:rsidTr="00D73E93">
        <w:trPr>
          <w:trHeight w:val="20"/>
        </w:trPr>
        <w:tc>
          <w:tcPr>
            <w:tcW w:w="516" w:type="dxa"/>
            <w:tcBorders>
              <w:top w:val="single" w:sz="4" w:space="0" w:color="auto"/>
              <w:left w:val="single" w:sz="4" w:space="0" w:color="auto"/>
              <w:bottom w:val="single" w:sz="4" w:space="0" w:color="auto"/>
              <w:right w:val="single" w:sz="4" w:space="0" w:color="auto"/>
            </w:tcBorders>
          </w:tcPr>
          <w:p w:rsidR="00A05EE7" w:rsidRPr="00A05EE7" w:rsidRDefault="00A05EE7" w:rsidP="005A08C0">
            <w:pPr>
              <w:spacing w:after="0" w:line="240" w:lineRule="auto"/>
              <w:rPr>
                <w:rFonts w:ascii="Times New Roman" w:hAnsi="Times New Roman" w:cs="Times New Roman"/>
                <w:sz w:val="24"/>
                <w:szCs w:val="24"/>
              </w:rPr>
            </w:pPr>
            <w:r w:rsidRPr="00A05EE7">
              <w:rPr>
                <w:rFonts w:ascii="Times New Roman" w:hAnsi="Times New Roman" w:cs="Times New Roman"/>
                <w:sz w:val="24"/>
                <w:szCs w:val="24"/>
              </w:rPr>
              <w:t>6.</w:t>
            </w:r>
          </w:p>
        </w:tc>
        <w:tc>
          <w:tcPr>
            <w:tcW w:w="4499" w:type="dxa"/>
            <w:tcBorders>
              <w:top w:val="single" w:sz="4" w:space="0" w:color="auto"/>
              <w:left w:val="single" w:sz="4" w:space="0" w:color="auto"/>
              <w:bottom w:val="single" w:sz="4" w:space="0" w:color="auto"/>
              <w:right w:val="single" w:sz="4" w:space="0" w:color="auto"/>
            </w:tcBorders>
          </w:tcPr>
          <w:p w:rsidR="00A05EE7" w:rsidRPr="00A05EE7" w:rsidRDefault="00A05EE7" w:rsidP="005A08C0">
            <w:pPr>
              <w:spacing w:after="0" w:line="240" w:lineRule="auto"/>
              <w:rPr>
                <w:rFonts w:ascii="Times New Roman" w:hAnsi="Times New Roman" w:cs="Times New Roman"/>
                <w:sz w:val="24"/>
                <w:szCs w:val="24"/>
                <w:lang w:val="en-US"/>
              </w:rPr>
            </w:pPr>
            <w:r w:rsidRPr="00A05EE7">
              <w:rPr>
                <w:rFonts w:ascii="Times New Roman" w:hAnsi="Times New Roman" w:cs="Times New Roman"/>
                <w:sz w:val="24"/>
                <w:szCs w:val="24"/>
              </w:rPr>
              <w:t>Поляризация принимаемых сигналов</w:t>
            </w:r>
          </w:p>
        </w:tc>
        <w:tc>
          <w:tcPr>
            <w:tcW w:w="4705" w:type="dxa"/>
            <w:tcBorders>
              <w:top w:val="single" w:sz="4" w:space="0" w:color="auto"/>
              <w:left w:val="single" w:sz="4" w:space="0" w:color="auto"/>
              <w:bottom w:val="single" w:sz="4" w:space="0" w:color="auto"/>
              <w:right w:val="single" w:sz="4" w:space="0" w:color="auto"/>
            </w:tcBorders>
          </w:tcPr>
          <w:p w:rsidR="00A05EE7" w:rsidRPr="00A05EE7" w:rsidRDefault="00A05EE7" w:rsidP="005A08C0">
            <w:pPr>
              <w:spacing w:after="0" w:line="240" w:lineRule="auto"/>
              <w:rPr>
                <w:rFonts w:ascii="Times New Roman" w:hAnsi="Times New Roman" w:cs="Times New Roman"/>
                <w:iCs/>
                <w:sz w:val="24"/>
                <w:szCs w:val="24"/>
              </w:rPr>
            </w:pPr>
            <w:r w:rsidRPr="00A05EE7">
              <w:rPr>
                <w:rFonts w:ascii="Times New Roman" w:hAnsi="Times New Roman" w:cs="Times New Roman"/>
                <w:iCs/>
                <w:sz w:val="24"/>
                <w:szCs w:val="24"/>
              </w:rPr>
              <w:t xml:space="preserve">Для диапазона 3700 - 4200 МГц − </w:t>
            </w:r>
            <w:r w:rsidRPr="00A05EE7">
              <w:rPr>
                <w:rFonts w:ascii="Times New Roman" w:hAnsi="Times New Roman" w:cs="Times New Roman"/>
                <w:iCs/>
                <w:sz w:val="24"/>
                <w:szCs w:val="24"/>
              </w:rPr>
              <w:br/>
              <w:t xml:space="preserve">круговая поляризация (левая и правая), </w:t>
            </w:r>
          </w:p>
          <w:p w:rsidR="00752954" w:rsidRPr="000F58C6" w:rsidRDefault="00752954" w:rsidP="005A08C0">
            <w:pPr>
              <w:spacing w:after="0" w:line="240" w:lineRule="auto"/>
              <w:rPr>
                <w:rFonts w:ascii="Times New Roman" w:hAnsi="Times New Roman" w:cs="Times New Roman"/>
                <w:iCs/>
                <w:sz w:val="20"/>
                <w:szCs w:val="20"/>
              </w:rPr>
            </w:pPr>
          </w:p>
          <w:p w:rsidR="00A05EE7" w:rsidRPr="00A05EE7" w:rsidRDefault="00A05EE7" w:rsidP="005A08C0">
            <w:pPr>
              <w:spacing w:after="0" w:line="240" w:lineRule="auto"/>
              <w:rPr>
                <w:rFonts w:ascii="Times New Roman" w:hAnsi="Times New Roman" w:cs="Times New Roman"/>
                <w:iCs/>
                <w:sz w:val="24"/>
                <w:szCs w:val="24"/>
              </w:rPr>
            </w:pPr>
            <w:r w:rsidRPr="00A05EE7">
              <w:rPr>
                <w:rFonts w:ascii="Times New Roman" w:hAnsi="Times New Roman" w:cs="Times New Roman"/>
                <w:iCs/>
                <w:sz w:val="24"/>
                <w:szCs w:val="24"/>
              </w:rPr>
              <w:t xml:space="preserve">для диапазона 10.7 - 12.75 ГГц − </w:t>
            </w:r>
            <w:r w:rsidRPr="00A05EE7">
              <w:rPr>
                <w:rFonts w:ascii="Times New Roman" w:hAnsi="Times New Roman" w:cs="Times New Roman"/>
                <w:iCs/>
                <w:sz w:val="24"/>
                <w:szCs w:val="24"/>
              </w:rPr>
              <w:br/>
              <w:t>линейная поляризация (горизонтальная и вертикальная).</w:t>
            </w:r>
          </w:p>
        </w:tc>
      </w:tr>
      <w:tr w:rsidR="00A05EE7" w:rsidRPr="00A05EE7" w:rsidTr="00D73E93">
        <w:trPr>
          <w:trHeight w:val="20"/>
        </w:trPr>
        <w:tc>
          <w:tcPr>
            <w:tcW w:w="516" w:type="dxa"/>
            <w:tcBorders>
              <w:top w:val="single" w:sz="4" w:space="0" w:color="auto"/>
              <w:left w:val="single" w:sz="4" w:space="0" w:color="auto"/>
              <w:bottom w:val="single" w:sz="4" w:space="0" w:color="auto"/>
              <w:right w:val="single" w:sz="4" w:space="0" w:color="auto"/>
            </w:tcBorders>
          </w:tcPr>
          <w:p w:rsidR="00A05EE7" w:rsidRPr="00A05EE7" w:rsidRDefault="00A05EE7" w:rsidP="005A08C0">
            <w:pPr>
              <w:spacing w:after="0" w:line="240" w:lineRule="auto"/>
              <w:rPr>
                <w:rFonts w:ascii="Times New Roman" w:hAnsi="Times New Roman" w:cs="Times New Roman"/>
                <w:sz w:val="24"/>
                <w:szCs w:val="24"/>
              </w:rPr>
            </w:pPr>
            <w:r w:rsidRPr="00A05EE7">
              <w:rPr>
                <w:rFonts w:ascii="Times New Roman" w:hAnsi="Times New Roman" w:cs="Times New Roman"/>
                <w:sz w:val="24"/>
                <w:szCs w:val="24"/>
              </w:rPr>
              <w:t>7.</w:t>
            </w:r>
          </w:p>
        </w:tc>
        <w:tc>
          <w:tcPr>
            <w:tcW w:w="4499" w:type="dxa"/>
            <w:tcBorders>
              <w:top w:val="single" w:sz="4" w:space="0" w:color="auto"/>
              <w:left w:val="single" w:sz="4" w:space="0" w:color="auto"/>
              <w:bottom w:val="single" w:sz="4" w:space="0" w:color="auto"/>
              <w:right w:val="single" w:sz="4" w:space="0" w:color="auto"/>
            </w:tcBorders>
          </w:tcPr>
          <w:p w:rsidR="00A05EE7" w:rsidRPr="00A05EE7" w:rsidRDefault="00A05EE7" w:rsidP="005A08C0">
            <w:pPr>
              <w:spacing w:after="0" w:line="240" w:lineRule="auto"/>
              <w:rPr>
                <w:rFonts w:ascii="Times New Roman" w:hAnsi="Times New Roman" w:cs="Times New Roman"/>
                <w:sz w:val="24"/>
                <w:szCs w:val="24"/>
              </w:rPr>
            </w:pPr>
            <w:r w:rsidRPr="00A05EE7">
              <w:rPr>
                <w:rFonts w:ascii="Times New Roman" w:hAnsi="Times New Roman" w:cs="Times New Roman"/>
                <w:sz w:val="24"/>
                <w:szCs w:val="24"/>
              </w:rPr>
              <w:t>Шумовая температура</w:t>
            </w:r>
          </w:p>
        </w:tc>
        <w:tc>
          <w:tcPr>
            <w:tcW w:w="4705" w:type="dxa"/>
            <w:tcBorders>
              <w:top w:val="single" w:sz="4" w:space="0" w:color="auto"/>
              <w:left w:val="single" w:sz="4" w:space="0" w:color="auto"/>
              <w:bottom w:val="single" w:sz="4" w:space="0" w:color="auto"/>
              <w:right w:val="single" w:sz="4" w:space="0" w:color="auto"/>
            </w:tcBorders>
          </w:tcPr>
          <w:p w:rsidR="00A05EE7" w:rsidRPr="00A05EE7" w:rsidRDefault="00A05EE7" w:rsidP="005A08C0">
            <w:pPr>
              <w:spacing w:after="0" w:line="240" w:lineRule="auto"/>
              <w:rPr>
                <w:rFonts w:ascii="Times New Roman" w:hAnsi="Times New Roman" w:cs="Times New Roman"/>
                <w:iCs/>
                <w:sz w:val="24"/>
                <w:szCs w:val="24"/>
              </w:rPr>
            </w:pPr>
            <w:r w:rsidRPr="00A05EE7">
              <w:rPr>
                <w:rFonts w:ascii="Times New Roman" w:hAnsi="Times New Roman" w:cs="Times New Roman"/>
                <w:iCs/>
                <w:sz w:val="24"/>
                <w:szCs w:val="24"/>
              </w:rPr>
              <w:t>Нет данных</w:t>
            </w:r>
          </w:p>
        </w:tc>
      </w:tr>
      <w:tr w:rsidR="00A05EE7" w:rsidRPr="00A05EE7" w:rsidTr="00D73E93">
        <w:trPr>
          <w:trHeight w:val="20"/>
        </w:trPr>
        <w:tc>
          <w:tcPr>
            <w:tcW w:w="516" w:type="dxa"/>
            <w:tcBorders>
              <w:top w:val="single" w:sz="4" w:space="0" w:color="auto"/>
              <w:left w:val="single" w:sz="4" w:space="0" w:color="auto"/>
              <w:bottom w:val="single" w:sz="4" w:space="0" w:color="auto"/>
              <w:right w:val="single" w:sz="4" w:space="0" w:color="auto"/>
            </w:tcBorders>
          </w:tcPr>
          <w:p w:rsidR="00A05EE7" w:rsidRPr="00A05EE7" w:rsidRDefault="00A05EE7" w:rsidP="005A08C0">
            <w:pPr>
              <w:spacing w:after="0" w:line="240" w:lineRule="auto"/>
              <w:rPr>
                <w:rFonts w:ascii="Times New Roman" w:hAnsi="Times New Roman" w:cs="Times New Roman"/>
                <w:sz w:val="24"/>
                <w:szCs w:val="24"/>
              </w:rPr>
            </w:pPr>
            <w:r w:rsidRPr="00A05EE7">
              <w:rPr>
                <w:rFonts w:ascii="Times New Roman" w:hAnsi="Times New Roman" w:cs="Times New Roman"/>
                <w:sz w:val="24"/>
                <w:szCs w:val="24"/>
              </w:rPr>
              <w:t>8.</w:t>
            </w:r>
          </w:p>
        </w:tc>
        <w:tc>
          <w:tcPr>
            <w:tcW w:w="4499" w:type="dxa"/>
            <w:tcBorders>
              <w:top w:val="single" w:sz="4" w:space="0" w:color="auto"/>
              <w:left w:val="single" w:sz="4" w:space="0" w:color="auto"/>
              <w:bottom w:val="single" w:sz="4" w:space="0" w:color="auto"/>
              <w:right w:val="single" w:sz="4" w:space="0" w:color="auto"/>
            </w:tcBorders>
          </w:tcPr>
          <w:p w:rsidR="00A05EE7" w:rsidRPr="00A05EE7" w:rsidRDefault="00A05EE7" w:rsidP="005A08C0">
            <w:pPr>
              <w:spacing w:after="0" w:line="240" w:lineRule="auto"/>
              <w:rPr>
                <w:rFonts w:ascii="Times New Roman" w:hAnsi="Times New Roman" w:cs="Times New Roman"/>
                <w:sz w:val="24"/>
                <w:szCs w:val="24"/>
              </w:rPr>
            </w:pPr>
            <w:r w:rsidRPr="00A05EE7">
              <w:rPr>
                <w:rFonts w:ascii="Times New Roman" w:hAnsi="Times New Roman" w:cs="Times New Roman"/>
                <w:sz w:val="24"/>
                <w:szCs w:val="24"/>
              </w:rPr>
              <w:t>Максимальная достижимая точность измерения частоты для каждого диапазона</w:t>
            </w:r>
          </w:p>
        </w:tc>
        <w:tc>
          <w:tcPr>
            <w:tcW w:w="4705" w:type="dxa"/>
            <w:tcBorders>
              <w:top w:val="single" w:sz="4" w:space="0" w:color="auto"/>
              <w:left w:val="single" w:sz="4" w:space="0" w:color="auto"/>
              <w:bottom w:val="single" w:sz="4" w:space="0" w:color="auto"/>
              <w:right w:val="single" w:sz="4" w:space="0" w:color="auto"/>
            </w:tcBorders>
          </w:tcPr>
          <w:p w:rsidR="00A05EE7" w:rsidRPr="00A05EE7" w:rsidRDefault="00A05EE7" w:rsidP="005A08C0">
            <w:pPr>
              <w:spacing w:after="0" w:line="240" w:lineRule="auto"/>
              <w:rPr>
                <w:rFonts w:ascii="Times New Roman" w:hAnsi="Times New Roman" w:cs="Times New Roman"/>
                <w:iCs/>
                <w:sz w:val="24"/>
                <w:szCs w:val="24"/>
              </w:rPr>
            </w:pPr>
            <w:r w:rsidRPr="00A05EE7">
              <w:rPr>
                <w:rFonts w:ascii="Times New Roman" w:hAnsi="Times New Roman" w:cs="Times New Roman"/>
                <w:iCs/>
                <w:sz w:val="24"/>
                <w:szCs w:val="24"/>
              </w:rPr>
              <w:t>(</w:t>
            </w:r>
            <w:r w:rsidRPr="00A05EE7">
              <w:rPr>
                <w:rFonts w:ascii="Times New Roman" w:hAnsi="Times New Roman" w:cs="Times New Roman"/>
                <w:iCs/>
                <w:sz w:val="24"/>
                <w:szCs w:val="24"/>
                <w:lang w:val="en-US"/>
              </w:rPr>
              <w:t>a</w:t>
            </w:r>
            <w:r w:rsidRPr="00A05EE7">
              <w:rPr>
                <w:rFonts w:ascii="Times New Roman" w:hAnsi="Times New Roman" w:cs="Times New Roman"/>
                <w:iCs/>
                <w:sz w:val="24"/>
                <w:szCs w:val="24"/>
              </w:rPr>
              <w:t xml:space="preserve">) </w:t>
            </w:r>
            <w:r w:rsidRPr="00A05EE7">
              <w:rPr>
                <w:rFonts w:ascii="Times New Roman" w:hAnsi="Times New Roman" w:cs="Times New Roman"/>
                <w:iCs/>
                <w:sz w:val="24"/>
                <w:szCs w:val="24"/>
                <w:lang w:val="en-US"/>
              </w:rPr>
              <w:t>C</w:t>
            </w:r>
            <w:r w:rsidRPr="00A05EE7">
              <w:rPr>
                <w:rFonts w:ascii="Times New Roman" w:hAnsi="Times New Roman" w:cs="Times New Roman"/>
                <w:iCs/>
                <w:sz w:val="24"/>
                <w:szCs w:val="24"/>
              </w:rPr>
              <w:t>: 3700 МГц - 4200 МГц: 1 × 10</w:t>
            </w:r>
            <w:r w:rsidRPr="00A05EE7">
              <w:rPr>
                <w:rFonts w:ascii="Times New Roman" w:hAnsi="Times New Roman" w:cs="Times New Roman"/>
                <w:iCs/>
                <w:sz w:val="24"/>
                <w:szCs w:val="24"/>
                <w:vertAlign w:val="superscript"/>
              </w:rPr>
              <w:t>-6</w:t>
            </w:r>
          </w:p>
          <w:p w:rsidR="00A05EE7" w:rsidRPr="00A05EE7" w:rsidRDefault="00A05EE7" w:rsidP="005A08C0">
            <w:pPr>
              <w:spacing w:after="0" w:line="240" w:lineRule="auto"/>
              <w:rPr>
                <w:rFonts w:ascii="Times New Roman" w:hAnsi="Times New Roman" w:cs="Times New Roman"/>
                <w:iCs/>
                <w:sz w:val="24"/>
                <w:szCs w:val="24"/>
              </w:rPr>
            </w:pPr>
            <w:r w:rsidRPr="00A05EE7">
              <w:rPr>
                <w:rFonts w:ascii="Times New Roman" w:hAnsi="Times New Roman" w:cs="Times New Roman"/>
                <w:iCs/>
                <w:sz w:val="24"/>
                <w:szCs w:val="24"/>
              </w:rPr>
              <w:t>(</w:t>
            </w:r>
            <w:r w:rsidRPr="00A05EE7">
              <w:rPr>
                <w:rFonts w:ascii="Times New Roman" w:hAnsi="Times New Roman" w:cs="Times New Roman"/>
                <w:iCs/>
                <w:sz w:val="24"/>
                <w:szCs w:val="24"/>
                <w:lang w:val="en-US"/>
              </w:rPr>
              <w:t>b</w:t>
            </w:r>
            <w:r w:rsidRPr="00A05EE7">
              <w:rPr>
                <w:rFonts w:ascii="Times New Roman" w:hAnsi="Times New Roman" w:cs="Times New Roman"/>
                <w:iCs/>
                <w:sz w:val="24"/>
                <w:szCs w:val="24"/>
              </w:rPr>
              <w:t xml:space="preserve">) </w:t>
            </w:r>
            <w:r w:rsidRPr="00A05EE7">
              <w:rPr>
                <w:rFonts w:ascii="Times New Roman" w:hAnsi="Times New Roman" w:cs="Times New Roman"/>
                <w:iCs/>
                <w:sz w:val="24"/>
                <w:szCs w:val="24"/>
                <w:lang w:val="en-US"/>
              </w:rPr>
              <w:t>Ku</w:t>
            </w:r>
            <w:r w:rsidRPr="00A05EE7">
              <w:rPr>
                <w:rFonts w:ascii="Times New Roman" w:hAnsi="Times New Roman" w:cs="Times New Roman"/>
                <w:iCs/>
                <w:sz w:val="24"/>
                <w:szCs w:val="24"/>
              </w:rPr>
              <w:t>: 10.7 ГГц - 12.75 ГГц: 1 × 10</w:t>
            </w:r>
            <w:r w:rsidRPr="00A05EE7">
              <w:rPr>
                <w:rFonts w:ascii="Times New Roman" w:hAnsi="Times New Roman" w:cs="Times New Roman"/>
                <w:iCs/>
                <w:sz w:val="24"/>
                <w:szCs w:val="24"/>
                <w:vertAlign w:val="superscript"/>
              </w:rPr>
              <w:t>-6</w:t>
            </w:r>
          </w:p>
        </w:tc>
      </w:tr>
      <w:tr w:rsidR="00A05EE7" w:rsidRPr="00A05EE7" w:rsidTr="00752954">
        <w:trPr>
          <w:trHeight w:val="1012"/>
        </w:trPr>
        <w:tc>
          <w:tcPr>
            <w:tcW w:w="516" w:type="dxa"/>
            <w:tcBorders>
              <w:top w:val="single" w:sz="4" w:space="0" w:color="auto"/>
              <w:left w:val="single" w:sz="4" w:space="0" w:color="auto"/>
              <w:bottom w:val="single" w:sz="4" w:space="0" w:color="auto"/>
              <w:right w:val="single" w:sz="4" w:space="0" w:color="auto"/>
            </w:tcBorders>
          </w:tcPr>
          <w:p w:rsidR="00A05EE7" w:rsidRPr="00A05EE7" w:rsidRDefault="00A05EE7" w:rsidP="005A08C0">
            <w:pPr>
              <w:spacing w:after="0" w:line="240" w:lineRule="auto"/>
              <w:rPr>
                <w:rFonts w:ascii="Times New Roman" w:hAnsi="Times New Roman" w:cs="Times New Roman"/>
                <w:sz w:val="24"/>
                <w:szCs w:val="24"/>
              </w:rPr>
            </w:pPr>
            <w:r w:rsidRPr="00A05EE7">
              <w:rPr>
                <w:rFonts w:ascii="Times New Roman" w:hAnsi="Times New Roman" w:cs="Times New Roman"/>
                <w:sz w:val="24"/>
                <w:szCs w:val="24"/>
              </w:rPr>
              <w:t>9.</w:t>
            </w:r>
          </w:p>
        </w:tc>
        <w:tc>
          <w:tcPr>
            <w:tcW w:w="4499" w:type="dxa"/>
            <w:tcBorders>
              <w:top w:val="single" w:sz="4" w:space="0" w:color="auto"/>
              <w:left w:val="single" w:sz="4" w:space="0" w:color="auto"/>
              <w:bottom w:val="single" w:sz="4" w:space="0" w:color="auto"/>
              <w:right w:val="single" w:sz="4" w:space="0" w:color="auto"/>
            </w:tcBorders>
          </w:tcPr>
          <w:p w:rsidR="00A05EE7" w:rsidRPr="00A05EE7" w:rsidRDefault="00A05EE7" w:rsidP="005A08C0">
            <w:pPr>
              <w:spacing w:after="0" w:line="240" w:lineRule="auto"/>
              <w:rPr>
                <w:rFonts w:ascii="Times New Roman" w:hAnsi="Times New Roman" w:cs="Times New Roman"/>
                <w:sz w:val="24"/>
                <w:szCs w:val="24"/>
              </w:rPr>
            </w:pPr>
            <w:r w:rsidRPr="00A05EE7">
              <w:rPr>
                <w:rFonts w:ascii="Times New Roman" w:hAnsi="Times New Roman" w:cs="Times New Roman"/>
                <w:sz w:val="24"/>
                <w:szCs w:val="24"/>
              </w:rPr>
              <w:t>Диапазоны частот, в которых возможно измерение напряженности поля либо ППМ</w:t>
            </w:r>
          </w:p>
        </w:tc>
        <w:tc>
          <w:tcPr>
            <w:tcW w:w="4705" w:type="dxa"/>
            <w:tcBorders>
              <w:top w:val="single" w:sz="4" w:space="0" w:color="auto"/>
              <w:left w:val="single" w:sz="4" w:space="0" w:color="auto"/>
              <w:bottom w:val="single" w:sz="4" w:space="0" w:color="auto"/>
              <w:right w:val="single" w:sz="4" w:space="0" w:color="auto"/>
            </w:tcBorders>
          </w:tcPr>
          <w:p w:rsidR="00A05EE7" w:rsidRPr="00A05EE7" w:rsidRDefault="00A05EE7" w:rsidP="005A08C0">
            <w:pPr>
              <w:spacing w:after="0" w:line="240" w:lineRule="auto"/>
              <w:rPr>
                <w:rFonts w:ascii="Times New Roman" w:hAnsi="Times New Roman" w:cs="Times New Roman"/>
                <w:iCs/>
                <w:sz w:val="24"/>
                <w:szCs w:val="24"/>
              </w:rPr>
            </w:pPr>
            <w:r w:rsidRPr="00A05EE7">
              <w:rPr>
                <w:rFonts w:ascii="Times New Roman" w:hAnsi="Times New Roman" w:cs="Times New Roman"/>
                <w:iCs/>
                <w:sz w:val="24"/>
                <w:szCs w:val="24"/>
              </w:rPr>
              <w:t>(</w:t>
            </w:r>
            <w:r w:rsidRPr="00A05EE7">
              <w:rPr>
                <w:rFonts w:ascii="Times New Roman" w:hAnsi="Times New Roman" w:cs="Times New Roman"/>
                <w:iCs/>
                <w:sz w:val="24"/>
                <w:szCs w:val="24"/>
                <w:lang w:val="en-US"/>
              </w:rPr>
              <w:t>a</w:t>
            </w:r>
            <w:r w:rsidRPr="00A05EE7">
              <w:rPr>
                <w:rFonts w:ascii="Times New Roman" w:hAnsi="Times New Roman" w:cs="Times New Roman"/>
                <w:iCs/>
                <w:sz w:val="24"/>
                <w:szCs w:val="24"/>
              </w:rPr>
              <w:t xml:space="preserve">) </w:t>
            </w:r>
            <w:r w:rsidRPr="00A05EE7">
              <w:rPr>
                <w:rFonts w:ascii="Times New Roman" w:hAnsi="Times New Roman" w:cs="Times New Roman"/>
                <w:iCs/>
                <w:sz w:val="24"/>
                <w:szCs w:val="24"/>
                <w:lang w:val="en-US"/>
              </w:rPr>
              <w:t>Ku</w:t>
            </w:r>
            <w:r w:rsidRPr="00A05EE7">
              <w:rPr>
                <w:rFonts w:ascii="Times New Roman" w:hAnsi="Times New Roman" w:cs="Times New Roman"/>
                <w:iCs/>
                <w:sz w:val="24"/>
                <w:szCs w:val="24"/>
              </w:rPr>
              <w:t>: 10.95 ГГц - 12.75 ГГц</w:t>
            </w:r>
          </w:p>
        </w:tc>
      </w:tr>
      <w:tr w:rsidR="00A05EE7" w:rsidRPr="00A05EE7" w:rsidTr="00D73E93">
        <w:trPr>
          <w:trHeight w:val="20"/>
        </w:trPr>
        <w:tc>
          <w:tcPr>
            <w:tcW w:w="516" w:type="dxa"/>
            <w:tcBorders>
              <w:top w:val="single" w:sz="4" w:space="0" w:color="auto"/>
              <w:left w:val="single" w:sz="4" w:space="0" w:color="auto"/>
              <w:bottom w:val="single" w:sz="4" w:space="0" w:color="auto"/>
              <w:right w:val="single" w:sz="4" w:space="0" w:color="auto"/>
            </w:tcBorders>
          </w:tcPr>
          <w:p w:rsidR="00A05EE7" w:rsidRPr="00A05EE7" w:rsidRDefault="00A05EE7" w:rsidP="005A08C0">
            <w:pPr>
              <w:spacing w:after="0" w:line="240" w:lineRule="auto"/>
              <w:rPr>
                <w:rFonts w:ascii="Times New Roman" w:hAnsi="Times New Roman" w:cs="Times New Roman"/>
                <w:sz w:val="24"/>
                <w:szCs w:val="24"/>
              </w:rPr>
            </w:pPr>
            <w:r w:rsidRPr="00A05EE7">
              <w:rPr>
                <w:rFonts w:ascii="Times New Roman" w:hAnsi="Times New Roman" w:cs="Times New Roman"/>
                <w:sz w:val="24"/>
                <w:szCs w:val="24"/>
              </w:rPr>
              <w:t>10.</w:t>
            </w:r>
          </w:p>
        </w:tc>
        <w:tc>
          <w:tcPr>
            <w:tcW w:w="4499" w:type="dxa"/>
            <w:tcBorders>
              <w:top w:val="single" w:sz="4" w:space="0" w:color="auto"/>
              <w:left w:val="single" w:sz="4" w:space="0" w:color="auto"/>
              <w:bottom w:val="single" w:sz="4" w:space="0" w:color="auto"/>
              <w:right w:val="single" w:sz="4" w:space="0" w:color="auto"/>
            </w:tcBorders>
          </w:tcPr>
          <w:p w:rsidR="00A05EE7" w:rsidRPr="00A05EE7" w:rsidRDefault="00A05EE7" w:rsidP="005A08C0">
            <w:pPr>
              <w:spacing w:after="0" w:line="240" w:lineRule="auto"/>
              <w:rPr>
                <w:rFonts w:ascii="Times New Roman" w:hAnsi="Times New Roman" w:cs="Times New Roman"/>
                <w:sz w:val="24"/>
                <w:szCs w:val="24"/>
              </w:rPr>
            </w:pPr>
            <w:r w:rsidRPr="00A05EE7">
              <w:rPr>
                <w:rFonts w:ascii="Times New Roman" w:hAnsi="Times New Roman" w:cs="Times New Roman"/>
                <w:sz w:val="24"/>
                <w:szCs w:val="24"/>
              </w:rPr>
              <w:t>Минимальное измеряемое значение  напряженности поля либо ППМ с указанием достижимой точности измерений</w:t>
            </w:r>
          </w:p>
        </w:tc>
        <w:tc>
          <w:tcPr>
            <w:tcW w:w="4705" w:type="dxa"/>
            <w:tcBorders>
              <w:top w:val="single" w:sz="4" w:space="0" w:color="auto"/>
              <w:left w:val="single" w:sz="4" w:space="0" w:color="auto"/>
              <w:bottom w:val="single" w:sz="4" w:space="0" w:color="auto"/>
              <w:right w:val="single" w:sz="4" w:space="0" w:color="auto"/>
            </w:tcBorders>
          </w:tcPr>
          <w:p w:rsidR="00A05EE7" w:rsidRPr="00A05EE7" w:rsidRDefault="00A05EE7" w:rsidP="005A08C0">
            <w:pPr>
              <w:spacing w:after="0" w:line="240" w:lineRule="auto"/>
              <w:rPr>
                <w:rFonts w:ascii="Times New Roman" w:hAnsi="Times New Roman" w:cs="Times New Roman"/>
                <w:iCs/>
                <w:sz w:val="24"/>
                <w:szCs w:val="24"/>
              </w:rPr>
            </w:pPr>
            <w:r w:rsidRPr="00A05EE7">
              <w:rPr>
                <w:rFonts w:ascii="Times New Roman" w:hAnsi="Times New Roman" w:cs="Times New Roman"/>
                <w:iCs/>
                <w:sz w:val="24"/>
                <w:szCs w:val="24"/>
              </w:rPr>
              <w:t>Точность: ± 0.2 дБ</w:t>
            </w:r>
          </w:p>
          <w:p w:rsidR="00A05EE7" w:rsidRPr="00A05EE7" w:rsidRDefault="00A05EE7" w:rsidP="005A08C0">
            <w:pPr>
              <w:spacing w:after="0" w:line="240" w:lineRule="auto"/>
              <w:rPr>
                <w:rFonts w:ascii="Times New Roman" w:hAnsi="Times New Roman" w:cs="Times New Roman"/>
                <w:iCs/>
                <w:sz w:val="24"/>
                <w:szCs w:val="24"/>
              </w:rPr>
            </w:pPr>
          </w:p>
        </w:tc>
      </w:tr>
      <w:tr w:rsidR="00A05EE7" w:rsidRPr="00A05EE7" w:rsidTr="00D73E93">
        <w:trPr>
          <w:trHeight w:val="20"/>
        </w:trPr>
        <w:tc>
          <w:tcPr>
            <w:tcW w:w="516" w:type="dxa"/>
            <w:tcBorders>
              <w:top w:val="single" w:sz="4" w:space="0" w:color="auto"/>
              <w:left w:val="single" w:sz="4" w:space="0" w:color="auto"/>
              <w:bottom w:val="single" w:sz="4" w:space="0" w:color="auto"/>
              <w:right w:val="single" w:sz="4" w:space="0" w:color="auto"/>
            </w:tcBorders>
          </w:tcPr>
          <w:p w:rsidR="00A05EE7" w:rsidRPr="00A05EE7" w:rsidRDefault="00A05EE7" w:rsidP="005A08C0">
            <w:pPr>
              <w:spacing w:after="0" w:line="240" w:lineRule="auto"/>
              <w:rPr>
                <w:rFonts w:ascii="Times New Roman" w:hAnsi="Times New Roman" w:cs="Times New Roman"/>
                <w:sz w:val="24"/>
                <w:szCs w:val="24"/>
              </w:rPr>
            </w:pPr>
            <w:r w:rsidRPr="00A05EE7">
              <w:rPr>
                <w:rFonts w:ascii="Times New Roman" w:hAnsi="Times New Roman" w:cs="Times New Roman"/>
                <w:sz w:val="24"/>
                <w:szCs w:val="24"/>
              </w:rPr>
              <w:t>11.</w:t>
            </w:r>
          </w:p>
        </w:tc>
        <w:tc>
          <w:tcPr>
            <w:tcW w:w="4499" w:type="dxa"/>
            <w:tcBorders>
              <w:top w:val="single" w:sz="4" w:space="0" w:color="auto"/>
              <w:left w:val="single" w:sz="4" w:space="0" w:color="auto"/>
              <w:bottom w:val="single" w:sz="4" w:space="0" w:color="auto"/>
              <w:right w:val="single" w:sz="4" w:space="0" w:color="auto"/>
            </w:tcBorders>
          </w:tcPr>
          <w:p w:rsidR="00A05EE7" w:rsidRPr="00A05EE7" w:rsidRDefault="00A05EE7" w:rsidP="005A08C0">
            <w:pPr>
              <w:spacing w:after="0" w:line="240" w:lineRule="auto"/>
              <w:rPr>
                <w:rFonts w:ascii="Times New Roman" w:hAnsi="Times New Roman" w:cs="Times New Roman"/>
                <w:sz w:val="24"/>
                <w:szCs w:val="24"/>
              </w:rPr>
            </w:pPr>
            <w:r w:rsidRPr="00A05EE7">
              <w:rPr>
                <w:rFonts w:ascii="Times New Roman" w:hAnsi="Times New Roman" w:cs="Times New Roman"/>
                <w:sz w:val="24"/>
                <w:szCs w:val="24"/>
              </w:rPr>
              <w:t>Информация об измерениях ширины полосы частот</w:t>
            </w:r>
          </w:p>
        </w:tc>
        <w:tc>
          <w:tcPr>
            <w:tcW w:w="4705" w:type="dxa"/>
            <w:tcBorders>
              <w:top w:val="single" w:sz="4" w:space="0" w:color="auto"/>
              <w:left w:val="single" w:sz="4" w:space="0" w:color="auto"/>
              <w:bottom w:val="single" w:sz="4" w:space="0" w:color="auto"/>
              <w:right w:val="single" w:sz="4" w:space="0" w:color="auto"/>
            </w:tcBorders>
          </w:tcPr>
          <w:p w:rsidR="00A05EE7" w:rsidRPr="00A05EE7" w:rsidRDefault="00A05EE7" w:rsidP="005A08C0">
            <w:pPr>
              <w:spacing w:after="0" w:line="240" w:lineRule="auto"/>
              <w:rPr>
                <w:rFonts w:ascii="Times New Roman" w:hAnsi="Times New Roman" w:cs="Times New Roman"/>
                <w:iCs/>
                <w:sz w:val="24"/>
                <w:szCs w:val="24"/>
              </w:rPr>
            </w:pPr>
            <w:r w:rsidRPr="00A05EE7">
              <w:rPr>
                <w:rFonts w:ascii="Times New Roman" w:hAnsi="Times New Roman" w:cs="Times New Roman"/>
                <w:sz w:val="24"/>
                <w:szCs w:val="24"/>
              </w:rPr>
              <w:t>Измерение ширины полосы частот производится в соответствии с методами, описанными в Справочнике по контролю за использованием спектра.</w:t>
            </w:r>
          </w:p>
        </w:tc>
      </w:tr>
      <w:tr w:rsidR="00A05EE7" w:rsidRPr="00A05EE7" w:rsidTr="00D73E93">
        <w:trPr>
          <w:trHeight w:val="20"/>
        </w:trPr>
        <w:tc>
          <w:tcPr>
            <w:tcW w:w="516" w:type="dxa"/>
            <w:tcBorders>
              <w:top w:val="single" w:sz="4" w:space="0" w:color="auto"/>
              <w:left w:val="single" w:sz="4" w:space="0" w:color="auto"/>
              <w:bottom w:val="single" w:sz="4" w:space="0" w:color="auto"/>
              <w:right w:val="single" w:sz="4" w:space="0" w:color="auto"/>
            </w:tcBorders>
          </w:tcPr>
          <w:p w:rsidR="00A05EE7" w:rsidRPr="00A05EE7" w:rsidRDefault="00A05EE7" w:rsidP="005A08C0">
            <w:pPr>
              <w:spacing w:after="0" w:line="240" w:lineRule="auto"/>
              <w:rPr>
                <w:rFonts w:ascii="Times New Roman" w:hAnsi="Times New Roman" w:cs="Times New Roman"/>
                <w:sz w:val="24"/>
                <w:szCs w:val="24"/>
              </w:rPr>
            </w:pPr>
            <w:r w:rsidRPr="00A05EE7">
              <w:rPr>
                <w:rFonts w:ascii="Times New Roman" w:hAnsi="Times New Roman" w:cs="Times New Roman"/>
                <w:sz w:val="24"/>
                <w:szCs w:val="24"/>
              </w:rPr>
              <w:t>12.</w:t>
            </w:r>
          </w:p>
        </w:tc>
        <w:tc>
          <w:tcPr>
            <w:tcW w:w="4499" w:type="dxa"/>
            <w:tcBorders>
              <w:top w:val="single" w:sz="4" w:space="0" w:color="auto"/>
              <w:left w:val="single" w:sz="4" w:space="0" w:color="auto"/>
              <w:bottom w:val="single" w:sz="4" w:space="0" w:color="auto"/>
              <w:right w:val="single" w:sz="4" w:space="0" w:color="auto"/>
            </w:tcBorders>
          </w:tcPr>
          <w:p w:rsidR="00A05EE7" w:rsidRPr="00A05EE7" w:rsidRDefault="00A05EE7" w:rsidP="005A08C0">
            <w:pPr>
              <w:spacing w:after="0" w:line="240" w:lineRule="auto"/>
              <w:rPr>
                <w:rFonts w:ascii="Times New Roman" w:hAnsi="Times New Roman" w:cs="Times New Roman"/>
                <w:sz w:val="24"/>
                <w:szCs w:val="24"/>
              </w:rPr>
            </w:pPr>
            <w:r w:rsidRPr="00A05EE7">
              <w:rPr>
                <w:rFonts w:ascii="Times New Roman" w:hAnsi="Times New Roman" w:cs="Times New Roman"/>
                <w:sz w:val="24"/>
                <w:szCs w:val="24"/>
              </w:rPr>
              <w:t>Информация о мониторинге занятости частот</w:t>
            </w:r>
          </w:p>
        </w:tc>
        <w:tc>
          <w:tcPr>
            <w:tcW w:w="4705" w:type="dxa"/>
            <w:tcBorders>
              <w:top w:val="single" w:sz="4" w:space="0" w:color="auto"/>
              <w:left w:val="single" w:sz="4" w:space="0" w:color="auto"/>
              <w:bottom w:val="single" w:sz="4" w:space="0" w:color="auto"/>
              <w:right w:val="single" w:sz="4" w:space="0" w:color="auto"/>
            </w:tcBorders>
          </w:tcPr>
          <w:p w:rsidR="000F58C6" w:rsidRDefault="00A05EE7" w:rsidP="005A08C0">
            <w:pPr>
              <w:spacing w:after="0" w:line="240" w:lineRule="auto"/>
              <w:rPr>
                <w:rFonts w:ascii="Times New Roman" w:hAnsi="Times New Roman" w:cs="Times New Roman"/>
                <w:sz w:val="24"/>
                <w:szCs w:val="24"/>
              </w:rPr>
            </w:pPr>
            <w:r w:rsidRPr="00A05EE7">
              <w:rPr>
                <w:rFonts w:ascii="Times New Roman" w:hAnsi="Times New Roman" w:cs="Times New Roman"/>
                <w:sz w:val="24"/>
                <w:szCs w:val="24"/>
              </w:rPr>
              <w:t xml:space="preserve">Мониторинг занятости частот возможен в диапазонах </w:t>
            </w:r>
            <w:r w:rsidRPr="00A05EE7">
              <w:rPr>
                <w:rFonts w:ascii="Times New Roman" w:hAnsi="Times New Roman" w:cs="Times New Roman"/>
                <w:sz w:val="24"/>
                <w:szCs w:val="24"/>
                <w:lang w:val="en-US"/>
              </w:rPr>
              <w:t>C</w:t>
            </w:r>
            <w:r w:rsidRPr="00A05EE7">
              <w:rPr>
                <w:rFonts w:ascii="Times New Roman" w:hAnsi="Times New Roman" w:cs="Times New Roman"/>
                <w:sz w:val="24"/>
                <w:szCs w:val="24"/>
              </w:rPr>
              <w:t xml:space="preserve"> (3400 - 4200 </w:t>
            </w:r>
            <w:r w:rsidRPr="00A05EE7">
              <w:rPr>
                <w:rFonts w:ascii="Times New Roman" w:hAnsi="Times New Roman" w:cs="Times New Roman"/>
                <w:iCs/>
                <w:sz w:val="24"/>
                <w:szCs w:val="24"/>
              </w:rPr>
              <w:t>МГц</w:t>
            </w:r>
            <w:r w:rsidRPr="00A05EE7">
              <w:rPr>
                <w:rFonts w:ascii="Times New Roman" w:hAnsi="Times New Roman" w:cs="Times New Roman"/>
                <w:sz w:val="24"/>
                <w:szCs w:val="24"/>
              </w:rPr>
              <w:t xml:space="preserve">), </w:t>
            </w:r>
            <w:r w:rsidRPr="00A05EE7">
              <w:rPr>
                <w:rFonts w:ascii="Times New Roman" w:hAnsi="Times New Roman" w:cs="Times New Roman"/>
                <w:sz w:val="24"/>
                <w:szCs w:val="24"/>
                <w:lang w:val="en-US"/>
              </w:rPr>
              <w:t>Ku</w:t>
            </w:r>
            <w:r w:rsidRPr="00A05EE7">
              <w:rPr>
                <w:rFonts w:ascii="Times New Roman" w:hAnsi="Times New Roman" w:cs="Times New Roman"/>
                <w:sz w:val="24"/>
                <w:szCs w:val="24"/>
              </w:rPr>
              <w:t xml:space="preserve"> (10.7 - 12.75 </w:t>
            </w:r>
            <w:r w:rsidRPr="00A05EE7">
              <w:rPr>
                <w:rFonts w:ascii="Times New Roman" w:hAnsi="Times New Roman" w:cs="Times New Roman"/>
                <w:iCs/>
                <w:sz w:val="24"/>
                <w:szCs w:val="24"/>
              </w:rPr>
              <w:t>ГГц</w:t>
            </w:r>
            <w:r w:rsidRPr="00A05EE7">
              <w:rPr>
                <w:rFonts w:ascii="Times New Roman" w:hAnsi="Times New Roman" w:cs="Times New Roman"/>
                <w:sz w:val="24"/>
                <w:szCs w:val="24"/>
              </w:rPr>
              <w:t xml:space="preserve">) и </w:t>
            </w:r>
            <w:r w:rsidRPr="00A05EE7">
              <w:rPr>
                <w:rFonts w:ascii="Times New Roman" w:hAnsi="Times New Roman" w:cs="Times New Roman"/>
                <w:sz w:val="24"/>
                <w:szCs w:val="24"/>
                <w:lang w:val="en-US"/>
              </w:rPr>
              <w:t>Ka</w:t>
            </w:r>
            <w:r w:rsidRPr="00A05EE7">
              <w:rPr>
                <w:rFonts w:ascii="Times New Roman" w:hAnsi="Times New Roman" w:cs="Times New Roman"/>
                <w:sz w:val="24"/>
                <w:szCs w:val="24"/>
              </w:rPr>
              <w:t xml:space="preserve"> (17.7 - 21.7 </w:t>
            </w:r>
            <w:r w:rsidRPr="00A05EE7">
              <w:rPr>
                <w:rFonts w:ascii="Times New Roman" w:hAnsi="Times New Roman" w:cs="Times New Roman"/>
                <w:iCs/>
                <w:sz w:val="24"/>
                <w:szCs w:val="24"/>
              </w:rPr>
              <w:t>ГГц</w:t>
            </w:r>
            <w:r w:rsidRPr="00A05EE7">
              <w:rPr>
                <w:rFonts w:ascii="Times New Roman" w:hAnsi="Times New Roman" w:cs="Times New Roman"/>
                <w:sz w:val="24"/>
                <w:szCs w:val="24"/>
              </w:rPr>
              <w:t xml:space="preserve">). </w:t>
            </w:r>
          </w:p>
          <w:p w:rsidR="000F58C6" w:rsidRPr="000F58C6" w:rsidRDefault="000F58C6" w:rsidP="005A08C0">
            <w:pPr>
              <w:spacing w:after="0" w:line="240" w:lineRule="auto"/>
              <w:rPr>
                <w:rFonts w:ascii="Times New Roman" w:hAnsi="Times New Roman" w:cs="Times New Roman"/>
                <w:sz w:val="16"/>
                <w:szCs w:val="16"/>
              </w:rPr>
            </w:pPr>
          </w:p>
          <w:p w:rsidR="00A05EE7" w:rsidRPr="00A05EE7" w:rsidRDefault="00A05EE7" w:rsidP="005A08C0">
            <w:pPr>
              <w:spacing w:after="0" w:line="240" w:lineRule="auto"/>
              <w:rPr>
                <w:rFonts w:ascii="Times New Roman" w:hAnsi="Times New Roman" w:cs="Times New Roman"/>
                <w:iCs/>
                <w:sz w:val="24"/>
                <w:szCs w:val="24"/>
              </w:rPr>
            </w:pPr>
            <w:r w:rsidRPr="00A05EE7">
              <w:rPr>
                <w:rFonts w:ascii="Times New Roman" w:hAnsi="Times New Roman" w:cs="Times New Roman"/>
                <w:sz w:val="24"/>
                <w:szCs w:val="24"/>
              </w:rPr>
              <w:t>Результаты автоматически сохраняются в распределенной БД и могут быть представлены в виде спектрограмм или водопадных диаграмм.</w:t>
            </w:r>
          </w:p>
        </w:tc>
      </w:tr>
      <w:tr w:rsidR="00A05EE7" w:rsidRPr="00A05EE7" w:rsidTr="00D73E93">
        <w:trPr>
          <w:trHeight w:val="20"/>
        </w:trPr>
        <w:tc>
          <w:tcPr>
            <w:tcW w:w="516" w:type="dxa"/>
            <w:tcBorders>
              <w:top w:val="single" w:sz="4" w:space="0" w:color="auto"/>
              <w:left w:val="single" w:sz="4" w:space="0" w:color="auto"/>
              <w:bottom w:val="single" w:sz="4" w:space="0" w:color="auto"/>
              <w:right w:val="single" w:sz="4" w:space="0" w:color="auto"/>
            </w:tcBorders>
          </w:tcPr>
          <w:p w:rsidR="00A05EE7" w:rsidRPr="00A05EE7" w:rsidRDefault="00A05EE7" w:rsidP="005A08C0">
            <w:pPr>
              <w:spacing w:after="0" w:line="240" w:lineRule="auto"/>
              <w:rPr>
                <w:rFonts w:ascii="Times New Roman" w:hAnsi="Times New Roman" w:cs="Times New Roman"/>
                <w:sz w:val="24"/>
                <w:szCs w:val="24"/>
              </w:rPr>
            </w:pPr>
            <w:r w:rsidRPr="00A05EE7">
              <w:rPr>
                <w:rFonts w:ascii="Times New Roman" w:hAnsi="Times New Roman" w:cs="Times New Roman"/>
                <w:sz w:val="24"/>
                <w:szCs w:val="24"/>
              </w:rPr>
              <w:t>13.</w:t>
            </w:r>
          </w:p>
        </w:tc>
        <w:tc>
          <w:tcPr>
            <w:tcW w:w="4499" w:type="dxa"/>
            <w:tcBorders>
              <w:top w:val="single" w:sz="4" w:space="0" w:color="auto"/>
              <w:left w:val="single" w:sz="4" w:space="0" w:color="auto"/>
              <w:bottom w:val="single" w:sz="4" w:space="0" w:color="auto"/>
              <w:right w:val="single" w:sz="4" w:space="0" w:color="auto"/>
            </w:tcBorders>
          </w:tcPr>
          <w:p w:rsidR="00A05EE7" w:rsidRPr="00A05EE7" w:rsidRDefault="00A05EE7" w:rsidP="005A08C0">
            <w:pPr>
              <w:spacing w:after="0" w:line="240" w:lineRule="auto"/>
              <w:rPr>
                <w:rFonts w:ascii="Times New Roman" w:hAnsi="Times New Roman" w:cs="Times New Roman"/>
                <w:sz w:val="24"/>
                <w:szCs w:val="24"/>
              </w:rPr>
            </w:pPr>
            <w:r w:rsidRPr="00A05EE7">
              <w:rPr>
                <w:rFonts w:ascii="Times New Roman" w:hAnsi="Times New Roman" w:cs="Times New Roman"/>
                <w:sz w:val="24"/>
                <w:szCs w:val="24"/>
              </w:rPr>
              <w:t>Информация о контроле занятости орбиты</w:t>
            </w:r>
          </w:p>
        </w:tc>
        <w:tc>
          <w:tcPr>
            <w:tcW w:w="4705" w:type="dxa"/>
            <w:tcBorders>
              <w:top w:val="single" w:sz="4" w:space="0" w:color="auto"/>
              <w:left w:val="single" w:sz="4" w:space="0" w:color="auto"/>
              <w:bottom w:val="single" w:sz="4" w:space="0" w:color="auto"/>
              <w:right w:val="single" w:sz="4" w:space="0" w:color="auto"/>
            </w:tcBorders>
          </w:tcPr>
          <w:p w:rsidR="000F58C6" w:rsidRDefault="00A05EE7" w:rsidP="005A08C0">
            <w:pPr>
              <w:spacing w:after="0" w:line="240" w:lineRule="auto"/>
              <w:rPr>
                <w:rFonts w:ascii="Times New Roman" w:hAnsi="Times New Roman" w:cs="Times New Roman"/>
                <w:sz w:val="24"/>
                <w:szCs w:val="24"/>
              </w:rPr>
            </w:pPr>
            <w:r w:rsidRPr="00A05EE7">
              <w:rPr>
                <w:rFonts w:ascii="Times New Roman" w:hAnsi="Times New Roman" w:cs="Times New Roman"/>
                <w:sz w:val="24"/>
                <w:szCs w:val="24"/>
              </w:rPr>
              <w:t xml:space="preserve">Контроль занятости орбит возможен при условии знания частотно-поляризационного плана КА. </w:t>
            </w:r>
          </w:p>
          <w:p w:rsidR="000F58C6" w:rsidRPr="000F58C6" w:rsidRDefault="000F58C6" w:rsidP="005A08C0">
            <w:pPr>
              <w:spacing w:after="0" w:line="240" w:lineRule="auto"/>
              <w:rPr>
                <w:rFonts w:ascii="Times New Roman" w:hAnsi="Times New Roman" w:cs="Times New Roman"/>
                <w:sz w:val="16"/>
                <w:szCs w:val="16"/>
              </w:rPr>
            </w:pPr>
          </w:p>
          <w:p w:rsidR="00A05EE7" w:rsidRPr="00A05EE7" w:rsidRDefault="00A05EE7" w:rsidP="005A08C0">
            <w:pPr>
              <w:spacing w:after="0" w:line="240" w:lineRule="auto"/>
              <w:rPr>
                <w:rFonts w:ascii="Times New Roman" w:hAnsi="Times New Roman" w:cs="Times New Roman"/>
                <w:iCs/>
                <w:sz w:val="24"/>
                <w:szCs w:val="24"/>
              </w:rPr>
            </w:pPr>
            <w:r w:rsidRPr="00A05EE7">
              <w:rPr>
                <w:rFonts w:ascii="Times New Roman" w:hAnsi="Times New Roman" w:cs="Times New Roman"/>
                <w:sz w:val="24"/>
                <w:szCs w:val="24"/>
              </w:rPr>
              <w:t>Результаты измерений могут быть представлены в виде спектрограмм. Возможен полуавтоматический контроль спектра выбранных КА.</w:t>
            </w:r>
          </w:p>
        </w:tc>
      </w:tr>
    </w:tbl>
    <w:p w:rsidR="0067261F" w:rsidRPr="00A05EE7" w:rsidRDefault="0067261F" w:rsidP="005A08C0">
      <w:pPr>
        <w:spacing w:after="0" w:line="240" w:lineRule="auto"/>
        <w:ind w:right="281"/>
        <w:rPr>
          <w:rFonts w:ascii="Times New Roman" w:eastAsia="Times New Roman" w:hAnsi="Times New Roman" w:cs="Times New Roman"/>
          <w:sz w:val="24"/>
          <w:szCs w:val="24"/>
          <w:u w:val="single"/>
          <w:lang w:eastAsia="ru-RU"/>
        </w:rPr>
      </w:pPr>
    </w:p>
    <w:p w:rsidR="0067261F" w:rsidRPr="00A05EE7" w:rsidRDefault="0067261F" w:rsidP="005A08C0">
      <w:pPr>
        <w:spacing w:after="0" w:line="240" w:lineRule="auto"/>
        <w:ind w:right="281"/>
        <w:rPr>
          <w:rFonts w:ascii="Times New Roman" w:eastAsia="Times New Roman" w:hAnsi="Times New Roman" w:cs="Times New Roman"/>
          <w:sz w:val="24"/>
          <w:szCs w:val="24"/>
          <w:u w:val="single"/>
          <w:lang w:eastAsia="ru-RU"/>
        </w:rPr>
      </w:pPr>
    </w:p>
    <w:p w:rsidR="000F58C6" w:rsidRDefault="000F58C6" w:rsidP="005A08C0">
      <w:pPr>
        <w:spacing w:after="0" w:line="240" w:lineRule="auto"/>
        <w:rPr>
          <w:rFonts w:ascii="Times New Roman" w:hAnsi="Times New Roman" w:cs="Times New Roman"/>
          <w:b/>
          <w:sz w:val="26"/>
          <w:szCs w:val="26"/>
        </w:rPr>
      </w:pPr>
      <w:r>
        <w:rPr>
          <w:rFonts w:ascii="Times New Roman" w:hAnsi="Times New Roman" w:cs="Times New Roman"/>
          <w:b/>
          <w:sz w:val="26"/>
          <w:szCs w:val="26"/>
        </w:rPr>
        <w:br w:type="page"/>
      </w:r>
    </w:p>
    <w:p w:rsidR="0067261F" w:rsidRPr="002B340E" w:rsidRDefault="0067261F" w:rsidP="005A08C0">
      <w:pPr>
        <w:spacing w:after="0" w:line="240" w:lineRule="auto"/>
        <w:ind w:left="1560" w:hanging="851"/>
        <w:rPr>
          <w:rFonts w:ascii="Times New Roman" w:hAnsi="Times New Roman" w:cs="Times New Roman"/>
          <w:b/>
          <w:sz w:val="26"/>
          <w:szCs w:val="26"/>
        </w:rPr>
      </w:pPr>
      <w:r w:rsidRPr="002B340E">
        <w:rPr>
          <w:rFonts w:ascii="Times New Roman" w:hAnsi="Times New Roman" w:cs="Times New Roman"/>
          <w:b/>
          <w:sz w:val="26"/>
          <w:szCs w:val="26"/>
        </w:rPr>
        <w:t>2.</w:t>
      </w:r>
      <w:r>
        <w:rPr>
          <w:rFonts w:ascii="Times New Roman" w:hAnsi="Times New Roman" w:cs="Times New Roman"/>
          <w:b/>
          <w:sz w:val="26"/>
          <w:szCs w:val="26"/>
        </w:rPr>
        <w:t>3</w:t>
      </w:r>
      <w:r w:rsidRPr="002B340E">
        <w:rPr>
          <w:rFonts w:ascii="Times New Roman" w:hAnsi="Times New Roman" w:cs="Times New Roman"/>
          <w:b/>
          <w:sz w:val="26"/>
          <w:szCs w:val="26"/>
        </w:rPr>
        <w:t>.2.3. Зона геостационарной орбиты радиовидимости с</w:t>
      </w:r>
      <w:r w:rsidRPr="002B340E">
        <w:rPr>
          <w:rFonts w:ascii="Times New Roman" w:hAnsi="Times New Roman" w:cs="Times New Roman"/>
          <w:b/>
          <w:iCs/>
          <w:sz w:val="26"/>
          <w:szCs w:val="26"/>
        </w:rPr>
        <w:t xml:space="preserve">танции спутникового радиомониторинга </w:t>
      </w:r>
      <w:r>
        <w:rPr>
          <w:rFonts w:ascii="Times New Roman" w:eastAsia="Times New Roman" w:hAnsi="Times New Roman" w:cs="Times New Roman"/>
          <w:b/>
          <w:sz w:val="26"/>
          <w:szCs w:val="26"/>
          <w:lang w:eastAsia="ru-RU"/>
        </w:rPr>
        <w:t>Украины</w:t>
      </w:r>
    </w:p>
    <w:p w:rsidR="0067261F" w:rsidRPr="00B7222A" w:rsidRDefault="0067261F" w:rsidP="005A08C0">
      <w:pPr>
        <w:tabs>
          <w:tab w:val="left" w:pos="851"/>
        </w:tabs>
        <w:spacing w:after="0" w:line="240" w:lineRule="auto"/>
        <w:ind w:left="142" w:firstLine="567"/>
        <w:jc w:val="center"/>
        <w:rPr>
          <w:rFonts w:ascii="Times New Roman" w:hAnsi="Times New Roman" w:cs="Times New Roman"/>
          <w:sz w:val="24"/>
          <w:szCs w:val="24"/>
        </w:rPr>
      </w:pPr>
    </w:p>
    <w:p w:rsidR="0067261F" w:rsidRDefault="00752954" w:rsidP="005A08C0">
      <w:pPr>
        <w:spacing w:after="0" w:line="240" w:lineRule="auto"/>
        <w:ind w:right="281"/>
        <w:jc w:val="center"/>
        <w:rPr>
          <w:rFonts w:ascii="Times New Roman" w:eastAsia="Times New Roman" w:hAnsi="Times New Roman" w:cs="Times New Roman"/>
          <w:sz w:val="26"/>
          <w:szCs w:val="26"/>
          <w:u w:val="single"/>
          <w:lang w:eastAsia="ru-RU"/>
        </w:rPr>
      </w:pPr>
      <w:r>
        <w:rPr>
          <w:noProof/>
          <w:lang w:eastAsia="ru-RU"/>
        </w:rPr>
        <w:drawing>
          <wp:inline distT="0" distB="0" distL="0" distR="0" wp14:anchorId="003D1FBC" wp14:editId="43F717FC">
            <wp:extent cx="6119495" cy="3451756"/>
            <wp:effectExtent l="0" t="0" r="0" b="0"/>
            <wp:docPr id="22" name="Рисунок 22" descr="sat_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at_UA"/>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119495" cy="3451756"/>
                    </a:xfrm>
                    <a:prstGeom prst="rect">
                      <a:avLst/>
                    </a:prstGeom>
                    <a:noFill/>
                    <a:ln>
                      <a:noFill/>
                    </a:ln>
                  </pic:spPr>
                </pic:pic>
              </a:graphicData>
            </a:graphic>
          </wp:inline>
        </w:drawing>
      </w:r>
    </w:p>
    <w:p w:rsidR="0067261F" w:rsidRDefault="0067261F" w:rsidP="005A08C0">
      <w:pPr>
        <w:spacing w:after="0" w:line="240" w:lineRule="auto"/>
        <w:ind w:firstLine="709"/>
        <w:rPr>
          <w:rFonts w:ascii="Times New Roman" w:eastAsia="Times New Roman" w:hAnsi="Times New Roman" w:cs="Times New Roman"/>
          <w:sz w:val="26"/>
          <w:szCs w:val="26"/>
          <w:lang w:eastAsia="ru-RU"/>
        </w:rPr>
      </w:pPr>
    </w:p>
    <w:p w:rsidR="00752954" w:rsidRPr="00752954" w:rsidRDefault="00752954" w:rsidP="005A08C0">
      <w:pPr>
        <w:spacing w:after="0" w:line="240" w:lineRule="auto"/>
        <w:ind w:firstLine="708"/>
        <w:rPr>
          <w:rFonts w:ascii="Times New Roman" w:hAnsi="Times New Roman" w:cs="Times New Roman"/>
          <w:sz w:val="26"/>
          <w:szCs w:val="26"/>
        </w:rPr>
      </w:pPr>
      <w:r w:rsidRPr="00752954">
        <w:rPr>
          <w:rFonts w:ascii="Times New Roman" w:hAnsi="Times New Roman" w:cs="Times New Roman"/>
          <w:sz w:val="26"/>
          <w:szCs w:val="26"/>
        </w:rPr>
        <w:t xml:space="preserve">Диапазон орбитальных позиций КА на ГСО в зоне видимости станции «Киев»: </w:t>
      </w:r>
    </w:p>
    <w:p w:rsidR="00752954" w:rsidRPr="00752954" w:rsidRDefault="00752954" w:rsidP="005A08C0">
      <w:pPr>
        <w:spacing w:after="0" w:line="240" w:lineRule="auto"/>
        <w:rPr>
          <w:rFonts w:ascii="Times New Roman" w:hAnsi="Times New Roman" w:cs="Times New Roman"/>
          <w:sz w:val="26"/>
          <w:szCs w:val="26"/>
        </w:rPr>
      </w:pPr>
      <w:r w:rsidRPr="00752954">
        <w:rPr>
          <w:rFonts w:ascii="Times New Roman" w:hAnsi="Times New Roman" w:cs="Times New Roman"/>
          <w:sz w:val="26"/>
          <w:szCs w:val="26"/>
        </w:rPr>
        <w:t>от 45° з.д до 106° в.д.</w:t>
      </w:r>
    </w:p>
    <w:p w:rsidR="0067261F" w:rsidRPr="00752954" w:rsidRDefault="0067261F" w:rsidP="005A08C0">
      <w:pPr>
        <w:spacing w:after="0" w:line="240" w:lineRule="auto"/>
        <w:ind w:left="1418" w:hanging="709"/>
        <w:rPr>
          <w:rFonts w:ascii="Times New Roman" w:eastAsia="Times New Roman" w:hAnsi="Times New Roman" w:cs="Times New Roman"/>
          <w:sz w:val="26"/>
          <w:szCs w:val="26"/>
          <w:lang w:eastAsia="ru-RU"/>
        </w:rPr>
      </w:pPr>
    </w:p>
    <w:p w:rsidR="0067261F" w:rsidRDefault="00752954" w:rsidP="005A08C0">
      <w:pPr>
        <w:spacing w:after="0" w:line="240" w:lineRule="auto"/>
        <w:rPr>
          <w:rFonts w:ascii="Times New Roman" w:eastAsia="Times New Roman" w:hAnsi="Times New Roman" w:cs="Times New Roman"/>
          <w:sz w:val="26"/>
          <w:szCs w:val="26"/>
          <w:lang w:eastAsia="ru-RU"/>
        </w:rPr>
      </w:pPr>
      <w:r>
        <w:rPr>
          <w:noProof/>
          <w:lang w:eastAsia="ru-RU"/>
        </w:rPr>
        <w:drawing>
          <wp:inline distT="0" distB="0" distL="0" distR="0" wp14:anchorId="795FEA39" wp14:editId="6FA98677">
            <wp:extent cx="6119495" cy="3395297"/>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6119495" cy="3395297"/>
                    </a:xfrm>
                    <a:prstGeom prst="rect">
                      <a:avLst/>
                    </a:prstGeom>
                    <a:noFill/>
                    <a:ln>
                      <a:noFill/>
                    </a:ln>
                  </pic:spPr>
                </pic:pic>
              </a:graphicData>
            </a:graphic>
          </wp:inline>
        </w:drawing>
      </w:r>
    </w:p>
    <w:p w:rsidR="0067261F" w:rsidRDefault="0067261F" w:rsidP="005A08C0">
      <w:pPr>
        <w:spacing w:after="0" w:line="240" w:lineRule="auto"/>
        <w:ind w:left="1418" w:hanging="709"/>
        <w:rPr>
          <w:rFonts w:ascii="Times New Roman" w:eastAsia="Times New Roman" w:hAnsi="Times New Roman" w:cs="Times New Roman"/>
          <w:sz w:val="26"/>
          <w:szCs w:val="26"/>
          <w:lang w:eastAsia="ru-RU"/>
        </w:rPr>
      </w:pPr>
    </w:p>
    <w:p w:rsidR="001A17CD" w:rsidRPr="002B340E" w:rsidRDefault="001A17CD" w:rsidP="005A08C0">
      <w:pPr>
        <w:spacing w:after="0" w:line="240" w:lineRule="auto"/>
        <w:ind w:left="1418" w:hanging="709"/>
        <w:rPr>
          <w:rFonts w:ascii="Times New Roman" w:eastAsia="Times New Roman" w:hAnsi="Times New Roman" w:cs="Times New Roman"/>
          <w:sz w:val="26"/>
          <w:szCs w:val="26"/>
          <w:lang w:eastAsia="ru-RU"/>
        </w:rPr>
      </w:pPr>
    </w:p>
    <w:p w:rsidR="0067261F" w:rsidRPr="00262B02" w:rsidRDefault="0067261F" w:rsidP="005A08C0">
      <w:pPr>
        <w:spacing w:after="0" w:line="240" w:lineRule="auto"/>
        <w:ind w:left="1418" w:hanging="709"/>
        <w:rPr>
          <w:rFonts w:ascii="Times New Roman" w:eastAsia="Times New Roman" w:hAnsi="Times New Roman" w:cs="Times New Roman"/>
          <w:b/>
          <w:sz w:val="26"/>
          <w:szCs w:val="26"/>
          <w:lang w:eastAsia="ru-RU"/>
        </w:rPr>
      </w:pPr>
      <w:r w:rsidRPr="00262B02">
        <w:rPr>
          <w:rFonts w:ascii="Times New Roman" w:eastAsia="Times New Roman" w:hAnsi="Times New Roman" w:cs="Times New Roman"/>
          <w:b/>
          <w:sz w:val="26"/>
          <w:szCs w:val="26"/>
          <w:lang w:eastAsia="ru-RU"/>
        </w:rPr>
        <w:t>2.</w:t>
      </w:r>
      <w:r w:rsidR="006D424D">
        <w:rPr>
          <w:rFonts w:ascii="Times New Roman" w:eastAsia="Times New Roman" w:hAnsi="Times New Roman" w:cs="Times New Roman"/>
          <w:b/>
          <w:sz w:val="26"/>
          <w:szCs w:val="26"/>
          <w:lang w:eastAsia="ru-RU"/>
        </w:rPr>
        <w:t>3</w:t>
      </w:r>
      <w:r w:rsidRPr="00262B02">
        <w:rPr>
          <w:rFonts w:ascii="Times New Roman" w:eastAsia="Times New Roman" w:hAnsi="Times New Roman" w:cs="Times New Roman"/>
          <w:b/>
          <w:sz w:val="26"/>
          <w:szCs w:val="26"/>
          <w:lang w:eastAsia="ru-RU"/>
        </w:rPr>
        <w:t xml:space="preserve">.3. Управление спутниковым радиомониторингом </w:t>
      </w:r>
      <w:r>
        <w:rPr>
          <w:rFonts w:ascii="Times New Roman" w:eastAsia="Times New Roman" w:hAnsi="Times New Roman" w:cs="Times New Roman"/>
          <w:b/>
          <w:sz w:val="26"/>
          <w:szCs w:val="26"/>
          <w:lang w:eastAsia="ru-RU"/>
        </w:rPr>
        <w:t>Украины</w:t>
      </w:r>
      <w:r w:rsidRPr="00262B02">
        <w:rPr>
          <w:rFonts w:ascii="Times New Roman" w:eastAsia="Times New Roman" w:hAnsi="Times New Roman" w:cs="Times New Roman"/>
          <w:b/>
          <w:sz w:val="26"/>
          <w:szCs w:val="26"/>
          <w:lang w:eastAsia="ru-RU"/>
        </w:rPr>
        <w:t xml:space="preserve"> </w:t>
      </w:r>
    </w:p>
    <w:p w:rsidR="0067261F" w:rsidRDefault="0067261F" w:rsidP="005A08C0">
      <w:pPr>
        <w:spacing w:after="0" w:line="240" w:lineRule="auto"/>
        <w:rPr>
          <w:rFonts w:ascii="Times New Roman" w:eastAsia="Times New Roman" w:hAnsi="Times New Roman" w:cs="Times New Roman"/>
          <w:sz w:val="26"/>
          <w:szCs w:val="26"/>
          <w:lang w:eastAsia="ru-RU"/>
        </w:rPr>
      </w:pPr>
    </w:p>
    <w:p w:rsidR="0067261F" w:rsidRPr="002B340E" w:rsidRDefault="0067261F" w:rsidP="005A08C0">
      <w:pPr>
        <w:spacing w:after="0" w:line="240" w:lineRule="auto"/>
        <w:rPr>
          <w:rFonts w:ascii="Times New Roman" w:eastAsia="Times New Roman" w:hAnsi="Times New Roman" w:cs="Times New Roman"/>
          <w:i/>
          <w:color w:val="7030A0"/>
          <w:sz w:val="26"/>
          <w:szCs w:val="26"/>
          <w:lang w:eastAsia="ru-RU"/>
        </w:rPr>
      </w:pPr>
      <w:r w:rsidRPr="002B340E">
        <w:rPr>
          <w:rFonts w:ascii="Times New Roman" w:eastAsia="Times New Roman" w:hAnsi="Times New Roman" w:cs="Times New Roman"/>
          <w:i/>
          <w:color w:val="7030A0"/>
          <w:sz w:val="26"/>
          <w:szCs w:val="26"/>
          <w:lang w:eastAsia="ru-RU"/>
        </w:rPr>
        <w:t>Организация административного управления техническими средствами и технологическими процессами спутникового радиомониторинга.</w:t>
      </w:r>
    </w:p>
    <w:p w:rsidR="0067261F" w:rsidRDefault="0067261F" w:rsidP="005A08C0">
      <w:pPr>
        <w:spacing w:after="0" w:line="240" w:lineRule="auto"/>
        <w:rPr>
          <w:rFonts w:ascii="Times New Roman" w:eastAsia="Times New Roman" w:hAnsi="Times New Roman" w:cs="Times New Roman"/>
          <w:sz w:val="26"/>
          <w:szCs w:val="26"/>
          <w:lang w:eastAsia="ru-RU"/>
        </w:rPr>
      </w:pPr>
    </w:p>
    <w:p w:rsidR="0067261F" w:rsidRPr="002B340E" w:rsidRDefault="0067261F" w:rsidP="005A08C0">
      <w:pPr>
        <w:spacing w:after="0" w:line="240" w:lineRule="auto"/>
        <w:rPr>
          <w:rFonts w:ascii="Times New Roman" w:eastAsia="Times New Roman" w:hAnsi="Times New Roman" w:cs="Times New Roman"/>
          <w:i/>
          <w:color w:val="7030A0"/>
          <w:sz w:val="26"/>
          <w:szCs w:val="26"/>
          <w:lang w:eastAsia="ru-RU"/>
        </w:rPr>
      </w:pPr>
      <w:r w:rsidRPr="002B340E">
        <w:rPr>
          <w:rFonts w:ascii="Times New Roman" w:eastAsia="Times New Roman" w:hAnsi="Times New Roman" w:cs="Times New Roman"/>
          <w:i/>
          <w:color w:val="7030A0"/>
          <w:sz w:val="26"/>
          <w:szCs w:val="26"/>
          <w:lang w:eastAsia="ru-RU"/>
        </w:rPr>
        <w:t xml:space="preserve">Технологическое управления оборудованием радиомониторинга спутниковых радиослужб. </w:t>
      </w:r>
    </w:p>
    <w:p w:rsidR="0067261F" w:rsidRDefault="0067261F" w:rsidP="005A08C0">
      <w:pPr>
        <w:spacing w:after="0" w:line="240" w:lineRule="auto"/>
        <w:rPr>
          <w:rFonts w:ascii="Times New Roman" w:hAnsi="Times New Roman" w:cs="Times New Roman"/>
          <w:bCs/>
          <w:sz w:val="26"/>
          <w:szCs w:val="26"/>
          <w:u w:val="single"/>
        </w:rPr>
      </w:pPr>
    </w:p>
    <w:p w:rsidR="001A17CD" w:rsidRDefault="001A17CD" w:rsidP="005A08C0">
      <w:pPr>
        <w:spacing w:after="0" w:line="240" w:lineRule="auto"/>
        <w:rPr>
          <w:rFonts w:ascii="Times New Roman" w:hAnsi="Times New Roman" w:cs="Times New Roman"/>
          <w:bCs/>
          <w:sz w:val="26"/>
          <w:szCs w:val="26"/>
          <w:u w:val="single"/>
        </w:rPr>
      </w:pPr>
    </w:p>
    <w:p w:rsidR="0067261F" w:rsidRDefault="0067261F" w:rsidP="005A08C0">
      <w:pPr>
        <w:spacing w:after="0" w:line="240" w:lineRule="auto"/>
        <w:ind w:left="1418" w:hanging="709"/>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2.</w:t>
      </w:r>
      <w:r w:rsidR="006D424D">
        <w:rPr>
          <w:rFonts w:ascii="Times New Roman" w:eastAsia="Times New Roman" w:hAnsi="Times New Roman" w:cs="Times New Roman"/>
          <w:b/>
          <w:sz w:val="26"/>
          <w:szCs w:val="26"/>
          <w:lang w:eastAsia="ru-RU"/>
        </w:rPr>
        <w:t>3</w:t>
      </w:r>
      <w:r>
        <w:rPr>
          <w:rFonts w:ascii="Times New Roman" w:eastAsia="Times New Roman" w:hAnsi="Times New Roman" w:cs="Times New Roman"/>
          <w:b/>
          <w:sz w:val="26"/>
          <w:szCs w:val="26"/>
          <w:lang w:eastAsia="ru-RU"/>
        </w:rPr>
        <w:t xml:space="preserve">.4. </w:t>
      </w:r>
      <w:r w:rsidRPr="00262B02">
        <w:rPr>
          <w:rFonts w:ascii="Times New Roman" w:eastAsia="Times New Roman" w:hAnsi="Times New Roman" w:cs="Times New Roman"/>
          <w:b/>
          <w:sz w:val="26"/>
          <w:szCs w:val="26"/>
          <w:lang w:eastAsia="ru-RU"/>
        </w:rPr>
        <w:t>Информационные ресурсы Системы спутникового радиомониторинга</w:t>
      </w:r>
      <w:r>
        <w:rPr>
          <w:rFonts w:ascii="Times New Roman" w:eastAsia="Times New Roman" w:hAnsi="Times New Roman" w:cs="Times New Roman"/>
          <w:b/>
          <w:sz w:val="26"/>
          <w:szCs w:val="26"/>
          <w:lang w:eastAsia="ru-RU"/>
        </w:rPr>
        <w:t xml:space="preserve"> Украины</w:t>
      </w:r>
    </w:p>
    <w:p w:rsidR="0067261F" w:rsidRPr="002B340E" w:rsidRDefault="0067261F" w:rsidP="005A08C0">
      <w:pPr>
        <w:spacing w:after="0" w:line="240" w:lineRule="auto"/>
        <w:ind w:left="1418"/>
        <w:rPr>
          <w:rFonts w:ascii="Times New Roman" w:eastAsia="Times New Roman" w:hAnsi="Times New Roman" w:cs="Times New Roman"/>
          <w:i/>
          <w:color w:val="7030A0"/>
          <w:sz w:val="26"/>
          <w:szCs w:val="26"/>
          <w:lang w:eastAsia="ru-RU"/>
        </w:rPr>
      </w:pPr>
      <w:r w:rsidRPr="002B340E">
        <w:rPr>
          <w:rFonts w:ascii="Times New Roman" w:eastAsia="Times New Roman" w:hAnsi="Times New Roman" w:cs="Times New Roman"/>
          <w:i/>
          <w:color w:val="7030A0"/>
          <w:sz w:val="26"/>
          <w:szCs w:val="26"/>
          <w:lang w:eastAsia="ru-RU"/>
        </w:rPr>
        <w:t>(количественные показатели и др.)</w:t>
      </w:r>
    </w:p>
    <w:p w:rsidR="0067261F" w:rsidRPr="003C3326" w:rsidRDefault="0067261F" w:rsidP="005A08C0">
      <w:pPr>
        <w:spacing w:after="0" w:line="240" w:lineRule="auto"/>
        <w:rPr>
          <w:rFonts w:ascii="Times New Roman" w:eastAsia="Times New Roman" w:hAnsi="Times New Roman" w:cs="Times New Roman"/>
          <w:sz w:val="26"/>
          <w:szCs w:val="26"/>
          <w:lang w:eastAsia="ru-RU"/>
        </w:rPr>
      </w:pPr>
    </w:p>
    <w:p w:rsidR="0067261F" w:rsidRPr="002B340E" w:rsidRDefault="0067261F" w:rsidP="005A08C0">
      <w:pPr>
        <w:spacing w:after="0" w:line="240" w:lineRule="auto"/>
        <w:rPr>
          <w:rFonts w:ascii="Times New Roman" w:eastAsia="Times New Roman" w:hAnsi="Times New Roman" w:cs="Times New Roman"/>
          <w:i/>
          <w:color w:val="7030A0"/>
          <w:sz w:val="26"/>
          <w:szCs w:val="26"/>
          <w:lang w:eastAsia="ru-RU"/>
        </w:rPr>
      </w:pPr>
      <w:r w:rsidRPr="002B340E">
        <w:rPr>
          <w:rFonts w:ascii="Times New Roman" w:eastAsia="Times New Roman" w:hAnsi="Times New Roman" w:cs="Times New Roman"/>
          <w:i/>
          <w:color w:val="7030A0"/>
          <w:sz w:val="26"/>
          <w:szCs w:val="26"/>
          <w:lang w:eastAsia="ru-RU"/>
        </w:rPr>
        <w:t xml:space="preserve">Данные о объектах спутникового радиомониторинга. </w:t>
      </w:r>
    </w:p>
    <w:p w:rsidR="0067261F" w:rsidRPr="002B340E" w:rsidRDefault="0067261F" w:rsidP="005A08C0">
      <w:pPr>
        <w:spacing w:after="0" w:line="240" w:lineRule="auto"/>
        <w:rPr>
          <w:rFonts w:ascii="Times New Roman" w:eastAsia="Times New Roman" w:hAnsi="Times New Roman" w:cs="Times New Roman"/>
          <w:i/>
          <w:color w:val="7030A0"/>
          <w:sz w:val="26"/>
          <w:szCs w:val="26"/>
          <w:lang w:eastAsia="ru-RU"/>
        </w:rPr>
      </w:pPr>
      <w:r w:rsidRPr="002B340E">
        <w:rPr>
          <w:rFonts w:ascii="Times New Roman" w:eastAsia="Times New Roman" w:hAnsi="Times New Roman" w:cs="Times New Roman"/>
          <w:i/>
          <w:color w:val="7030A0"/>
          <w:sz w:val="26"/>
          <w:szCs w:val="26"/>
          <w:lang w:eastAsia="ru-RU"/>
        </w:rPr>
        <w:t>Данные о космических аппаратах, их орбитальных позициях, принадлежности и ТТХ. Данные о ЗССС спутниковых радиослужб.</w:t>
      </w:r>
    </w:p>
    <w:p w:rsidR="0067261F" w:rsidRPr="002B340E" w:rsidRDefault="0067261F" w:rsidP="005A08C0">
      <w:pPr>
        <w:spacing w:after="0" w:line="240" w:lineRule="auto"/>
        <w:rPr>
          <w:rFonts w:ascii="Times New Roman" w:eastAsia="Times New Roman" w:hAnsi="Times New Roman" w:cs="Times New Roman"/>
          <w:i/>
          <w:color w:val="7030A0"/>
          <w:sz w:val="26"/>
          <w:szCs w:val="26"/>
          <w:lang w:eastAsia="ru-RU"/>
        </w:rPr>
      </w:pPr>
      <w:r w:rsidRPr="002B340E">
        <w:rPr>
          <w:rFonts w:ascii="Times New Roman" w:eastAsia="Times New Roman" w:hAnsi="Times New Roman" w:cs="Times New Roman"/>
          <w:i/>
          <w:color w:val="7030A0"/>
          <w:sz w:val="26"/>
          <w:szCs w:val="26"/>
          <w:lang w:eastAsia="ru-RU"/>
        </w:rPr>
        <w:t>Данные о результатах спутникового радиомониторинга.</w:t>
      </w:r>
    </w:p>
    <w:p w:rsidR="0067261F" w:rsidRDefault="0067261F" w:rsidP="005A08C0">
      <w:pPr>
        <w:spacing w:after="0" w:line="240" w:lineRule="auto"/>
        <w:rPr>
          <w:rFonts w:ascii="Times New Roman" w:eastAsia="Times New Roman" w:hAnsi="Times New Roman" w:cs="Times New Roman"/>
          <w:sz w:val="26"/>
          <w:szCs w:val="26"/>
          <w:lang w:eastAsia="ru-RU"/>
        </w:rPr>
      </w:pPr>
    </w:p>
    <w:p w:rsidR="0067261F" w:rsidRPr="00907C97" w:rsidRDefault="0067261F" w:rsidP="005A08C0">
      <w:pPr>
        <w:spacing w:after="0" w:line="240" w:lineRule="auto"/>
        <w:rPr>
          <w:rFonts w:ascii="Times New Roman" w:eastAsia="Times New Roman" w:hAnsi="Times New Roman" w:cs="Times New Roman"/>
          <w:sz w:val="26"/>
          <w:szCs w:val="26"/>
          <w:lang w:eastAsia="ru-RU"/>
        </w:rPr>
      </w:pPr>
    </w:p>
    <w:p w:rsidR="00262B02" w:rsidRDefault="00262B02" w:rsidP="005A08C0">
      <w:pPr>
        <w:spacing w:after="0" w:line="240" w:lineRule="auto"/>
        <w:jc w:val="center"/>
        <w:rPr>
          <w:rFonts w:ascii="Times New Roman" w:hAnsi="Times New Roman" w:cs="Times New Roman"/>
          <w:sz w:val="26"/>
          <w:szCs w:val="26"/>
        </w:rPr>
      </w:pPr>
    </w:p>
    <w:p w:rsidR="00262B02" w:rsidRDefault="00262B02" w:rsidP="005A08C0">
      <w:pPr>
        <w:spacing w:after="0" w:line="240" w:lineRule="auto"/>
        <w:rPr>
          <w:rFonts w:ascii="Times New Roman" w:hAnsi="Times New Roman" w:cs="Times New Roman"/>
          <w:sz w:val="26"/>
          <w:szCs w:val="26"/>
        </w:rPr>
      </w:pPr>
    </w:p>
    <w:sectPr w:rsidR="00262B02" w:rsidSect="00CD7889">
      <w:headerReference w:type="default" r:id="rId93"/>
      <w:pgSz w:w="11906" w:h="16838"/>
      <w:pgMar w:top="1134" w:right="851" w:bottom="1134"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2BB0" w:rsidRDefault="00AB2BB0" w:rsidP="002C7070">
      <w:pPr>
        <w:spacing w:after="0" w:line="240" w:lineRule="auto"/>
      </w:pPr>
      <w:r>
        <w:separator/>
      </w:r>
    </w:p>
  </w:endnote>
  <w:endnote w:type="continuationSeparator" w:id="0">
    <w:p w:rsidR="00AB2BB0" w:rsidRDefault="00AB2BB0" w:rsidP="002C70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Bold">
    <w:altName w:val="Times New Roman"/>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2BB0" w:rsidRDefault="00AB2BB0" w:rsidP="002C7070">
      <w:pPr>
        <w:spacing w:after="0" w:line="240" w:lineRule="auto"/>
      </w:pPr>
      <w:r>
        <w:separator/>
      </w:r>
    </w:p>
  </w:footnote>
  <w:footnote w:type="continuationSeparator" w:id="0">
    <w:p w:rsidR="00AB2BB0" w:rsidRDefault="00AB2BB0" w:rsidP="002C7070">
      <w:pPr>
        <w:spacing w:after="0" w:line="240" w:lineRule="auto"/>
      </w:pPr>
      <w:r>
        <w:continuationSeparator/>
      </w:r>
    </w:p>
  </w:footnote>
  <w:footnote w:id="1">
    <w:p w:rsidR="00DB5DAE" w:rsidRPr="00144030" w:rsidRDefault="00DB5DAE" w:rsidP="002C7070">
      <w:pPr>
        <w:pStyle w:val="a5"/>
        <w:rPr>
          <w:lang w:val="ru-RU"/>
        </w:rPr>
      </w:pPr>
      <w:r w:rsidRPr="00144030">
        <w:rPr>
          <w:rStyle w:val="a4"/>
          <w:lang w:val="ru-RU"/>
        </w:rPr>
        <w:t>1</w:t>
      </w:r>
      <w:r w:rsidRPr="00144030">
        <w:rPr>
          <w:lang w:val="ru-RU"/>
        </w:rPr>
        <w:t xml:space="preserve"> </w:t>
      </w:r>
      <w:r w:rsidRPr="00144030">
        <w:rPr>
          <w:lang w:val="ru-RU"/>
        </w:rPr>
        <w:tab/>
        <w:t>Сведения о классе излучения должны содержать основные характеристики, перечисленные в Приложении</w:t>
      </w:r>
      <w:r>
        <w:rPr>
          <w:b/>
          <w:bCs/>
        </w:rPr>
        <w:t> </w:t>
      </w:r>
      <w:r w:rsidRPr="00144030">
        <w:rPr>
          <w:b/>
          <w:bCs/>
          <w:lang w:val="ru-RU"/>
        </w:rPr>
        <w:t>1</w:t>
      </w:r>
      <w:r w:rsidRPr="00144030">
        <w:rPr>
          <w:lang w:val="ru-RU"/>
        </w:rPr>
        <w:t>. Если какую-либо характеристику установить невозможно, сделать прочерк. Однако если станция не может точно определить, является ли модуляция частотной или фазовой, указать частотную модуляцию (</w:t>
      </w:r>
      <w:r>
        <w:t>F</w:t>
      </w:r>
      <w:r w:rsidRPr="00144030">
        <w:rPr>
          <w:lang w:val="ru-RU"/>
        </w:rPr>
        <w:t>).</w:t>
      </w:r>
    </w:p>
  </w:footnote>
  <w:footnote w:id="2">
    <w:p w:rsidR="00DB5DAE" w:rsidRPr="00144030" w:rsidRDefault="00DB5DAE" w:rsidP="002C7070">
      <w:pPr>
        <w:pStyle w:val="a5"/>
        <w:rPr>
          <w:lang w:val="ru-RU"/>
        </w:rPr>
      </w:pPr>
      <w:r w:rsidRPr="00144030">
        <w:rPr>
          <w:rStyle w:val="a4"/>
          <w:lang w:val="ru-RU"/>
        </w:rPr>
        <w:t>2</w:t>
      </w:r>
      <w:r w:rsidRPr="00144030">
        <w:rPr>
          <w:lang w:val="ru-RU"/>
        </w:rPr>
        <w:t xml:space="preserve"> </w:t>
      </w:r>
      <w:r w:rsidRPr="00144030">
        <w:rPr>
          <w:lang w:val="ru-RU"/>
        </w:rPr>
        <w:tab/>
        <w:t xml:space="preserve">Если измерения не проводились, то необходимо сообщить силу сигналов по шкале </w:t>
      </w:r>
      <w:r>
        <w:t>QSA</w:t>
      </w:r>
      <w:r w:rsidRPr="00144030">
        <w:rPr>
          <w:lang w:val="ru-RU"/>
        </w:rPr>
        <w:t>.</w:t>
      </w:r>
    </w:p>
  </w:footnote>
  <w:footnote w:id="3">
    <w:p w:rsidR="00DB5DAE" w:rsidRPr="00D84AEF" w:rsidRDefault="00DB5DAE" w:rsidP="002C7070">
      <w:pPr>
        <w:pStyle w:val="a5"/>
        <w:rPr>
          <w:lang w:val="ru-RU"/>
        </w:rPr>
      </w:pPr>
      <w:r w:rsidRPr="00D84AEF">
        <w:rPr>
          <w:rStyle w:val="a4"/>
          <w:lang w:val="ru-RU"/>
        </w:rPr>
        <w:t>3</w:t>
      </w:r>
      <w:r w:rsidRPr="00D84AEF">
        <w:rPr>
          <w:lang w:val="ru-RU"/>
        </w:rPr>
        <w:t xml:space="preserve"> </w:t>
      </w:r>
      <w:r w:rsidRPr="00D84AEF">
        <w:rPr>
          <w:lang w:val="ru-RU"/>
        </w:rPr>
        <w:tab/>
        <w:t>См. последнюю версию Рекомендации МСЭ-</w:t>
      </w:r>
      <w:r>
        <w:t>R</w:t>
      </w:r>
      <w:r w:rsidRPr="00D84AEF">
        <w:rPr>
          <w:lang w:val="ru-RU"/>
        </w:rPr>
        <w:t xml:space="preserve"> </w:t>
      </w:r>
      <w:r>
        <w:t>M</w:t>
      </w:r>
      <w:r w:rsidRPr="00D84AEF">
        <w:rPr>
          <w:lang w:val="ru-RU"/>
        </w:rPr>
        <w:t>.1172.</w:t>
      </w:r>
      <w:r w:rsidRPr="00D84AEF">
        <w:rPr>
          <w:sz w:val="16"/>
          <w:szCs w:val="16"/>
          <w:lang w:val="ru-RU"/>
        </w:rPr>
        <w:t xml:space="preserve"> </w:t>
      </w:r>
      <w:r w:rsidRPr="005C1222">
        <w:rPr>
          <w:sz w:val="16"/>
          <w:szCs w:val="16"/>
        </w:rPr>
        <w:t>     </w:t>
      </w:r>
      <w:r w:rsidRPr="00D84AEF">
        <w:rPr>
          <w:sz w:val="16"/>
          <w:szCs w:val="16"/>
          <w:lang w:val="ru-RU"/>
        </w:rPr>
        <w:t>(ВКР-07)</w:t>
      </w:r>
    </w:p>
  </w:footnote>
  <w:footnote w:id="4">
    <w:p w:rsidR="00DB5DAE" w:rsidRPr="00D84AEF" w:rsidRDefault="00DB5DAE" w:rsidP="002C7070">
      <w:pPr>
        <w:pStyle w:val="a5"/>
        <w:rPr>
          <w:lang w:val="ru-RU"/>
        </w:rPr>
      </w:pPr>
      <w:r w:rsidRPr="00D84AEF">
        <w:rPr>
          <w:rStyle w:val="a4"/>
          <w:lang w:val="ru-RU"/>
        </w:rPr>
        <w:t>4</w:t>
      </w:r>
      <w:r w:rsidRPr="00D84AEF">
        <w:rPr>
          <w:lang w:val="ru-RU"/>
        </w:rPr>
        <w:tab/>
        <w:t>См. сноску 1.</w:t>
      </w:r>
    </w:p>
  </w:footnote>
  <w:footnote w:id="5">
    <w:p w:rsidR="00DB5DAE" w:rsidRPr="00D84AEF" w:rsidRDefault="00DB5DAE" w:rsidP="002C7070">
      <w:pPr>
        <w:pStyle w:val="a5"/>
        <w:rPr>
          <w:lang w:val="ru-RU"/>
        </w:rPr>
      </w:pPr>
      <w:r w:rsidRPr="00D84AEF">
        <w:rPr>
          <w:rStyle w:val="a4"/>
          <w:lang w:val="ru-RU"/>
        </w:rPr>
        <w:t>5</w:t>
      </w:r>
      <w:r w:rsidRPr="00D84AEF">
        <w:rPr>
          <w:lang w:val="ru-RU"/>
        </w:rPr>
        <w:t xml:space="preserve"> </w:t>
      </w:r>
      <w:r w:rsidRPr="00D84AEF">
        <w:rPr>
          <w:lang w:val="ru-RU"/>
        </w:rPr>
        <w:tab/>
        <w:t>См. сноску 3.</w:t>
      </w:r>
    </w:p>
  </w:footnote>
  <w:footnote w:id="6">
    <w:p w:rsidR="00DB5DAE" w:rsidRPr="00D84AEF" w:rsidRDefault="00DB5DAE" w:rsidP="002C7070">
      <w:pPr>
        <w:pStyle w:val="a5"/>
        <w:rPr>
          <w:lang w:val="ru-RU"/>
        </w:rPr>
      </w:pPr>
      <w:r w:rsidRPr="00D84AEF">
        <w:rPr>
          <w:rStyle w:val="a4"/>
          <w:lang w:val="ru-RU"/>
        </w:rPr>
        <w:t>6</w:t>
      </w:r>
      <w:r w:rsidRPr="00D84AEF">
        <w:rPr>
          <w:lang w:val="ru-RU"/>
        </w:rPr>
        <w:tab/>
        <w:t>См. сноску 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8517423"/>
      <w:docPartObj>
        <w:docPartGallery w:val="Page Numbers (Top of Page)"/>
        <w:docPartUnique/>
      </w:docPartObj>
    </w:sdtPr>
    <w:sdtEndPr/>
    <w:sdtContent>
      <w:p w:rsidR="00DB5DAE" w:rsidRDefault="00DB5DAE">
        <w:pPr>
          <w:pStyle w:val="ac"/>
          <w:jc w:val="right"/>
        </w:pPr>
        <w:r>
          <w:fldChar w:fldCharType="begin"/>
        </w:r>
        <w:r>
          <w:instrText>PAGE   \* MERGEFORMAT</w:instrText>
        </w:r>
        <w:r>
          <w:fldChar w:fldCharType="separate"/>
        </w:r>
        <w:r w:rsidR="002D52BB">
          <w:rPr>
            <w:noProof/>
          </w:rPr>
          <w:t>53</w:t>
        </w:r>
        <w:r>
          <w:fldChar w:fldCharType="end"/>
        </w:r>
      </w:p>
    </w:sdtContent>
  </w:sdt>
  <w:p w:rsidR="00DB5DAE" w:rsidRDefault="00DB5DAE">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151C9B"/>
    <w:multiLevelType w:val="hybridMultilevel"/>
    <w:tmpl w:val="229E546E"/>
    <w:lvl w:ilvl="0" w:tplc="3F90D0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AE0043C"/>
    <w:multiLevelType w:val="multilevel"/>
    <w:tmpl w:val="60DE7E9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6BB84F7F"/>
    <w:multiLevelType w:val="hybridMultilevel"/>
    <w:tmpl w:val="3E2C80D6"/>
    <w:lvl w:ilvl="0" w:tplc="0419000F">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C73"/>
    <w:rsid w:val="00000629"/>
    <w:rsid w:val="00000CE7"/>
    <w:rsid w:val="00001491"/>
    <w:rsid w:val="00001554"/>
    <w:rsid w:val="00001749"/>
    <w:rsid w:val="000019E2"/>
    <w:rsid w:val="00001AE4"/>
    <w:rsid w:val="00002022"/>
    <w:rsid w:val="00002285"/>
    <w:rsid w:val="00002996"/>
    <w:rsid w:val="00002F7A"/>
    <w:rsid w:val="00002FE2"/>
    <w:rsid w:val="0000333E"/>
    <w:rsid w:val="000036E7"/>
    <w:rsid w:val="000070FA"/>
    <w:rsid w:val="00007795"/>
    <w:rsid w:val="00010879"/>
    <w:rsid w:val="00011FEF"/>
    <w:rsid w:val="000120EE"/>
    <w:rsid w:val="000133A1"/>
    <w:rsid w:val="000134F7"/>
    <w:rsid w:val="0001375C"/>
    <w:rsid w:val="00013FC2"/>
    <w:rsid w:val="00014D6E"/>
    <w:rsid w:val="000160B8"/>
    <w:rsid w:val="00016137"/>
    <w:rsid w:val="000161F6"/>
    <w:rsid w:val="0001676E"/>
    <w:rsid w:val="00017C2F"/>
    <w:rsid w:val="00017CF0"/>
    <w:rsid w:val="00020DDD"/>
    <w:rsid w:val="00020FE3"/>
    <w:rsid w:val="00021074"/>
    <w:rsid w:val="000215CD"/>
    <w:rsid w:val="000224B1"/>
    <w:rsid w:val="0002298F"/>
    <w:rsid w:val="00022B0A"/>
    <w:rsid w:val="00022F2D"/>
    <w:rsid w:val="00023F6E"/>
    <w:rsid w:val="000246DB"/>
    <w:rsid w:val="000247EB"/>
    <w:rsid w:val="000252B9"/>
    <w:rsid w:val="00025826"/>
    <w:rsid w:val="000306BC"/>
    <w:rsid w:val="000309CF"/>
    <w:rsid w:val="0003247E"/>
    <w:rsid w:val="00032AC7"/>
    <w:rsid w:val="00033B89"/>
    <w:rsid w:val="00034A05"/>
    <w:rsid w:val="00034ECE"/>
    <w:rsid w:val="00035EEC"/>
    <w:rsid w:val="00036251"/>
    <w:rsid w:val="00036C30"/>
    <w:rsid w:val="00036EC9"/>
    <w:rsid w:val="00037062"/>
    <w:rsid w:val="000379B8"/>
    <w:rsid w:val="00037AC1"/>
    <w:rsid w:val="0004016B"/>
    <w:rsid w:val="000406AC"/>
    <w:rsid w:val="00040F6C"/>
    <w:rsid w:val="000419F8"/>
    <w:rsid w:val="00041D4C"/>
    <w:rsid w:val="00041EAA"/>
    <w:rsid w:val="00042DC0"/>
    <w:rsid w:val="00043DF1"/>
    <w:rsid w:val="00044E91"/>
    <w:rsid w:val="00044FAA"/>
    <w:rsid w:val="00045014"/>
    <w:rsid w:val="00047001"/>
    <w:rsid w:val="0005035F"/>
    <w:rsid w:val="00050738"/>
    <w:rsid w:val="000507BC"/>
    <w:rsid w:val="0005169D"/>
    <w:rsid w:val="0005236F"/>
    <w:rsid w:val="00052927"/>
    <w:rsid w:val="00053854"/>
    <w:rsid w:val="00053AE8"/>
    <w:rsid w:val="00053D79"/>
    <w:rsid w:val="00053E87"/>
    <w:rsid w:val="0005461C"/>
    <w:rsid w:val="00054BA8"/>
    <w:rsid w:val="00055EC3"/>
    <w:rsid w:val="00055F85"/>
    <w:rsid w:val="00057DE7"/>
    <w:rsid w:val="0006055A"/>
    <w:rsid w:val="00061880"/>
    <w:rsid w:val="00062AFE"/>
    <w:rsid w:val="00062D75"/>
    <w:rsid w:val="00063801"/>
    <w:rsid w:val="000646BE"/>
    <w:rsid w:val="00064752"/>
    <w:rsid w:val="00065344"/>
    <w:rsid w:val="00065AB3"/>
    <w:rsid w:val="0006630A"/>
    <w:rsid w:val="0006640E"/>
    <w:rsid w:val="000668F1"/>
    <w:rsid w:val="00067F25"/>
    <w:rsid w:val="000701CC"/>
    <w:rsid w:val="000703EA"/>
    <w:rsid w:val="00070F0F"/>
    <w:rsid w:val="00071C71"/>
    <w:rsid w:val="00072E72"/>
    <w:rsid w:val="0007309B"/>
    <w:rsid w:val="000743FD"/>
    <w:rsid w:val="00074DA1"/>
    <w:rsid w:val="0007506A"/>
    <w:rsid w:val="00075343"/>
    <w:rsid w:val="000762CE"/>
    <w:rsid w:val="000765EA"/>
    <w:rsid w:val="0007682B"/>
    <w:rsid w:val="0007693E"/>
    <w:rsid w:val="00077A56"/>
    <w:rsid w:val="00080127"/>
    <w:rsid w:val="00080194"/>
    <w:rsid w:val="000808DA"/>
    <w:rsid w:val="00080C5B"/>
    <w:rsid w:val="00080F63"/>
    <w:rsid w:val="00081A1D"/>
    <w:rsid w:val="00081BF2"/>
    <w:rsid w:val="00081D06"/>
    <w:rsid w:val="00083A53"/>
    <w:rsid w:val="0008455D"/>
    <w:rsid w:val="000850DE"/>
    <w:rsid w:val="000853D5"/>
    <w:rsid w:val="0008544B"/>
    <w:rsid w:val="00085DE9"/>
    <w:rsid w:val="000869F3"/>
    <w:rsid w:val="00086A8D"/>
    <w:rsid w:val="00086FD6"/>
    <w:rsid w:val="000875D2"/>
    <w:rsid w:val="000877D5"/>
    <w:rsid w:val="00087AAD"/>
    <w:rsid w:val="00090272"/>
    <w:rsid w:val="00092A4F"/>
    <w:rsid w:val="0009333F"/>
    <w:rsid w:val="000937CD"/>
    <w:rsid w:val="00093D49"/>
    <w:rsid w:val="0009496B"/>
    <w:rsid w:val="00094D52"/>
    <w:rsid w:val="00095D0B"/>
    <w:rsid w:val="00096B2B"/>
    <w:rsid w:val="00096BF6"/>
    <w:rsid w:val="000974A1"/>
    <w:rsid w:val="00097D09"/>
    <w:rsid w:val="000A1494"/>
    <w:rsid w:val="000A1518"/>
    <w:rsid w:val="000A3043"/>
    <w:rsid w:val="000A31B6"/>
    <w:rsid w:val="000A3EA2"/>
    <w:rsid w:val="000A45FD"/>
    <w:rsid w:val="000A4772"/>
    <w:rsid w:val="000A4AA7"/>
    <w:rsid w:val="000A5DDC"/>
    <w:rsid w:val="000A6D36"/>
    <w:rsid w:val="000B0000"/>
    <w:rsid w:val="000B0398"/>
    <w:rsid w:val="000B0511"/>
    <w:rsid w:val="000B05FF"/>
    <w:rsid w:val="000B0A70"/>
    <w:rsid w:val="000B11B5"/>
    <w:rsid w:val="000B2A13"/>
    <w:rsid w:val="000B2E16"/>
    <w:rsid w:val="000B342E"/>
    <w:rsid w:val="000B3648"/>
    <w:rsid w:val="000B4346"/>
    <w:rsid w:val="000B48C4"/>
    <w:rsid w:val="000B5867"/>
    <w:rsid w:val="000B633B"/>
    <w:rsid w:val="000B6A8C"/>
    <w:rsid w:val="000B70DE"/>
    <w:rsid w:val="000B711A"/>
    <w:rsid w:val="000B7496"/>
    <w:rsid w:val="000C2FB0"/>
    <w:rsid w:val="000C433A"/>
    <w:rsid w:val="000C4A25"/>
    <w:rsid w:val="000C4EF3"/>
    <w:rsid w:val="000C4EFD"/>
    <w:rsid w:val="000C66B4"/>
    <w:rsid w:val="000C66F5"/>
    <w:rsid w:val="000C73F1"/>
    <w:rsid w:val="000C7712"/>
    <w:rsid w:val="000D069A"/>
    <w:rsid w:val="000D08D4"/>
    <w:rsid w:val="000D0B66"/>
    <w:rsid w:val="000D1322"/>
    <w:rsid w:val="000D20BA"/>
    <w:rsid w:val="000D2A94"/>
    <w:rsid w:val="000D2F4E"/>
    <w:rsid w:val="000D344A"/>
    <w:rsid w:val="000D47F4"/>
    <w:rsid w:val="000D490A"/>
    <w:rsid w:val="000D4A10"/>
    <w:rsid w:val="000D4F07"/>
    <w:rsid w:val="000D5035"/>
    <w:rsid w:val="000D62D7"/>
    <w:rsid w:val="000D68C6"/>
    <w:rsid w:val="000D7340"/>
    <w:rsid w:val="000D7A18"/>
    <w:rsid w:val="000E02FC"/>
    <w:rsid w:val="000E08E0"/>
    <w:rsid w:val="000E0C43"/>
    <w:rsid w:val="000E121B"/>
    <w:rsid w:val="000E1943"/>
    <w:rsid w:val="000E27A6"/>
    <w:rsid w:val="000E33D6"/>
    <w:rsid w:val="000E3745"/>
    <w:rsid w:val="000E3A2C"/>
    <w:rsid w:val="000E53E4"/>
    <w:rsid w:val="000E5B4A"/>
    <w:rsid w:val="000E5F51"/>
    <w:rsid w:val="000E73CD"/>
    <w:rsid w:val="000E742D"/>
    <w:rsid w:val="000E7D4D"/>
    <w:rsid w:val="000E7F57"/>
    <w:rsid w:val="000F03F2"/>
    <w:rsid w:val="000F0C57"/>
    <w:rsid w:val="000F10E2"/>
    <w:rsid w:val="000F1238"/>
    <w:rsid w:val="000F2A1E"/>
    <w:rsid w:val="000F2A85"/>
    <w:rsid w:val="000F391F"/>
    <w:rsid w:val="000F41E1"/>
    <w:rsid w:val="000F4329"/>
    <w:rsid w:val="000F4A7F"/>
    <w:rsid w:val="000F5129"/>
    <w:rsid w:val="000F58C6"/>
    <w:rsid w:val="000F6CB7"/>
    <w:rsid w:val="000F6E69"/>
    <w:rsid w:val="000F768C"/>
    <w:rsid w:val="000F79B4"/>
    <w:rsid w:val="001008D2"/>
    <w:rsid w:val="0010090D"/>
    <w:rsid w:val="00100DD7"/>
    <w:rsid w:val="00100F2B"/>
    <w:rsid w:val="00101051"/>
    <w:rsid w:val="00102584"/>
    <w:rsid w:val="0010273E"/>
    <w:rsid w:val="00103290"/>
    <w:rsid w:val="00105845"/>
    <w:rsid w:val="00105EC2"/>
    <w:rsid w:val="0010640F"/>
    <w:rsid w:val="00106DD5"/>
    <w:rsid w:val="00106ED2"/>
    <w:rsid w:val="00107889"/>
    <w:rsid w:val="001079E7"/>
    <w:rsid w:val="001101AC"/>
    <w:rsid w:val="001108F8"/>
    <w:rsid w:val="00110E64"/>
    <w:rsid w:val="001112B5"/>
    <w:rsid w:val="00111976"/>
    <w:rsid w:val="00112DC8"/>
    <w:rsid w:val="00113200"/>
    <w:rsid w:val="00114189"/>
    <w:rsid w:val="00115748"/>
    <w:rsid w:val="001159C4"/>
    <w:rsid w:val="001161C4"/>
    <w:rsid w:val="001175B1"/>
    <w:rsid w:val="00117933"/>
    <w:rsid w:val="001211FB"/>
    <w:rsid w:val="001212A4"/>
    <w:rsid w:val="00121D7B"/>
    <w:rsid w:val="00121F94"/>
    <w:rsid w:val="00121FD5"/>
    <w:rsid w:val="00123A71"/>
    <w:rsid w:val="00124D9E"/>
    <w:rsid w:val="001253C1"/>
    <w:rsid w:val="001255BC"/>
    <w:rsid w:val="001261A3"/>
    <w:rsid w:val="0012716B"/>
    <w:rsid w:val="001273FE"/>
    <w:rsid w:val="00127C92"/>
    <w:rsid w:val="00127E7E"/>
    <w:rsid w:val="00130D3F"/>
    <w:rsid w:val="00131BFD"/>
    <w:rsid w:val="00131CE9"/>
    <w:rsid w:val="00132300"/>
    <w:rsid w:val="0013451E"/>
    <w:rsid w:val="00135354"/>
    <w:rsid w:val="00135783"/>
    <w:rsid w:val="00136D55"/>
    <w:rsid w:val="00137F82"/>
    <w:rsid w:val="00141F30"/>
    <w:rsid w:val="0014243F"/>
    <w:rsid w:val="00142892"/>
    <w:rsid w:val="00142FBE"/>
    <w:rsid w:val="00144A9A"/>
    <w:rsid w:val="00144E15"/>
    <w:rsid w:val="0014595E"/>
    <w:rsid w:val="001459BB"/>
    <w:rsid w:val="00145FA4"/>
    <w:rsid w:val="00146C85"/>
    <w:rsid w:val="00146D1D"/>
    <w:rsid w:val="00147209"/>
    <w:rsid w:val="00150EBD"/>
    <w:rsid w:val="00151AD7"/>
    <w:rsid w:val="00153327"/>
    <w:rsid w:val="00154D5A"/>
    <w:rsid w:val="00155E59"/>
    <w:rsid w:val="001569EA"/>
    <w:rsid w:val="00156B1B"/>
    <w:rsid w:val="00160895"/>
    <w:rsid w:val="001608DD"/>
    <w:rsid w:val="00161302"/>
    <w:rsid w:val="00161419"/>
    <w:rsid w:val="00162453"/>
    <w:rsid w:val="00163BBE"/>
    <w:rsid w:val="0016418C"/>
    <w:rsid w:val="00164EA6"/>
    <w:rsid w:val="001653B6"/>
    <w:rsid w:val="00165DFF"/>
    <w:rsid w:val="001666E2"/>
    <w:rsid w:val="00167700"/>
    <w:rsid w:val="00167984"/>
    <w:rsid w:val="00167A22"/>
    <w:rsid w:val="00167C67"/>
    <w:rsid w:val="001700E1"/>
    <w:rsid w:val="001703F0"/>
    <w:rsid w:val="00170E26"/>
    <w:rsid w:val="00171383"/>
    <w:rsid w:val="00171452"/>
    <w:rsid w:val="00171835"/>
    <w:rsid w:val="0017187D"/>
    <w:rsid w:val="00171E1A"/>
    <w:rsid w:val="00176311"/>
    <w:rsid w:val="00177306"/>
    <w:rsid w:val="00180119"/>
    <w:rsid w:val="001803B6"/>
    <w:rsid w:val="001807A0"/>
    <w:rsid w:val="001808EF"/>
    <w:rsid w:val="00180F07"/>
    <w:rsid w:val="0018178E"/>
    <w:rsid w:val="0018190A"/>
    <w:rsid w:val="00181FCC"/>
    <w:rsid w:val="00182D9E"/>
    <w:rsid w:val="00183309"/>
    <w:rsid w:val="00184651"/>
    <w:rsid w:val="001850D6"/>
    <w:rsid w:val="00185EA5"/>
    <w:rsid w:val="00186E2D"/>
    <w:rsid w:val="001901F7"/>
    <w:rsid w:val="0019033D"/>
    <w:rsid w:val="001911EB"/>
    <w:rsid w:val="001923A8"/>
    <w:rsid w:val="00192C3F"/>
    <w:rsid w:val="00193954"/>
    <w:rsid w:val="00193D3C"/>
    <w:rsid w:val="00194446"/>
    <w:rsid w:val="00194DE1"/>
    <w:rsid w:val="0019599D"/>
    <w:rsid w:val="001961BC"/>
    <w:rsid w:val="00196B8A"/>
    <w:rsid w:val="001976D0"/>
    <w:rsid w:val="001A11DF"/>
    <w:rsid w:val="001A17CD"/>
    <w:rsid w:val="001A17E3"/>
    <w:rsid w:val="001A1EB1"/>
    <w:rsid w:val="001A274C"/>
    <w:rsid w:val="001A3585"/>
    <w:rsid w:val="001A3912"/>
    <w:rsid w:val="001A3F1B"/>
    <w:rsid w:val="001A57FF"/>
    <w:rsid w:val="001A59D6"/>
    <w:rsid w:val="001B0017"/>
    <w:rsid w:val="001B0B7B"/>
    <w:rsid w:val="001B0D10"/>
    <w:rsid w:val="001B243E"/>
    <w:rsid w:val="001B25B9"/>
    <w:rsid w:val="001B3ED5"/>
    <w:rsid w:val="001B40DD"/>
    <w:rsid w:val="001B4BCF"/>
    <w:rsid w:val="001B4BD1"/>
    <w:rsid w:val="001B586E"/>
    <w:rsid w:val="001B6E42"/>
    <w:rsid w:val="001B6F72"/>
    <w:rsid w:val="001B7D66"/>
    <w:rsid w:val="001C05BC"/>
    <w:rsid w:val="001C0835"/>
    <w:rsid w:val="001C1976"/>
    <w:rsid w:val="001C1B0C"/>
    <w:rsid w:val="001C2543"/>
    <w:rsid w:val="001C2B78"/>
    <w:rsid w:val="001C2E77"/>
    <w:rsid w:val="001C3A65"/>
    <w:rsid w:val="001C4F71"/>
    <w:rsid w:val="001C55A0"/>
    <w:rsid w:val="001C5C33"/>
    <w:rsid w:val="001C5E3D"/>
    <w:rsid w:val="001C6E9E"/>
    <w:rsid w:val="001C70CB"/>
    <w:rsid w:val="001C72C6"/>
    <w:rsid w:val="001C7DEE"/>
    <w:rsid w:val="001D2191"/>
    <w:rsid w:val="001D26D5"/>
    <w:rsid w:val="001D28E5"/>
    <w:rsid w:val="001D2A29"/>
    <w:rsid w:val="001D31F6"/>
    <w:rsid w:val="001D37B4"/>
    <w:rsid w:val="001D3A88"/>
    <w:rsid w:val="001D3D48"/>
    <w:rsid w:val="001D3F00"/>
    <w:rsid w:val="001D4212"/>
    <w:rsid w:val="001D442E"/>
    <w:rsid w:val="001D50DD"/>
    <w:rsid w:val="001D524E"/>
    <w:rsid w:val="001D574A"/>
    <w:rsid w:val="001D69D3"/>
    <w:rsid w:val="001D6F6F"/>
    <w:rsid w:val="001D79B4"/>
    <w:rsid w:val="001E00A4"/>
    <w:rsid w:val="001E00DE"/>
    <w:rsid w:val="001E0F26"/>
    <w:rsid w:val="001E14AB"/>
    <w:rsid w:val="001E1674"/>
    <w:rsid w:val="001E1BAD"/>
    <w:rsid w:val="001E28CA"/>
    <w:rsid w:val="001E450A"/>
    <w:rsid w:val="001E454F"/>
    <w:rsid w:val="001E4F18"/>
    <w:rsid w:val="001E64B7"/>
    <w:rsid w:val="001E72C7"/>
    <w:rsid w:val="001F0529"/>
    <w:rsid w:val="001F0570"/>
    <w:rsid w:val="001F09E3"/>
    <w:rsid w:val="001F1629"/>
    <w:rsid w:val="001F17DD"/>
    <w:rsid w:val="001F2222"/>
    <w:rsid w:val="001F28C0"/>
    <w:rsid w:val="001F2B3D"/>
    <w:rsid w:val="001F2CF2"/>
    <w:rsid w:val="001F2E7E"/>
    <w:rsid w:val="001F3802"/>
    <w:rsid w:val="001F3F2E"/>
    <w:rsid w:val="001F4F12"/>
    <w:rsid w:val="001F50ED"/>
    <w:rsid w:val="001F5537"/>
    <w:rsid w:val="001F59E5"/>
    <w:rsid w:val="001F6F53"/>
    <w:rsid w:val="001F7E6A"/>
    <w:rsid w:val="00201CA2"/>
    <w:rsid w:val="00202A59"/>
    <w:rsid w:val="00203151"/>
    <w:rsid w:val="002039C8"/>
    <w:rsid w:val="00204178"/>
    <w:rsid w:val="00204BBF"/>
    <w:rsid w:val="002057CB"/>
    <w:rsid w:val="0020617B"/>
    <w:rsid w:val="0020629C"/>
    <w:rsid w:val="00206860"/>
    <w:rsid w:val="002076C7"/>
    <w:rsid w:val="00207A27"/>
    <w:rsid w:val="00207C09"/>
    <w:rsid w:val="0021090C"/>
    <w:rsid w:val="0021110F"/>
    <w:rsid w:val="00211892"/>
    <w:rsid w:val="00212569"/>
    <w:rsid w:val="00212693"/>
    <w:rsid w:val="00212788"/>
    <w:rsid w:val="00213285"/>
    <w:rsid w:val="00213D74"/>
    <w:rsid w:val="00214546"/>
    <w:rsid w:val="00214A98"/>
    <w:rsid w:val="002155EF"/>
    <w:rsid w:val="0021585C"/>
    <w:rsid w:val="00215922"/>
    <w:rsid w:val="00215BC3"/>
    <w:rsid w:val="002163AE"/>
    <w:rsid w:val="00217202"/>
    <w:rsid w:val="0021790C"/>
    <w:rsid w:val="00217B56"/>
    <w:rsid w:val="0022142B"/>
    <w:rsid w:val="00221462"/>
    <w:rsid w:val="00222BB9"/>
    <w:rsid w:val="00222E09"/>
    <w:rsid w:val="002231FB"/>
    <w:rsid w:val="00223FE4"/>
    <w:rsid w:val="002251D0"/>
    <w:rsid w:val="0022527C"/>
    <w:rsid w:val="00225E39"/>
    <w:rsid w:val="00225E61"/>
    <w:rsid w:val="00226952"/>
    <w:rsid w:val="00226F0D"/>
    <w:rsid w:val="00227351"/>
    <w:rsid w:val="002308A0"/>
    <w:rsid w:val="00231517"/>
    <w:rsid w:val="00232391"/>
    <w:rsid w:val="00233A50"/>
    <w:rsid w:val="00235334"/>
    <w:rsid w:val="00235937"/>
    <w:rsid w:val="00235B67"/>
    <w:rsid w:val="00235E12"/>
    <w:rsid w:val="002367F0"/>
    <w:rsid w:val="00236A14"/>
    <w:rsid w:val="0023702D"/>
    <w:rsid w:val="00237195"/>
    <w:rsid w:val="00237446"/>
    <w:rsid w:val="0023786B"/>
    <w:rsid w:val="002378B2"/>
    <w:rsid w:val="00241012"/>
    <w:rsid w:val="002430CF"/>
    <w:rsid w:val="002437BA"/>
    <w:rsid w:val="00243B34"/>
    <w:rsid w:val="00244035"/>
    <w:rsid w:val="0024486D"/>
    <w:rsid w:val="00245A25"/>
    <w:rsid w:val="00245DDD"/>
    <w:rsid w:val="002469CE"/>
    <w:rsid w:val="00247AF8"/>
    <w:rsid w:val="00250271"/>
    <w:rsid w:val="0025135A"/>
    <w:rsid w:val="0025171F"/>
    <w:rsid w:val="00252078"/>
    <w:rsid w:val="00253D44"/>
    <w:rsid w:val="00253DF3"/>
    <w:rsid w:val="002548F7"/>
    <w:rsid w:val="0025491C"/>
    <w:rsid w:val="00255200"/>
    <w:rsid w:val="002555C8"/>
    <w:rsid w:val="002558EB"/>
    <w:rsid w:val="00256289"/>
    <w:rsid w:val="00257CBA"/>
    <w:rsid w:val="002614D9"/>
    <w:rsid w:val="0026189E"/>
    <w:rsid w:val="00261C35"/>
    <w:rsid w:val="00262990"/>
    <w:rsid w:val="002629ED"/>
    <w:rsid w:val="00262B02"/>
    <w:rsid w:val="00263054"/>
    <w:rsid w:val="002637B3"/>
    <w:rsid w:val="00264172"/>
    <w:rsid w:val="00264792"/>
    <w:rsid w:val="0026494A"/>
    <w:rsid w:val="00264F44"/>
    <w:rsid w:val="00265712"/>
    <w:rsid w:val="00265E81"/>
    <w:rsid w:val="00265E8B"/>
    <w:rsid w:val="002672A5"/>
    <w:rsid w:val="00267A71"/>
    <w:rsid w:val="0027015D"/>
    <w:rsid w:val="002703AB"/>
    <w:rsid w:val="00270A67"/>
    <w:rsid w:val="00270E30"/>
    <w:rsid w:val="00272545"/>
    <w:rsid w:val="002729A5"/>
    <w:rsid w:val="002739D2"/>
    <w:rsid w:val="00273ABE"/>
    <w:rsid w:val="0027436D"/>
    <w:rsid w:val="00274493"/>
    <w:rsid w:val="00274FFB"/>
    <w:rsid w:val="002758AB"/>
    <w:rsid w:val="00275B8E"/>
    <w:rsid w:val="00275C92"/>
    <w:rsid w:val="002765D6"/>
    <w:rsid w:val="00280DC6"/>
    <w:rsid w:val="00281478"/>
    <w:rsid w:val="0028168F"/>
    <w:rsid w:val="002817E8"/>
    <w:rsid w:val="00283695"/>
    <w:rsid w:val="00283EE6"/>
    <w:rsid w:val="00284364"/>
    <w:rsid w:val="00285A13"/>
    <w:rsid w:val="00285FB2"/>
    <w:rsid w:val="00286021"/>
    <w:rsid w:val="00287563"/>
    <w:rsid w:val="0028765C"/>
    <w:rsid w:val="00290222"/>
    <w:rsid w:val="00290C37"/>
    <w:rsid w:val="002911AE"/>
    <w:rsid w:val="002913CB"/>
    <w:rsid w:val="002914A4"/>
    <w:rsid w:val="00291C19"/>
    <w:rsid w:val="00293358"/>
    <w:rsid w:val="00293608"/>
    <w:rsid w:val="0029397F"/>
    <w:rsid w:val="00293FB2"/>
    <w:rsid w:val="00294C66"/>
    <w:rsid w:val="00294F3E"/>
    <w:rsid w:val="002960B3"/>
    <w:rsid w:val="00296592"/>
    <w:rsid w:val="00297A26"/>
    <w:rsid w:val="002A0188"/>
    <w:rsid w:val="002A0505"/>
    <w:rsid w:val="002A0D70"/>
    <w:rsid w:val="002A1177"/>
    <w:rsid w:val="002A1E08"/>
    <w:rsid w:val="002A33F7"/>
    <w:rsid w:val="002A4145"/>
    <w:rsid w:val="002A42ED"/>
    <w:rsid w:val="002A4587"/>
    <w:rsid w:val="002A4746"/>
    <w:rsid w:val="002A543A"/>
    <w:rsid w:val="002A5840"/>
    <w:rsid w:val="002A5A64"/>
    <w:rsid w:val="002A68EA"/>
    <w:rsid w:val="002A6B16"/>
    <w:rsid w:val="002A738B"/>
    <w:rsid w:val="002A7D2B"/>
    <w:rsid w:val="002B062A"/>
    <w:rsid w:val="002B0D3F"/>
    <w:rsid w:val="002B28A3"/>
    <w:rsid w:val="002B31E7"/>
    <w:rsid w:val="002B340E"/>
    <w:rsid w:val="002B42D0"/>
    <w:rsid w:val="002B47B8"/>
    <w:rsid w:val="002B535C"/>
    <w:rsid w:val="002B58EF"/>
    <w:rsid w:val="002B59D8"/>
    <w:rsid w:val="002B737D"/>
    <w:rsid w:val="002B73D2"/>
    <w:rsid w:val="002B78CC"/>
    <w:rsid w:val="002C2257"/>
    <w:rsid w:val="002C3C5A"/>
    <w:rsid w:val="002C5517"/>
    <w:rsid w:val="002C5682"/>
    <w:rsid w:val="002C6064"/>
    <w:rsid w:val="002C7004"/>
    <w:rsid w:val="002C7070"/>
    <w:rsid w:val="002C72D1"/>
    <w:rsid w:val="002C7AC9"/>
    <w:rsid w:val="002C7CE5"/>
    <w:rsid w:val="002D01DB"/>
    <w:rsid w:val="002D0654"/>
    <w:rsid w:val="002D0FEC"/>
    <w:rsid w:val="002D1D5D"/>
    <w:rsid w:val="002D2B13"/>
    <w:rsid w:val="002D4960"/>
    <w:rsid w:val="002D52BB"/>
    <w:rsid w:val="002D59A2"/>
    <w:rsid w:val="002D5B35"/>
    <w:rsid w:val="002D5DA3"/>
    <w:rsid w:val="002D5DE6"/>
    <w:rsid w:val="002D63CD"/>
    <w:rsid w:val="002D6B85"/>
    <w:rsid w:val="002D6DF6"/>
    <w:rsid w:val="002D7228"/>
    <w:rsid w:val="002D7701"/>
    <w:rsid w:val="002D785F"/>
    <w:rsid w:val="002D7FF1"/>
    <w:rsid w:val="002E05D9"/>
    <w:rsid w:val="002E0D55"/>
    <w:rsid w:val="002E0E80"/>
    <w:rsid w:val="002E0F6E"/>
    <w:rsid w:val="002E1D33"/>
    <w:rsid w:val="002E262D"/>
    <w:rsid w:val="002E283F"/>
    <w:rsid w:val="002E2C8B"/>
    <w:rsid w:val="002E41CD"/>
    <w:rsid w:val="002E495E"/>
    <w:rsid w:val="002E50CF"/>
    <w:rsid w:val="002E5372"/>
    <w:rsid w:val="002E57E0"/>
    <w:rsid w:val="002E5AED"/>
    <w:rsid w:val="002E5E44"/>
    <w:rsid w:val="002E6513"/>
    <w:rsid w:val="002E6687"/>
    <w:rsid w:val="002E69A2"/>
    <w:rsid w:val="002E72CC"/>
    <w:rsid w:val="002E7C91"/>
    <w:rsid w:val="002F08A5"/>
    <w:rsid w:val="002F14CB"/>
    <w:rsid w:val="002F1A34"/>
    <w:rsid w:val="002F1B93"/>
    <w:rsid w:val="002F1BBD"/>
    <w:rsid w:val="002F1E53"/>
    <w:rsid w:val="002F27DD"/>
    <w:rsid w:val="002F2F1D"/>
    <w:rsid w:val="002F32DD"/>
    <w:rsid w:val="002F3BE6"/>
    <w:rsid w:val="002F4263"/>
    <w:rsid w:val="002F4EC1"/>
    <w:rsid w:val="002F5733"/>
    <w:rsid w:val="002F5742"/>
    <w:rsid w:val="002F582D"/>
    <w:rsid w:val="002F5C80"/>
    <w:rsid w:val="002F60EB"/>
    <w:rsid w:val="002F61AA"/>
    <w:rsid w:val="002F6CB1"/>
    <w:rsid w:val="002F6F45"/>
    <w:rsid w:val="002F6F6F"/>
    <w:rsid w:val="002F7FE1"/>
    <w:rsid w:val="00300660"/>
    <w:rsid w:val="00300E9B"/>
    <w:rsid w:val="003012C1"/>
    <w:rsid w:val="003012EE"/>
    <w:rsid w:val="0030166F"/>
    <w:rsid w:val="00301692"/>
    <w:rsid w:val="003023CF"/>
    <w:rsid w:val="00303804"/>
    <w:rsid w:val="00303A4D"/>
    <w:rsid w:val="00304BF9"/>
    <w:rsid w:val="00304FEE"/>
    <w:rsid w:val="003060E6"/>
    <w:rsid w:val="003071CF"/>
    <w:rsid w:val="00307302"/>
    <w:rsid w:val="00307B17"/>
    <w:rsid w:val="0031031B"/>
    <w:rsid w:val="00310676"/>
    <w:rsid w:val="00310DE0"/>
    <w:rsid w:val="00311E91"/>
    <w:rsid w:val="00311F88"/>
    <w:rsid w:val="00312375"/>
    <w:rsid w:val="003124DE"/>
    <w:rsid w:val="003132A5"/>
    <w:rsid w:val="00313554"/>
    <w:rsid w:val="003138C4"/>
    <w:rsid w:val="00313ABA"/>
    <w:rsid w:val="003140D4"/>
    <w:rsid w:val="0031432F"/>
    <w:rsid w:val="00314978"/>
    <w:rsid w:val="003153D7"/>
    <w:rsid w:val="00315B96"/>
    <w:rsid w:val="00315FF9"/>
    <w:rsid w:val="00317238"/>
    <w:rsid w:val="0031734B"/>
    <w:rsid w:val="00317FF1"/>
    <w:rsid w:val="00322C3A"/>
    <w:rsid w:val="00322E01"/>
    <w:rsid w:val="00322F7C"/>
    <w:rsid w:val="003232FD"/>
    <w:rsid w:val="00323466"/>
    <w:rsid w:val="00323A5D"/>
    <w:rsid w:val="00324B73"/>
    <w:rsid w:val="00325D82"/>
    <w:rsid w:val="003262B1"/>
    <w:rsid w:val="0032676B"/>
    <w:rsid w:val="0032697F"/>
    <w:rsid w:val="00327F3F"/>
    <w:rsid w:val="003306D1"/>
    <w:rsid w:val="00330865"/>
    <w:rsid w:val="003309E4"/>
    <w:rsid w:val="00330DC6"/>
    <w:rsid w:val="00331F30"/>
    <w:rsid w:val="00332570"/>
    <w:rsid w:val="003325D2"/>
    <w:rsid w:val="00332A8D"/>
    <w:rsid w:val="0033347D"/>
    <w:rsid w:val="003336E1"/>
    <w:rsid w:val="00333DC0"/>
    <w:rsid w:val="00333E6C"/>
    <w:rsid w:val="00336442"/>
    <w:rsid w:val="00336496"/>
    <w:rsid w:val="00336AA5"/>
    <w:rsid w:val="00336B39"/>
    <w:rsid w:val="00340258"/>
    <w:rsid w:val="00340737"/>
    <w:rsid w:val="00340BD8"/>
    <w:rsid w:val="003417DB"/>
    <w:rsid w:val="0034195A"/>
    <w:rsid w:val="003422F3"/>
    <w:rsid w:val="00342B66"/>
    <w:rsid w:val="00342D4B"/>
    <w:rsid w:val="00342E77"/>
    <w:rsid w:val="00342F23"/>
    <w:rsid w:val="003442AF"/>
    <w:rsid w:val="003446A9"/>
    <w:rsid w:val="0034510E"/>
    <w:rsid w:val="003452CD"/>
    <w:rsid w:val="00345435"/>
    <w:rsid w:val="00345A16"/>
    <w:rsid w:val="00345BA3"/>
    <w:rsid w:val="00345C6A"/>
    <w:rsid w:val="003463FF"/>
    <w:rsid w:val="00346C71"/>
    <w:rsid w:val="00347177"/>
    <w:rsid w:val="00347298"/>
    <w:rsid w:val="00347A2F"/>
    <w:rsid w:val="00350AB6"/>
    <w:rsid w:val="003511E1"/>
    <w:rsid w:val="003512ED"/>
    <w:rsid w:val="00351370"/>
    <w:rsid w:val="0035197E"/>
    <w:rsid w:val="00351A1B"/>
    <w:rsid w:val="00352568"/>
    <w:rsid w:val="00353064"/>
    <w:rsid w:val="00353825"/>
    <w:rsid w:val="00354676"/>
    <w:rsid w:val="003558DB"/>
    <w:rsid w:val="003559B6"/>
    <w:rsid w:val="00356130"/>
    <w:rsid w:val="00356320"/>
    <w:rsid w:val="00362270"/>
    <w:rsid w:val="00362CBD"/>
    <w:rsid w:val="003631E8"/>
    <w:rsid w:val="003649FB"/>
    <w:rsid w:val="00365830"/>
    <w:rsid w:val="003671E5"/>
    <w:rsid w:val="0037047D"/>
    <w:rsid w:val="003708C4"/>
    <w:rsid w:val="00370A5D"/>
    <w:rsid w:val="00372B15"/>
    <w:rsid w:val="003742EC"/>
    <w:rsid w:val="00374673"/>
    <w:rsid w:val="00374826"/>
    <w:rsid w:val="00374DC5"/>
    <w:rsid w:val="00374E4A"/>
    <w:rsid w:val="003761D8"/>
    <w:rsid w:val="0037641D"/>
    <w:rsid w:val="00376654"/>
    <w:rsid w:val="00376B4B"/>
    <w:rsid w:val="00377680"/>
    <w:rsid w:val="00377E9A"/>
    <w:rsid w:val="003807FC"/>
    <w:rsid w:val="003812FA"/>
    <w:rsid w:val="003815C8"/>
    <w:rsid w:val="00381BD7"/>
    <w:rsid w:val="00381EAE"/>
    <w:rsid w:val="00382DA1"/>
    <w:rsid w:val="00383861"/>
    <w:rsid w:val="00383AE5"/>
    <w:rsid w:val="0038440C"/>
    <w:rsid w:val="00385760"/>
    <w:rsid w:val="0038605D"/>
    <w:rsid w:val="00386C3C"/>
    <w:rsid w:val="00390B89"/>
    <w:rsid w:val="00391154"/>
    <w:rsid w:val="00391D33"/>
    <w:rsid w:val="00392770"/>
    <w:rsid w:val="003930C5"/>
    <w:rsid w:val="003930DA"/>
    <w:rsid w:val="003935A0"/>
    <w:rsid w:val="0039366B"/>
    <w:rsid w:val="0039408E"/>
    <w:rsid w:val="00394682"/>
    <w:rsid w:val="00394907"/>
    <w:rsid w:val="00395E68"/>
    <w:rsid w:val="003965CF"/>
    <w:rsid w:val="00397F15"/>
    <w:rsid w:val="003A03B6"/>
    <w:rsid w:val="003A0720"/>
    <w:rsid w:val="003A3AA9"/>
    <w:rsid w:val="003A3CB4"/>
    <w:rsid w:val="003A4A85"/>
    <w:rsid w:val="003A543C"/>
    <w:rsid w:val="003A5797"/>
    <w:rsid w:val="003B0361"/>
    <w:rsid w:val="003B0A9E"/>
    <w:rsid w:val="003B0EB0"/>
    <w:rsid w:val="003B1335"/>
    <w:rsid w:val="003B151F"/>
    <w:rsid w:val="003B1831"/>
    <w:rsid w:val="003B1B4D"/>
    <w:rsid w:val="003B2349"/>
    <w:rsid w:val="003B2D82"/>
    <w:rsid w:val="003B3051"/>
    <w:rsid w:val="003B3E01"/>
    <w:rsid w:val="003B3ED7"/>
    <w:rsid w:val="003B3F8F"/>
    <w:rsid w:val="003B48AD"/>
    <w:rsid w:val="003B49DA"/>
    <w:rsid w:val="003B506D"/>
    <w:rsid w:val="003B59A4"/>
    <w:rsid w:val="003B5C05"/>
    <w:rsid w:val="003B6A29"/>
    <w:rsid w:val="003B6D60"/>
    <w:rsid w:val="003B733D"/>
    <w:rsid w:val="003B73BB"/>
    <w:rsid w:val="003B7ABF"/>
    <w:rsid w:val="003C03FA"/>
    <w:rsid w:val="003C0C4C"/>
    <w:rsid w:val="003C1285"/>
    <w:rsid w:val="003C2422"/>
    <w:rsid w:val="003C3167"/>
    <w:rsid w:val="003C3326"/>
    <w:rsid w:val="003C357E"/>
    <w:rsid w:val="003C3EB8"/>
    <w:rsid w:val="003C4129"/>
    <w:rsid w:val="003C4C20"/>
    <w:rsid w:val="003C4E42"/>
    <w:rsid w:val="003C4E4B"/>
    <w:rsid w:val="003C5A0C"/>
    <w:rsid w:val="003C63B2"/>
    <w:rsid w:val="003C6646"/>
    <w:rsid w:val="003C6659"/>
    <w:rsid w:val="003C77F7"/>
    <w:rsid w:val="003D001C"/>
    <w:rsid w:val="003D094D"/>
    <w:rsid w:val="003D2A86"/>
    <w:rsid w:val="003D329A"/>
    <w:rsid w:val="003D50AA"/>
    <w:rsid w:val="003D55A8"/>
    <w:rsid w:val="003D5804"/>
    <w:rsid w:val="003D5B00"/>
    <w:rsid w:val="003D603C"/>
    <w:rsid w:val="003D700F"/>
    <w:rsid w:val="003E01B2"/>
    <w:rsid w:val="003E086D"/>
    <w:rsid w:val="003E15BF"/>
    <w:rsid w:val="003E20F9"/>
    <w:rsid w:val="003E43C8"/>
    <w:rsid w:val="003E449A"/>
    <w:rsid w:val="003E49ED"/>
    <w:rsid w:val="003E5167"/>
    <w:rsid w:val="003E5B60"/>
    <w:rsid w:val="003E5F6D"/>
    <w:rsid w:val="003E64CC"/>
    <w:rsid w:val="003E68C6"/>
    <w:rsid w:val="003E6E97"/>
    <w:rsid w:val="003E70B2"/>
    <w:rsid w:val="003E738B"/>
    <w:rsid w:val="003E7B7F"/>
    <w:rsid w:val="003E7E7D"/>
    <w:rsid w:val="003F0B21"/>
    <w:rsid w:val="003F1223"/>
    <w:rsid w:val="003F1CFC"/>
    <w:rsid w:val="003F2F88"/>
    <w:rsid w:val="003F523B"/>
    <w:rsid w:val="003F5D41"/>
    <w:rsid w:val="003F69B7"/>
    <w:rsid w:val="003F6CCA"/>
    <w:rsid w:val="003F6ED2"/>
    <w:rsid w:val="0040018B"/>
    <w:rsid w:val="004012E2"/>
    <w:rsid w:val="00401C93"/>
    <w:rsid w:val="00402C54"/>
    <w:rsid w:val="00403D5A"/>
    <w:rsid w:val="004052FD"/>
    <w:rsid w:val="004058C4"/>
    <w:rsid w:val="00406FEE"/>
    <w:rsid w:val="0040761F"/>
    <w:rsid w:val="00407AD1"/>
    <w:rsid w:val="00407E5E"/>
    <w:rsid w:val="00410123"/>
    <w:rsid w:val="00410C47"/>
    <w:rsid w:val="00411B49"/>
    <w:rsid w:val="00411C96"/>
    <w:rsid w:val="00411FEC"/>
    <w:rsid w:val="00412725"/>
    <w:rsid w:val="00412C68"/>
    <w:rsid w:val="00412F1F"/>
    <w:rsid w:val="0041424A"/>
    <w:rsid w:val="00414A94"/>
    <w:rsid w:val="0041638D"/>
    <w:rsid w:val="0041667A"/>
    <w:rsid w:val="00416698"/>
    <w:rsid w:val="00417A6C"/>
    <w:rsid w:val="00417E13"/>
    <w:rsid w:val="00420148"/>
    <w:rsid w:val="004202EA"/>
    <w:rsid w:val="0042063D"/>
    <w:rsid w:val="00420FD4"/>
    <w:rsid w:val="00421576"/>
    <w:rsid w:val="00421859"/>
    <w:rsid w:val="004223E1"/>
    <w:rsid w:val="00423915"/>
    <w:rsid w:val="004239F2"/>
    <w:rsid w:val="00424E0D"/>
    <w:rsid w:val="00425B96"/>
    <w:rsid w:val="00425BC1"/>
    <w:rsid w:val="0042661F"/>
    <w:rsid w:val="0042774E"/>
    <w:rsid w:val="00427BA8"/>
    <w:rsid w:val="00430146"/>
    <w:rsid w:val="004301E6"/>
    <w:rsid w:val="00430240"/>
    <w:rsid w:val="004302A0"/>
    <w:rsid w:val="00431725"/>
    <w:rsid w:val="00431A13"/>
    <w:rsid w:val="00431B53"/>
    <w:rsid w:val="00431D14"/>
    <w:rsid w:val="00432218"/>
    <w:rsid w:val="0043231D"/>
    <w:rsid w:val="004325AF"/>
    <w:rsid w:val="0043287D"/>
    <w:rsid w:val="00432AA7"/>
    <w:rsid w:val="004335B7"/>
    <w:rsid w:val="00433B9E"/>
    <w:rsid w:val="004361F0"/>
    <w:rsid w:val="00437C54"/>
    <w:rsid w:val="004406E8"/>
    <w:rsid w:val="00440A5B"/>
    <w:rsid w:val="00442386"/>
    <w:rsid w:val="004425FE"/>
    <w:rsid w:val="00442785"/>
    <w:rsid w:val="00443141"/>
    <w:rsid w:val="00443454"/>
    <w:rsid w:val="00443AA1"/>
    <w:rsid w:val="00443CB3"/>
    <w:rsid w:val="00443CCF"/>
    <w:rsid w:val="004443E4"/>
    <w:rsid w:val="00444C68"/>
    <w:rsid w:val="00444FA2"/>
    <w:rsid w:val="00446C21"/>
    <w:rsid w:val="00446C6D"/>
    <w:rsid w:val="0044796C"/>
    <w:rsid w:val="00450C0A"/>
    <w:rsid w:val="00450C7D"/>
    <w:rsid w:val="00451540"/>
    <w:rsid w:val="0045279F"/>
    <w:rsid w:val="004531EA"/>
    <w:rsid w:val="00453628"/>
    <w:rsid w:val="00455EE6"/>
    <w:rsid w:val="004566E3"/>
    <w:rsid w:val="0045712E"/>
    <w:rsid w:val="0045749C"/>
    <w:rsid w:val="004576A9"/>
    <w:rsid w:val="00457736"/>
    <w:rsid w:val="00460531"/>
    <w:rsid w:val="004606C2"/>
    <w:rsid w:val="00461CEA"/>
    <w:rsid w:val="0046344D"/>
    <w:rsid w:val="00464860"/>
    <w:rsid w:val="00465B05"/>
    <w:rsid w:val="00466C4F"/>
    <w:rsid w:val="00466E20"/>
    <w:rsid w:val="004670C5"/>
    <w:rsid w:val="004672E2"/>
    <w:rsid w:val="00467D52"/>
    <w:rsid w:val="00470BA7"/>
    <w:rsid w:val="00470D60"/>
    <w:rsid w:val="0047180D"/>
    <w:rsid w:val="004719A2"/>
    <w:rsid w:val="004736B5"/>
    <w:rsid w:val="00473777"/>
    <w:rsid w:val="00473C3B"/>
    <w:rsid w:val="00473ECA"/>
    <w:rsid w:val="00474A86"/>
    <w:rsid w:val="00475635"/>
    <w:rsid w:val="00476653"/>
    <w:rsid w:val="004773C5"/>
    <w:rsid w:val="00477FE6"/>
    <w:rsid w:val="00480DED"/>
    <w:rsid w:val="004811EB"/>
    <w:rsid w:val="004813E8"/>
    <w:rsid w:val="0048167C"/>
    <w:rsid w:val="00482580"/>
    <w:rsid w:val="0048306F"/>
    <w:rsid w:val="00483184"/>
    <w:rsid w:val="00483197"/>
    <w:rsid w:val="0048359D"/>
    <w:rsid w:val="00485B86"/>
    <w:rsid w:val="00486973"/>
    <w:rsid w:val="00486F07"/>
    <w:rsid w:val="00487438"/>
    <w:rsid w:val="00487D92"/>
    <w:rsid w:val="0049050C"/>
    <w:rsid w:val="00490C44"/>
    <w:rsid w:val="00492F2F"/>
    <w:rsid w:val="004933B0"/>
    <w:rsid w:val="0049345D"/>
    <w:rsid w:val="004942D1"/>
    <w:rsid w:val="00494D8B"/>
    <w:rsid w:val="0049502C"/>
    <w:rsid w:val="004952CE"/>
    <w:rsid w:val="00495DE4"/>
    <w:rsid w:val="00496F8C"/>
    <w:rsid w:val="004978B2"/>
    <w:rsid w:val="00497B1E"/>
    <w:rsid w:val="004A0542"/>
    <w:rsid w:val="004A0546"/>
    <w:rsid w:val="004A056D"/>
    <w:rsid w:val="004A1644"/>
    <w:rsid w:val="004A1921"/>
    <w:rsid w:val="004A2067"/>
    <w:rsid w:val="004A209A"/>
    <w:rsid w:val="004A2C2F"/>
    <w:rsid w:val="004A3468"/>
    <w:rsid w:val="004A3883"/>
    <w:rsid w:val="004A4D52"/>
    <w:rsid w:val="004A5335"/>
    <w:rsid w:val="004A699C"/>
    <w:rsid w:val="004A76FD"/>
    <w:rsid w:val="004A7FD1"/>
    <w:rsid w:val="004B05DC"/>
    <w:rsid w:val="004B0BB2"/>
    <w:rsid w:val="004B101B"/>
    <w:rsid w:val="004B11AA"/>
    <w:rsid w:val="004B1DA4"/>
    <w:rsid w:val="004B2211"/>
    <w:rsid w:val="004B2368"/>
    <w:rsid w:val="004B3E8C"/>
    <w:rsid w:val="004B475D"/>
    <w:rsid w:val="004B4955"/>
    <w:rsid w:val="004B5FC3"/>
    <w:rsid w:val="004B650E"/>
    <w:rsid w:val="004B69E4"/>
    <w:rsid w:val="004B6C7C"/>
    <w:rsid w:val="004B7112"/>
    <w:rsid w:val="004B7C40"/>
    <w:rsid w:val="004C0194"/>
    <w:rsid w:val="004C09F2"/>
    <w:rsid w:val="004C13E0"/>
    <w:rsid w:val="004C3AA8"/>
    <w:rsid w:val="004C44C8"/>
    <w:rsid w:val="004C46CC"/>
    <w:rsid w:val="004C4C1B"/>
    <w:rsid w:val="004C4C9B"/>
    <w:rsid w:val="004C5DD4"/>
    <w:rsid w:val="004C5E5F"/>
    <w:rsid w:val="004C5F19"/>
    <w:rsid w:val="004C6C2E"/>
    <w:rsid w:val="004C77C8"/>
    <w:rsid w:val="004C7DD9"/>
    <w:rsid w:val="004D0159"/>
    <w:rsid w:val="004D047B"/>
    <w:rsid w:val="004D392B"/>
    <w:rsid w:val="004D4260"/>
    <w:rsid w:val="004D4538"/>
    <w:rsid w:val="004D685D"/>
    <w:rsid w:val="004D7605"/>
    <w:rsid w:val="004D7809"/>
    <w:rsid w:val="004D7C65"/>
    <w:rsid w:val="004D7FF0"/>
    <w:rsid w:val="004E115F"/>
    <w:rsid w:val="004E1DE3"/>
    <w:rsid w:val="004E220C"/>
    <w:rsid w:val="004E30CA"/>
    <w:rsid w:val="004E3FEF"/>
    <w:rsid w:val="004E4AF0"/>
    <w:rsid w:val="004E4C1F"/>
    <w:rsid w:val="004E552B"/>
    <w:rsid w:val="004E557C"/>
    <w:rsid w:val="004E5DB0"/>
    <w:rsid w:val="004E617F"/>
    <w:rsid w:val="004E6764"/>
    <w:rsid w:val="004E6D95"/>
    <w:rsid w:val="004E760D"/>
    <w:rsid w:val="004F0C64"/>
    <w:rsid w:val="004F17AF"/>
    <w:rsid w:val="004F2345"/>
    <w:rsid w:val="004F2569"/>
    <w:rsid w:val="004F2F91"/>
    <w:rsid w:val="004F38FB"/>
    <w:rsid w:val="004F3BA5"/>
    <w:rsid w:val="004F4094"/>
    <w:rsid w:val="004F4559"/>
    <w:rsid w:val="004F4E1A"/>
    <w:rsid w:val="004F5446"/>
    <w:rsid w:val="004F56D5"/>
    <w:rsid w:val="004F5ECA"/>
    <w:rsid w:val="004F69BD"/>
    <w:rsid w:val="004F718C"/>
    <w:rsid w:val="004F7646"/>
    <w:rsid w:val="0050078A"/>
    <w:rsid w:val="005008E6"/>
    <w:rsid w:val="00500B18"/>
    <w:rsid w:val="00501883"/>
    <w:rsid w:val="00501BA1"/>
    <w:rsid w:val="00502694"/>
    <w:rsid w:val="00502911"/>
    <w:rsid w:val="00502FDF"/>
    <w:rsid w:val="00503804"/>
    <w:rsid w:val="00504F31"/>
    <w:rsid w:val="00505246"/>
    <w:rsid w:val="00505744"/>
    <w:rsid w:val="0050667A"/>
    <w:rsid w:val="00507288"/>
    <w:rsid w:val="00507F13"/>
    <w:rsid w:val="00510477"/>
    <w:rsid w:val="00510E73"/>
    <w:rsid w:val="00510ED5"/>
    <w:rsid w:val="00511C60"/>
    <w:rsid w:val="00512570"/>
    <w:rsid w:val="00512C30"/>
    <w:rsid w:val="005130CF"/>
    <w:rsid w:val="00514040"/>
    <w:rsid w:val="0051414D"/>
    <w:rsid w:val="0051475B"/>
    <w:rsid w:val="00514BD8"/>
    <w:rsid w:val="005169F2"/>
    <w:rsid w:val="005176CC"/>
    <w:rsid w:val="005179FF"/>
    <w:rsid w:val="00517A35"/>
    <w:rsid w:val="0052096C"/>
    <w:rsid w:val="00520FE7"/>
    <w:rsid w:val="0052110A"/>
    <w:rsid w:val="005223A5"/>
    <w:rsid w:val="00522FCD"/>
    <w:rsid w:val="005231BE"/>
    <w:rsid w:val="00523773"/>
    <w:rsid w:val="0052400E"/>
    <w:rsid w:val="005241D7"/>
    <w:rsid w:val="00524238"/>
    <w:rsid w:val="00525420"/>
    <w:rsid w:val="005266AB"/>
    <w:rsid w:val="00527EF2"/>
    <w:rsid w:val="00530707"/>
    <w:rsid w:val="005312E9"/>
    <w:rsid w:val="00532066"/>
    <w:rsid w:val="0053264B"/>
    <w:rsid w:val="005341AC"/>
    <w:rsid w:val="005341F7"/>
    <w:rsid w:val="00534F87"/>
    <w:rsid w:val="00535578"/>
    <w:rsid w:val="00536E4F"/>
    <w:rsid w:val="005370C4"/>
    <w:rsid w:val="00537739"/>
    <w:rsid w:val="00540757"/>
    <w:rsid w:val="00541988"/>
    <w:rsid w:val="00543A0B"/>
    <w:rsid w:val="00544165"/>
    <w:rsid w:val="0054436D"/>
    <w:rsid w:val="00544873"/>
    <w:rsid w:val="005449DF"/>
    <w:rsid w:val="00545B7D"/>
    <w:rsid w:val="00545D46"/>
    <w:rsid w:val="0054633D"/>
    <w:rsid w:val="005467EB"/>
    <w:rsid w:val="00546AC2"/>
    <w:rsid w:val="005471F4"/>
    <w:rsid w:val="00550176"/>
    <w:rsid w:val="00550FF6"/>
    <w:rsid w:val="00551211"/>
    <w:rsid w:val="00551E6D"/>
    <w:rsid w:val="00552698"/>
    <w:rsid w:val="00552BBD"/>
    <w:rsid w:val="00552ECF"/>
    <w:rsid w:val="00552FBD"/>
    <w:rsid w:val="00553272"/>
    <w:rsid w:val="0055353F"/>
    <w:rsid w:val="005544AF"/>
    <w:rsid w:val="00555338"/>
    <w:rsid w:val="00555B24"/>
    <w:rsid w:val="00555CC3"/>
    <w:rsid w:val="005565C0"/>
    <w:rsid w:val="005578A0"/>
    <w:rsid w:val="00557B12"/>
    <w:rsid w:val="005602A0"/>
    <w:rsid w:val="00560C56"/>
    <w:rsid w:val="0056115E"/>
    <w:rsid w:val="005615A5"/>
    <w:rsid w:val="005627EF"/>
    <w:rsid w:val="005636F8"/>
    <w:rsid w:val="00563B9B"/>
    <w:rsid w:val="005640D6"/>
    <w:rsid w:val="00564340"/>
    <w:rsid w:val="005648E4"/>
    <w:rsid w:val="00564CC7"/>
    <w:rsid w:val="00564D4D"/>
    <w:rsid w:val="00565472"/>
    <w:rsid w:val="00565614"/>
    <w:rsid w:val="00565789"/>
    <w:rsid w:val="00565ACF"/>
    <w:rsid w:val="00565C87"/>
    <w:rsid w:val="00566000"/>
    <w:rsid w:val="00566172"/>
    <w:rsid w:val="005665A4"/>
    <w:rsid w:val="00566B16"/>
    <w:rsid w:val="0056773D"/>
    <w:rsid w:val="00567BBE"/>
    <w:rsid w:val="00571055"/>
    <w:rsid w:val="00571CCE"/>
    <w:rsid w:val="00571E27"/>
    <w:rsid w:val="00573AFB"/>
    <w:rsid w:val="00573C0E"/>
    <w:rsid w:val="00574036"/>
    <w:rsid w:val="005749E1"/>
    <w:rsid w:val="00575167"/>
    <w:rsid w:val="00575228"/>
    <w:rsid w:val="005759B9"/>
    <w:rsid w:val="005760CE"/>
    <w:rsid w:val="00577469"/>
    <w:rsid w:val="00577F4F"/>
    <w:rsid w:val="00580C0B"/>
    <w:rsid w:val="00581138"/>
    <w:rsid w:val="00581BED"/>
    <w:rsid w:val="0058281B"/>
    <w:rsid w:val="00582DE2"/>
    <w:rsid w:val="00582FAB"/>
    <w:rsid w:val="00584B00"/>
    <w:rsid w:val="00584B86"/>
    <w:rsid w:val="00585582"/>
    <w:rsid w:val="005863C4"/>
    <w:rsid w:val="005870DD"/>
    <w:rsid w:val="00587CA2"/>
    <w:rsid w:val="00590444"/>
    <w:rsid w:val="005904C1"/>
    <w:rsid w:val="005908F0"/>
    <w:rsid w:val="00590CF0"/>
    <w:rsid w:val="00591314"/>
    <w:rsid w:val="00591D5E"/>
    <w:rsid w:val="005921DD"/>
    <w:rsid w:val="00593F9F"/>
    <w:rsid w:val="00594393"/>
    <w:rsid w:val="00594C36"/>
    <w:rsid w:val="005958C5"/>
    <w:rsid w:val="00595903"/>
    <w:rsid w:val="00596DC9"/>
    <w:rsid w:val="0059720A"/>
    <w:rsid w:val="0059725A"/>
    <w:rsid w:val="00597381"/>
    <w:rsid w:val="00597501"/>
    <w:rsid w:val="005A01BA"/>
    <w:rsid w:val="005A05A3"/>
    <w:rsid w:val="005A0744"/>
    <w:rsid w:val="005A08C0"/>
    <w:rsid w:val="005A11F5"/>
    <w:rsid w:val="005A320F"/>
    <w:rsid w:val="005A3265"/>
    <w:rsid w:val="005A337F"/>
    <w:rsid w:val="005A36B7"/>
    <w:rsid w:val="005A37E4"/>
    <w:rsid w:val="005A42A0"/>
    <w:rsid w:val="005A4BB8"/>
    <w:rsid w:val="005A4F3C"/>
    <w:rsid w:val="005A58DC"/>
    <w:rsid w:val="005A64EF"/>
    <w:rsid w:val="005A7ADC"/>
    <w:rsid w:val="005A7DB7"/>
    <w:rsid w:val="005B054F"/>
    <w:rsid w:val="005B09FD"/>
    <w:rsid w:val="005B147D"/>
    <w:rsid w:val="005B14B9"/>
    <w:rsid w:val="005B1A80"/>
    <w:rsid w:val="005B1B14"/>
    <w:rsid w:val="005B2614"/>
    <w:rsid w:val="005B26FF"/>
    <w:rsid w:val="005B2C47"/>
    <w:rsid w:val="005B3E34"/>
    <w:rsid w:val="005B4227"/>
    <w:rsid w:val="005B498B"/>
    <w:rsid w:val="005B5328"/>
    <w:rsid w:val="005B5611"/>
    <w:rsid w:val="005B5A85"/>
    <w:rsid w:val="005B5F21"/>
    <w:rsid w:val="005B6D4A"/>
    <w:rsid w:val="005B706D"/>
    <w:rsid w:val="005B7754"/>
    <w:rsid w:val="005C1572"/>
    <w:rsid w:val="005C1577"/>
    <w:rsid w:val="005C28C4"/>
    <w:rsid w:val="005C2DAB"/>
    <w:rsid w:val="005C2EE7"/>
    <w:rsid w:val="005C3610"/>
    <w:rsid w:val="005C4BDF"/>
    <w:rsid w:val="005C5C4C"/>
    <w:rsid w:val="005C7D37"/>
    <w:rsid w:val="005D02E5"/>
    <w:rsid w:val="005D0C68"/>
    <w:rsid w:val="005D11BA"/>
    <w:rsid w:val="005D2163"/>
    <w:rsid w:val="005D3184"/>
    <w:rsid w:val="005D3230"/>
    <w:rsid w:val="005D3725"/>
    <w:rsid w:val="005D37DC"/>
    <w:rsid w:val="005D44D2"/>
    <w:rsid w:val="005D5301"/>
    <w:rsid w:val="005D6038"/>
    <w:rsid w:val="005D70D0"/>
    <w:rsid w:val="005D7240"/>
    <w:rsid w:val="005D752B"/>
    <w:rsid w:val="005E0CDF"/>
    <w:rsid w:val="005E1272"/>
    <w:rsid w:val="005E140B"/>
    <w:rsid w:val="005E14A1"/>
    <w:rsid w:val="005E1D04"/>
    <w:rsid w:val="005E2D39"/>
    <w:rsid w:val="005E396D"/>
    <w:rsid w:val="005E3AC5"/>
    <w:rsid w:val="005E5B2D"/>
    <w:rsid w:val="005E6044"/>
    <w:rsid w:val="005E67E4"/>
    <w:rsid w:val="005E69F1"/>
    <w:rsid w:val="005E6A1E"/>
    <w:rsid w:val="005E6D60"/>
    <w:rsid w:val="005F0195"/>
    <w:rsid w:val="005F0C88"/>
    <w:rsid w:val="005F0F77"/>
    <w:rsid w:val="005F10FE"/>
    <w:rsid w:val="005F1910"/>
    <w:rsid w:val="005F289A"/>
    <w:rsid w:val="005F2DAC"/>
    <w:rsid w:val="005F33CA"/>
    <w:rsid w:val="005F3876"/>
    <w:rsid w:val="005F38F4"/>
    <w:rsid w:val="005F47C7"/>
    <w:rsid w:val="005F4EDD"/>
    <w:rsid w:val="005F5B0F"/>
    <w:rsid w:val="005F5DB4"/>
    <w:rsid w:val="005F5DCA"/>
    <w:rsid w:val="005F62C3"/>
    <w:rsid w:val="005F7592"/>
    <w:rsid w:val="005F7969"/>
    <w:rsid w:val="005F7A7F"/>
    <w:rsid w:val="00600511"/>
    <w:rsid w:val="00601F48"/>
    <w:rsid w:val="00602422"/>
    <w:rsid w:val="00602591"/>
    <w:rsid w:val="0060294C"/>
    <w:rsid w:val="00603EFB"/>
    <w:rsid w:val="0060569E"/>
    <w:rsid w:val="00605B6C"/>
    <w:rsid w:val="00605BB2"/>
    <w:rsid w:val="00605D84"/>
    <w:rsid w:val="0060622B"/>
    <w:rsid w:val="00606CA3"/>
    <w:rsid w:val="006070ED"/>
    <w:rsid w:val="006075CF"/>
    <w:rsid w:val="00607D85"/>
    <w:rsid w:val="00610184"/>
    <w:rsid w:val="00610904"/>
    <w:rsid w:val="00611F3A"/>
    <w:rsid w:val="0061206D"/>
    <w:rsid w:val="00613B5C"/>
    <w:rsid w:val="00613D13"/>
    <w:rsid w:val="00614B4A"/>
    <w:rsid w:val="00615B12"/>
    <w:rsid w:val="00616F78"/>
    <w:rsid w:val="00617B33"/>
    <w:rsid w:val="00620FD6"/>
    <w:rsid w:val="006210C6"/>
    <w:rsid w:val="00621175"/>
    <w:rsid w:val="006216FD"/>
    <w:rsid w:val="00621FAB"/>
    <w:rsid w:val="006242CA"/>
    <w:rsid w:val="006253B8"/>
    <w:rsid w:val="00625A77"/>
    <w:rsid w:val="0062746D"/>
    <w:rsid w:val="006277B7"/>
    <w:rsid w:val="0063139B"/>
    <w:rsid w:val="00631BA9"/>
    <w:rsid w:val="006321C5"/>
    <w:rsid w:val="006321ED"/>
    <w:rsid w:val="00632668"/>
    <w:rsid w:val="00632A0C"/>
    <w:rsid w:val="00633D89"/>
    <w:rsid w:val="006346A0"/>
    <w:rsid w:val="00634B5F"/>
    <w:rsid w:val="00636680"/>
    <w:rsid w:val="006369BA"/>
    <w:rsid w:val="00636EBA"/>
    <w:rsid w:val="006371AC"/>
    <w:rsid w:val="006371B6"/>
    <w:rsid w:val="00637555"/>
    <w:rsid w:val="006376B2"/>
    <w:rsid w:val="00637B1F"/>
    <w:rsid w:val="00640626"/>
    <w:rsid w:val="00640F25"/>
    <w:rsid w:val="0064265D"/>
    <w:rsid w:val="006426FF"/>
    <w:rsid w:val="00642A81"/>
    <w:rsid w:val="006433CF"/>
    <w:rsid w:val="0064395C"/>
    <w:rsid w:val="0064396B"/>
    <w:rsid w:val="006441D4"/>
    <w:rsid w:val="00644650"/>
    <w:rsid w:val="006448E2"/>
    <w:rsid w:val="00645671"/>
    <w:rsid w:val="00646BCF"/>
    <w:rsid w:val="006470A9"/>
    <w:rsid w:val="00651356"/>
    <w:rsid w:val="006514DD"/>
    <w:rsid w:val="00651D59"/>
    <w:rsid w:val="00652520"/>
    <w:rsid w:val="006529C4"/>
    <w:rsid w:val="00652E33"/>
    <w:rsid w:val="0065323A"/>
    <w:rsid w:val="00653481"/>
    <w:rsid w:val="00654006"/>
    <w:rsid w:val="00654348"/>
    <w:rsid w:val="006551AB"/>
    <w:rsid w:val="00655354"/>
    <w:rsid w:val="00657FDD"/>
    <w:rsid w:val="00660B5A"/>
    <w:rsid w:val="00661D97"/>
    <w:rsid w:val="00662CD9"/>
    <w:rsid w:val="00662EA9"/>
    <w:rsid w:val="00662EF8"/>
    <w:rsid w:val="006633EA"/>
    <w:rsid w:val="00663B7B"/>
    <w:rsid w:val="00664F76"/>
    <w:rsid w:val="00665D11"/>
    <w:rsid w:val="0066692A"/>
    <w:rsid w:val="00666C92"/>
    <w:rsid w:val="006672D2"/>
    <w:rsid w:val="00667957"/>
    <w:rsid w:val="00667DD1"/>
    <w:rsid w:val="00670818"/>
    <w:rsid w:val="00670E02"/>
    <w:rsid w:val="0067261F"/>
    <w:rsid w:val="00672EC9"/>
    <w:rsid w:val="00673066"/>
    <w:rsid w:val="00673A0F"/>
    <w:rsid w:val="00674BCB"/>
    <w:rsid w:val="0067544D"/>
    <w:rsid w:val="006759B3"/>
    <w:rsid w:val="00675EA4"/>
    <w:rsid w:val="00675F00"/>
    <w:rsid w:val="00676F10"/>
    <w:rsid w:val="00677CF6"/>
    <w:rsid w:val="00681410"/>
    <w:rsid w:val="00681629"/>
    <w:rsid w:val="006819BC"/>
    <w:rsid w:val="006819CE"/>
    <w:rsid w:val="006821A6"/>
    <w:rsid w:val="00682E0E"/>
    <w:rsid w:val="00683CF7"/>
    <w:rsid w:val="006844B5"/>
    <w:rsid w:val="00684ED2"/>
    <w:rsid w:val="00685F58"/>
    <w:rsid w:val="00686032"/>
    <w:rsid w:val="006861C2"/>
    <w:rsid w:val="00687347"/>
    <w:rsid w:val="00687869"/>
    <w:rsid w:val="00687DC5"/>
    <w:rsid w:val="006907FA"/>
    <w:rsid w:val="00690B15"/>
    <w:rsid w:val="00691087"/>
    <w:rsid w:val="006914BA"/>
    <w:rsid w:val="00691D85"/>
    <w:rsid w:val="00692148"/>
    <w:rsid w:val="006921B2"/>
    <w:rsid w:val="006926CB"/>
    <w:rsid w:val="006930C3"/>
    <w:rsid w:val="006944DE"/>
    <w:rsid w:val="00694568"/>
    <w:rsid w:val="006948F6"/>
    <w:rsid w:val="00695551"/>
    <w:rsid w:val="00695C3E"/>
    <w:rsid w:val="00696A86"/>
    <w:rsid w:val="00696D40"/>
    <w:rsid w:val="00697526"/>
    <w:rsid w:val="006975E2"/>
    <w:rsid w:val="00697D3D"/>
    <w:rsid w:val="006A07DF"/>
    <w:rsid w:val="006A194E"/>
    <w:rsid w:val="006A35F5"/>
    <w:rsid w:val="006A3CA0"/>
    <w:rsid w:val="006A4215"/>
    <w:rsid w:val="006A47A2"/>
    <w:rsid w:val="006A4936"/>
    <w:rsid w:val="006A4D57"/>
    <w:rsid w:val="006A50DA"/>
    <w:rsid w:val="006A5BD1"/>
    <w:rsid w:val="006A66CC"/>
    <w:rsid w:val="006A6DFD"/>
    <w:rsid w:val="006A7638"/>
    <w:rsid w:val="006A7A2F"/>
    <w:rsid w:val="006A7BD5"/>
    <w:rsid w:val="006B015E"/>
    <w:rsid w:val="006B02EA"/>
    <w:rsid w:val="006B06CF"/>
    <w:rsid w:val="006B06ED"/>
    <w:rsid w:val="006B0EF1"/>
    <w:rsid w:val="006B1128"/>
    <w:rsid w:val="006B1195"/>
    <w:rsid w:val="006B19F5"/>
    <w:rsid w:val="006B1B19"/>
    <w:rsid w:val="006B21F2"/>
    <w:rsid w:val="006B279E"/>
    <w:rsid w:val="006B4A5C"/>
    <w:rsid w:val="006B503B"/>
    <w:rsid w:val="006B52BC"/>
    <w:rsid w:val="006B56A0"/>
    <w:rsid w:val="006B5D83"/>
    <w:rsid w:val="006B653D"/>
    <w:rsid w:val="006B68C8"/>
    <w:rsid w:val="006B6A95"/>
    <w:rsid w:val="006B711D"/>
    <w:rsid w:val="006B7517"/>
    <w:rsid w:val="006C0372"/>
    <w:rsid w:val="006C16D2"/>
    <w:rsid w:val="006C1B3F"/>
    <w:rsid w:val="006C2372"/>
    <w:rsid w:val="006C29BE"/>
    <w:rsid w:val="006C30CC"/>
    <w:rsid w:val="006C3265"/>
    <w:rsid w:val="006C329E"/>
    <w:rsid w:val="006C3CEE"/>
    <w:rsid w:val="006C4A78"/>
    <w:rsid w:val="006C56F9"/>
    <w:rsid w:val="006C5937"/>
    <w:rsid w:val="006C6964"/>
    <w:rsid w:val="006C6A29"/>
    <w:rsid w:val="006C6C7C"/>
    <w:rsid w:val="006C77C7"/>
    <w:rsid w:val="006C7C48"/>
    <w:rsid w:val="006D0912"/>
    <w:rsid w:val="006D0CA5"/>
    <w:rsid w:val="006D1F80"/>
    <w:rsid w:val="006D2C93"/>
    <w:rsid w:val="006D2EA7"/>
    <w:rsid w:val="006D424D"/>
    <w:rsid w:val="006D4C62"/>
    <w:rsid w:val="006D4DB0"/>
    <w:rsid w:val="006D7BB2"/>
    <w:rsid w:val="006D7E2C"/>
    <w:rsid w:val="006E2C2E"/>
    <w:rsid w:val="006E2CF6"/>
    <w:rsid w:val="006E2FA9"/>
    <w:rsid w:val="006E319F"/>
    <w:rsid w:val="006E3B79"/>
    <w:rsid w:val="006E4EA7"/>
    <w:rsid w:val="006E5DEB"/>
    <w:rsid w:val="006E6A54"/>
    <w:rsid w:val="006E6DED"/>
    <w:rsid w:val="006E7C90"/>
    <w:rsid w:val="006F00CD"/>
    <w:rsid w:val="006F0F1C"/>
    <w:rsid w:val="006F215A"/>
    <w:rsid w:val="006F26C8"/>
    <w:rsid w:val="006F270D"/>
    <w:rsid w:val="006F3787"/>
    <w:rsid w:val="006F4025"/>
    <w:rsid w:val="006F4139"/>
    <w:rsid w:val="006F4321"/>
    <w:rsid w:val="006F4BE4"/>
    <w:rsid w:val="006F5631"/>
    <w:rsid w:val="006F5F1A"/>
    <w:rsid w:val="006F6B0C"/>
    <w:rsid w:val="0070085A"/>
    <w:rsid w:val="00701147"/>
    <w:rsid w:val="0070162E"/>
    <w:rsid w:val="0070165D"/>
    <w:rsid w:val="00701DBC"/>
    <w:rsid w:val="007034B6"/>
    <w:rsid w:val="00704DE7"/>
    <w:rsid w:val="007051C6"/>
    <w:rsid w:val="007058F7"/>
    <w:rsid w:val="0070624F"/>
    <w:rsid w:val="00706687"/>
    <w:rsid w:val="007079D4"/>
    <w:rsid w:val="007102BC"/>
    <w:rsid w:val="00710CEB"/>
    <w:rsid w:val="00711CA4"/>
    <w:rsid w:val="00711D15"/>
    <w:rsid w:val="00712869"/>
    <w:rsid w:val="00712D9F"/>
    <w:rsid w:val="00712DBB"/>
    <w:rsid w:val="00712EA6"/>
    <w:rsid w:val="0071413C"/>
    <w:rsid w:val="007142F4"/>
    <w:rsid w:val="007155BC"/>
    <w:rsid w:val="0071735F"/>
    <w:rsid w:val="007178AB"/>
    <w:rsid w:val="00717B0C"/>
    <w:rsid w:val="007202B0"/>
    <w:rsid w:val="00720367"/>
    <w:rsid w:val="00720978"/>
    <w:rsid w:val="00721375"/>
    <w:rsid w:val="007227F5"/>
    <w:rsid w:val="00722873"/>
    <w:rsid w:val="007229A1"/>
    <w:rsid w:val="007231A7"/>
    <w:rsid w:val="0072393A"/>
    <w:rsid w:val="00724807"/>
    <w:rsid w:val="00725045"/>
    <w:rsid w:val="0072684E"/>
    <w:rsid w:val="00727D86"/>
    <w:rsid w:val="0073017A"/>
    <w:rsid w:val="00731197"/>
    <w:rsid w:val="00731375"/>
    <w:rsid w:val="00731533"/>
    <w:rsid w:val="00731E8A"/>
    <w:rsid w:val="00732249"/>
    <w:rsid w:val="007347C4"/>
    <w:rsid w:val="007354E3"/>
    <w:rsid w:val="00735731"/>
    <w:rsid w:val="0074043E"/>
    <w:rsid w:val="007404A2"/>
    <w:rsid w:val="0074091C"/>
    <w:rsid w:val="00740951"/>
    <w:rsid w:val="00740F45"/>
    <w:rsid w:val="00742411"/>
    <w:rsid w:val="00742477"/>
    <w:rsid w:val="00743D90"/>
    <w:rsid w:val="00744F3F"/>
    <w:rsid w:val="00745530"/>
    <w:rsid w:val="007455A9"/>
    <w:rsid w:val="00745A39"/>
    <w:rsid w:val="0074714A"/>
    <w:rsid w:val="0074789E"/>
    <w:rsid w:val="00747B3D"/>
    <w:rsid w:val="00750336"/>
    <w:rsid w:val="00750D49"/>
    <w:rsid w:val="0075159B"/>
    <w:rsid w:val="007520F3"/>
    <w:rsid w:val="00752492"/>
    <w:rsid w:val="00752954"/>
    <w:rsid w:val="007535C3"/>
    <w:rsid w:val="00753E6D"/>
    <w:rsid w:val="0075451E"/>
    <w:rsid w:val="007549D1"/>
    <w:rsid w:val="00756267"/>
    <w:rsid w:val="00756328"/>
    <w:rsid w:val="00756E42"/>
    <w:rsid w:val="00757E4B"/>
    <w:rsid w:val="00757EF7"/>
    <w:rsid w:val="007608F9"/>
    <w:rsid w:val="00761039"/>
    <w:rsid w:val="0076235D"/>
    <w:rsid w:val="00762D9B"/>
    <w:rsid w:val="0076384A"/>
    <w:rsid w:val="00763C69"/>
    <w:rsid w:val="00763DC3"/>
    <w:rsid w:val="0076452B"/>
    <w:rsid w:val="00764844"/>
    <w:rsid w:val="00764C7E"/>
    <w:rsid w:val="00764D63"/>
    <w:rsid w:val="00766873"/>
    <w:rsid w:val="007668AA"/>
    <w:rsid w:val="00767496"/>
    <w:rsid w:val="00767779"/>
    <w:rsid w:val="00767790"/>
    <w:rsid w:val="00770151"/>
    <w:rsid w:val="00770FFF"/>
    <w:rsid w:val="007713B7"/>
    <w:rsid w:val="00771F6D"/>
    <w:rsid w:val="0077634F"/>
    <w:rsid w:val="00776D34"/>
    <w:rsid w:val="00777B83"/>
    <w:rsid w:val="00780544"/>
    <w:rsid w:val="0078094E"/>
    <w:rsid w:val="00780C47"/>
    <w:rsid w:val="00781F86"/>
    <w:rsid w:val="00783E93"/>
    <w:rsid w:val="007848C6"/>
    <w:rsid w:val="00784BC4"/>
    <w:rsid w:val="00784DB8"/>
    <w:rsid w:val="0078502B"/>
    <w:rsid w:val="007868D8"/>
    <w:rsid w:val="00787534"/>
    <w:rsid w:val="00790897"/>
    <w:rsid w:val="007909AC"/>
    <w:rsid w:val="00790C2E"/>
    <w:rsid w:val="00790CB0"/>
    <w:rsid w:val="00790D6E"/>
    <w:rsid w:val="00790DF0"/>
    <w:rsid w:val="00792245"/>
    <w:rsid w:val="00792783"/>
    <w:rsid w:val="007936A0"/>
    <w:rsid w:val="00793962"/>
    <w:rsid w:val="00793A1D"/>
    <w:rsid w:val="00795A05"/>
    <w:rsid w:val="00795AB6"/>
    <w:rsid w:val="00795E0B"/>
    <w:rsid w:val="00797745"/>
    <w:rsid w:val="007A02EB"/>
    <w:rsid w:val="007A0681"/>
    <w:rsid w:val="007A2549"/>
    <w:rsid w:val="007A35C5"/>
    <w:rsid w:val="007A41D5"/>
    <w:rsid w:val="007A52C3"/>
    <w:rsid w:val="007A550A"/>
    <w:rsid w:val="007A5ADA"/>
    <w:rsid w:val="007A6599"/>
    <w:rsid w:val="007A68B6"/>
    <w:rsid w:val="007A7A02"/>
    <w:rsid w:val="007B063F"/>
    <w:rsid w:val="007B0A29"/>
    <w:rsid w:val="007B16D8"/>
    <w:rsid w:val="007B1882"/>
    <w:rsid w:val="007B1C32"/>
    <w:rsid w:val="007B1C56"/>
    <w:rsid w:val="007B1E21"/>
    <w:rsid w:val="007B2125"/>
    <w:rsid w:val="007B2846"/>
    <w:rsid w:val="007B2AE9"/>
    <w:rsid w:val="007B3444"/>
    <w:rsid w:val="007B42F6"/>
    <w:rsid w:val="007B56B0"/>
    <w:rsid w:val="007B5FB2"/>
    <w:rsid w:val="007B61D4"/>
    <w:rsid w:val="007B633F"/>
    <w:rsid w:val="007B72B4"/>
    <w:rsid w:val="007B738A"/>
    <w:rsid w:val="007B7559"/>
    <w:rsid w:val="007C08C8"/>
    <w:rsid w:val="007C13C1"/>
    <w:rsid w:val="007C18B8"/>
    <w:rsid w:val="007C2514"/>
    <w:rsid w:val="007C2889"/>
    <w:rsid w:val="007C2ADE"/>
    <w:rsid w:val="007C3637"/>
    <w:rsid w:val="007C3A9C"/>
    <w:rsid w:val="007C3C50"/>
    <w:rsid w:val="007C416A"/>
    <w:rsid w:val="007C41E4"/>
    <w:rsid w:val="007C4326"/>
    <w:rsid w:val="007C780F"/>
    <w:rsid w:val="007D213A"/>
    <w:rsid w:val="007D3151"/>
    <w:rsid w:val="007D3320"/>
    <w:rsid w:val="007D465D"/>
    <w:rsid w:val="007D5422"/>
    <w:rsid w:val="007D5C5B"/>
    <w:rsid w:val="007D69BB"/>
    <w:rsid w:val="007D6C61"/>
    <w:rsid w:val="007E06BA"/>
    <w:rsid w:val="007E1197"/>
    <w:rsid w:val="007E299C"/>
    <w:rsid w:val="007E3079"/>
    <w:rsid w:val="007E3846"/>
    <w:rsid w:val="007E4194"/>
    <w:rsid w:val="007E44D2"/>
    <w:rsid w:val="007E481C"/>
    <w:rsid w:val="007E4CE7"/>
    <w:rsid w:val="007E546A"/>
    <w:rsid w:val="007E5A68"/>
    <w:rsid w:val="007E6150"/>
    <w:rsid w:val="007E672E"/>
    <w:rsid w:val="007E6741"/>
    <w:rsid w:val="007E695D"/>
    <w:rsid w:val="007F001B"/>
    <w:rsid w:val="007F1161"/>
    <w:rsid w:val="007F169D"/>
    <w:rsid w:val="007F177E"/>
    <w:rsid w:val="007F2BA3"/>
    <w:rsid w:val="007F3E2D"/>
    <w:rsid w:val="007F44BD"/>
    <w:rsid w:val="007F488C"/>
    <w:rsid w:val="007F48AE"/>
    <w:rsid w:val="007F4ABE"/>
    <w:rsid w:val="007F5233"/>
    <w:rsid w:val="007F547B"/>
    <w:rsid w:val="007F5A55"/>
    <w:rsid w:val="007F6540"/>
    <w:rsid w:val="007F724B"/>
    <w:rsid w:val="007F7836"/>
    <w:rsid w:val="007F7B33"/>
    <w:rsid w:val="007F7DE3"/>
    <w:rsid w:val="008001C7"/>
    <w:rsid w:val="00800C2D"/>
    <w:rsid w:val="00801D13"/>
    <w:rsid w:val="0080395D"/>
    <w:rsid w:val="00803AAA"/>
    <w:rsid w:val="00803B29"/>
    <w:rsid w:val="00803D76"/>
    <w:rsid w:val="00804052"/>
    <w:rsid w:val="00804D75"/>
    <w:rsid w:val="00805FDB"/>
    <w:rsid w:val="008060A4"/>
    <w:rsid w:val="00806448"/>
    <w:rsid w:val="00806E6C"/>
    <w:rsid w:val="00810D30"/>
    <w:rsid w:val="0081130D"/>
    <w:rsid w:val="00811977"/>
    <w:rsid w:val="00811F36"/>
    <w:rsid w:val="00812BC7"/>
    <w:rsid w:val="00814614"/>
    <w:rsid w:val="00815779"/>
    <w:rsid w:val="00815E6C"/>
    <w:rsid w:val="00816429"/>
    <w:rsid w:val="008168E5"/>
    <w:rsid w:val="00816D4A"/>
    <w:rsid w:val="00817A2A"/>
    <w:rsid w:val="00817ABA"/>
    <w:rsid w:val="00817B75"/>
    <w:rsid w:val="00820C1B"/>
    <w:rsid w:val="00821273"/>
    <w:rsid w:val="00821F50"/>
    <w:rsid w:val="00822071"/>
    <w:rsid w:val="0082288C"/>
    <w:rsid w:val="00823C3F"/>
    <w:rsid w:val="008246FA"/>
    <w:rsid w:val="00824859"/>
    <w:rsid w:val="00825CB4"/>
    <w:rsid w:val="00825F3C"/>
    <w:rsid w:val="0082606E"/>
    <w:rsid w:val="008262F7"/>
    <w:rsid w:val="0082635C"/>
    <w:rsid w:val="00826A3B"/>
    <w:rsid w:val="008275C7"/>
    <w:rsid w:val="008275F1"/>
    <w:rsid w:val="00830189"/>
    <w:rsid w:val="008302AB"/>
    <w:rsid w:val="0083075E"/>
    <w:rsid w:val="008308DA"/>
    <w:rsid w:val="00830A40"/>
    <w:rsid w:val="00830F73"/>
    <w:rsid w:val="00830F78"/>
    <w:rsid w:val="0083124E"/>
    <w:rsid w:val="00832789"/>
    <w:rsid w:val="00832ED9"/>
    <w:rsid w:val="008331A8"/>
    <w:rsid w:val="00834916"/>
    <w:rsid w:val="00834D37"/>
    <w:rsid w:val="00835218"/>
    <w:rsid w:val="008356D6"/>
    <w:rsid w:val="00835FBB"/>
    <w:rsid w:val="008361BA"/>
    <w:rsid w:val="00837131"/>
    <w:rsid w:val="0083746E"/>
    <w:rsid w:val="0084062E"/>
    <w:rsid w:val="008410D7"/>
    <w:rsid w:val="00841125"/>
    <w:rsid w:val="00841763"/>
    <w:rsid w:val="00841F1F"/>
    <w:rsid w:val="00841F23"/>
    <w:rsid w:val="00842140"/>
    <w:rsid w:val="008424C1"/>
    <w:rsid w:val="00842F8E"/>
    <w:rsid w:val="00844483"/>
    <w:rsid w:val="00844F68"/>
    <w:rsid w:val="00845848"/>
    <w:rsid w:val="00845AEA"/>
    <w:rsid w:val="00845FB0"/>
    <w:rsid w:val="008464F4"/>
    <w:rsid w:val="0084754F"/>
    <w:rsid w:val="00847FEC"/>
    <w:rsid w:val="0085011A"/>
    <w:rsid w:val="0085218C"/>
    <w:rsid w:val="00852A79"/>
    <w:rsid w:val="00853D78"/>
    <w:rsid w:val="0085438E"/>
    <w:rsid w:val="008543D2"/>
    <w:rsid w:val="00854D8F"/>
    <w:rsid w:val="00855CB2"/>
    <w:rsid w:val="00856639"/>
    <w:rsid w:val="00857FFA"/>
    <w:rsid w:val="008601E0"/>
    <w:rsid w:val="008604A0"/>
    <w:rsid w:val="00860A38"/>
    <w:rsid w:val="00861E52"/>
    <w:rsid w:val="00863536"/>
    <w:rsid w:val="00863CDB"/>
    <w:rsid w:val="0086452A"/>
    <w:rsid w:val="0086610E"/>
    <w:rsid w:val="00866428"/>
    <w:rsid w:val="00867F9D"/>
    <w:rsid w:val="0087132E"/>
    <w:rsid w:val="00871605"/>
    <w:rsid w:val="00871621"/>
    <w:rsid w:val="00872F8B"/>
    <w:rsid w:val="0087344D"/>
    <w:rsid w:val="0087433E"/>
    <w:rsid w:val="00875E3A"/>
    <w:rsid w:val="008764E8"/>
    <w:rsid w:val="00876819"/>
    <w:rsid w:val="008770B4"/>
    <w:rsid w:val="0088034C"/>
    <w:rsid w:val="00880E0D"/>
    <w:rsid w:val="00881E6D"/>
    <w:rsid w:val="00882A20"/>
    <w:rsid w:val="00882CA8"/>
    <w:rsid w:val="00884ACC"/>
    <w:rsid w:val="00884C76"/>
    <w:rsid w:val="008851AA"/>
    <w:rsid w:val="00886D9A"/>
    <w:rsid w:val="00886EE0"/>
    <w:rsid w:val="00887042"/>
    <w:rsid w:val="00887142"/>
    <w:rsid w:val="0088733C"/>
    <w:rsid w:val="008877DC"/>
    <w:rsid w:val="00890F36"/>
    <w:rsid w:val="00891037"/>
    <w:rsid w:val="008910DE"/>
    <w:rsid w:val="00891DC7"/>
    <w:rsid w:val="00892149"/>
    <w:rsid w:val="00892465"/>
    <w:rsid w:val="008924A0"/>
    <w:rsid w:val="00892AC4"/>
    <w:rsid w:val="008933CF"/>
    <w:rsid w:val="008946DC"/>
    <w:rsid w:val="00894872"/>
    <w:rsid w:val="00894D88"/>
    <w:rsid w:val="00895022"/>
    <w:rsid w:val="0089593D"/>
    <w:rsid w:val="00895C48"/>
    <w:rsid w:val="00895CD3"/>
    <w:rsid w:val="00896706"/>
    <w:rsid w:val="00896A0E"/>
    <w:rsid w:val="00897305"/>
    <w:rsid w:val="00897491"/>
    <w:rsid w:val="00897B2C"/>
    <w:rsid w:val="00897BFD"/>
    <w:rsid w:val="008A0522"/>
    <w:rsid w:val="008A0BCE"/>
    <w:rsid w:val="008A0FF8"/>
    <w:rsid w:val="008A2240"/>
    <w:rsid w:val="008A4103"/>
    <w:rsid w:val="008A6027"/>
    <w:rsid w:val="008A66B0"/>
    <w:rsid w:val="008A76EA"/>
    <w:rsid w:val="008A7772"/>
    <w:rsid w:val="008A7918"/>
    <w:rsid w:val="008A7F03"/>
    <w:rsid w:val="008B0884"/>
    <w:rsid w:val="008B1A60"/>
    <w:rsid w:val="008B1F02"/>
    <w:rsid w:val="008B1FC3"/>
    <w:rsid w:val="008B2676"/>
    <w:rsid w:val="008B30C7"/>
    <w:rsid w:val="008B4461"/>
    <w:rsid w:val="008B44BA"/>
    <w:rsid w:val="008B49B9"/>
    <w:rsid w:val="008B4EBE"/>
    <w:rsid w:val="008B6514"/>
    <w:rsid w:val="008B68D6"/>
    <w:rsid w:val="008B763B"/>
    <w:rsid w:val="008B78FE"/>
    <w:rsid w:val="008C18AC"/>
    <w:rsid w:val="008C18CD"/>
    <w:rsid w:val="008C1E94"/>
    <w:rsid w:val="008C2C30"/>
    <w:rsid w:val="008C2EA7"/>
    <w:rsid w:val="008C329F"/>
    <w:rsid w:val="008C4100"/>
    <w:rsid w:val="008C4F48"/>
    <w:rsid w:val="008C509C"/>
    <w:rsid w:val="008C5D99"/>
    <w:rsid w:val="008D0171"/>
    <w:rsid w:val="008D05D6"/>
    <w:rsid w:val="008D0863"/>
    <w:rsid w:val="008D15E0"/>
    <w:rsid w:val="008D195E"/>
    <w:rsid w:val="008D2274"/>
    <w:rsid w:val="008D2576"/>
    <w:rsid w:val="008D3DBE"/>
    <w:rsid w:val="008D3F13"/>
    <w:rsid w:val="008D4901"/>
    <w:rsid w:val="008D4F0E"/>
    <w:rsid w:val="008D68CE"/>
    <w:rsid w:val="008D77B8"/>
    <w:rsid w:val="008E1593"/>
    <w:rsid w:val="008E1E70"/>
    <w:rsid w:val="008E3748"/>
    <w:rsid w:val="008E4FD7"/>
    <w:rsid w:val="008E5A07"/>
    <w:rsid w:val="008E5BC2"/>
    <w:rsid w:val="008E672A"/>
    <w:rsid w:val="008E7069"/>
    <w:rsid w:val="008E77B4"/>
    <w:rsid w:val="008E7DE7"/>
    <w:rsid w:val="008F0C15"/>
    <w:rsid w:val="008F1525"/>
    <w:rsid w:val="008F1653"/>
    <w:rsid w:val="008F19F3"/>
    <w:rsid w:val="008F22D0"/>
    <w:rsid w:val="008F2FE9"/>
    <w:rsid w:val="008F3F79"/>
    <w:rsid w:val="008F4936"/>
    <w:rsid w:val="008F53AB"/>
    <w:rsid w:val="008F5BF5"/>
    <w:rsid w:val="008F62C2"/>
    <w:rsid w:val="008F665E"/>
    <w:rsid w:val="008F69A8"/>
    <w:rsid w:val="008F6B3F"/>
    <w:rsid w:val="008F758F"/>
    <w:rsid w:val="008F78DE"/>
    <w:rsid w:val="009016CB"/>
    <w:rsid w:val="00903477"/>
    <w:rsid w:val="0090352E"/>
    <w:rsid w:val="00903D60"/>
    <w:rsid w:val="009041A2"/>
    <w:rsid w:val="00904CF8"/>
    <w:rsid w:val="009063B3"/>
    <w:rsid w:val="009077A8"/>
    <w:rsid w:val="0090792F"/>
    <w:rsid w:val="00907C94"/>
    <w:rsid w:val="00907C97"/>
    <w:rsid w:val="00907DF2"/>
    <w:rsid w:val="00910FD6"/>
    <w:rsid w:val="00911A5A"/>
    <w:rsid w:val="00911BDE"/>
    <w:rsid w:val="00911CB7"/>
    <w:rsid w:val="00911D86"/>
    <w:rsid w:val="00912321"/>
    <w:rsid w:val="00912952"/>
    <w:rsid w:val="009138ED"/>
    <w:rsid w:val="009147DB"/>
    <w:rsid w:val="00914A04"/>
    <w:rsid w:val="00915786"/>
    <w:rsid w:val="00916C15"/>
    <w:rsid w:val="00916D9F"/>
    <w:rsid w:val="00917B61"/>
    <w:rsid w:val="00920047"/>
    <w:rsid w:val="00920105"/>
    <w:rsid w:val="00920BA7"/>
    <w:rsid w:val="00920EB0"/>
    <w:rsid w:val="00921B07"/>
    <w:rsid w:val="009223E4"/>
    <w:rsid w:val="009225B8"/>
    <w:rsid w:val="00922647"/>
    <w:rsid w:val="00922693"/>
    <w:rsid w:val="009226A4"/>
    <w:rsid w:val="00922777"/>
    <w:rsid w:val="00922A20"/>
    <w:rsid w:val="00923585"/>
    <w:rsid w:val="009239FA"/>
    <w:rsid w:val="009240CF"/>
    <w:rsid w:val="009241EF"/>
    <w:rsid w:val="009247BE"/>
    <w:rsid w:val="0092507F"/>
    <w:rsid w:val="009255F5"/>
    <w:rsid w:val="00926130"/>
    <w:rsid w:val="00926ACB"/>
    <w:rsid w:val="00926E61"/>
    <w:rsid w:val="00927447"/>
    <w:rsid w:val="009305DD"/>
    <w:rsid w:val="00930BBB"/>
    <w:rsid w:val="009310D1"/>
    <w:rsid w:val="009314C3"/>
    <w:rsid w:val="009319E2"/>
    <w:rsid w:val="00934956"/>
    <w:rsid w:val="00934FE5"/>
    <w:rsid w:val="009351AC"/>
    <w:rsid w:val="0093554F"/>
    <w:rsid w:val="00935B00"/>
    <w:rsid w:val="00936944"/>
    <w:rsid w:val="00940B18"/>
    <w:rsid w:val="009412FA"/>
    <w:rsid w:val="009413F0"/>
    <w:rsid w:val="00941E11"/>
    <w:rsid w:val="00942A4E"/>
    <w:rsid w:val="00944020"/>
    <w:rsid w:val="009440CC"/>
    <w:rsid w:val="0094427D"/>
    <w:rsid w:val="00944921"/>
    <w:rsid w:val="00944D9E"/>
    <w:rsid w:val="0094522F"/>
    <w:rsid w:val="0094528D"/>
    <w:rsid w:val="00945483"/>
    <w:rsid w:val="00946387"/>
    <w:rsid w:val="0094666B"/>
    <w:rsid w:val="0094747E"/>
    <w:rsid w:val="00947C7F"/>
    <w:rsid w:val="00950347"/>
    <w:rsid w:val="0095046C"/>
    <w:rsid w:val="00950724"/>
    <w:rsid w:val="00951930"/>
    <w:rsid w:val="00952243"/>
    <w:rsid w:val="00953E9F"/>
    <w:rsid w:val="009543B8"/>
    <w:rsid w:val="009547A7"/>
    <w:rsid w:val="00955295"/>
    <w:rsid w:val="00955430"/>
    <w:rsid w:val="00955D59"/>
    <w:rsid w:val="00955DBA"/>
    <w:rsid w:val="00956AEF"/>
    <w:rsid w:val="00956F5F"/>
    <w:rsid w:val="00956FC9"/>
    <w:rsid w:val="009601C4"/>
    <w:rsid w:val="009603A0"/>
    <w:rsid w:val="00960C38"/>
    <w:rsid w:val="00962066"/>
    <w:rsid w:val="00962916"/>
    <w:rsid w:val="00962D1E"/>
    <w:rsid w:val="009635DD"/>
    <w:rsid w:val="00963F18"/>
    <w:rsid w:val="00963FC1"/>
    <w:rsid w:val="0096435C"/>
    <w:rsid w:val="00964F4D"/>
    <w:rsid w:val="00965188"/>
    <w:rsid w:val="009662C6"/>
    <w:rsid w:val="009677C7"/>
    <w:rsid w:val="00967AF8"/>
    <w:rsid w:val="00970529"/>
    <w:rsid w:val="009706FD"/>
    <w:rsid w:val="00971512"/>
    <w:rsid w:val="009725BE"/>
    <w:rsid w:val="00972898"/>
    <w:rsid w:val="00972CDB"/>
    <w:rsid w:val="009734AC"/>
    <w:rsid w:val="00973545"/>
    <w:rsid w:val="00973600"/>
    <w:rsid w:val="00974FD0"/>
    <w:rsid w:val="009751F4"/>
    <w:rsid w:val="00975437"/>
    <w:rsid w:val="00975C73"/>
    <w:rsid w:val="00977AD0"/>
    <w:rsid w:val="00977B88"/>
    <w:rsid w:val="009802B3"/>
    <w:rsid w:val="00980898"/>
    <w:rsid w:val="00980BE2"/>
    <w:rsid w:val="009810D9"/>
    <w:rsid w:val="009816A2"/>
    <w:rsid w:val="00981D36"/>
    <w:rsid w:val="009821D4"/>
    <w:rsid w:val="009824E2"/>
    <w:rsid w:val="00983CD4"/>
    <w:rsid w:val="00984B0B"/>
    <w:rsid w:val="00984C6E"/>
    <w:rsid w:val="00984FA3"/>
    <w:rsid w:val="00985E20"/>
    <w:rsid w:val="00985F40"/>
    <w:rsid w:val="00986952"/>
    <w:rsid w:val="00986E53"/>
    <w:rsid w:val="00990D90"/>
    <w:rsid w:val="00991300"/>
    <w:rsid w:val="00991759"/>
    <w:rsid w:val="00991C1B"/>
    <w:rsid w:val="00991FFA"/>
    <w:rsid w:val="00992AD0"/>
    <w:rsid w:val="00993261"/>
    <w:rsid w:val="009934F5"/>
    <w:rsid w:val="00993C9C"/>
    <w:rsid w:val="00994F1A"/>
    <w:rsid w:val="00996454"/>
    <w:rsid w:val="00996965"/>
    <w:rsid w:val="009969C4"/>
    <w:rsid w:val="00996B71"/>
    <w:rsid w:val="00996E08"/>
    <w:rsid w:val="009A0F91"/>
    <w:rsid w:val="009A193F"/>
    <w:rsid w:val="009A21DD"/>
    <w:rsid w:val="009A2981"/>
    <w:rsid w:val="009A38CC"/>
    <w:rsid w:val="009A404F"/>
    <w:rsid w:val="009A449B"/>
    <w:rsid w:val="009A4F00"/>
    <w:rsid w:val="009A5262"/>
    <w:rsid w:val="009A58A7"/>
    <w:rsid w:val="009A59D7"/>
    <w:rsid w:val="009A610D"/>
    <w:rsid w:val="009B01B6"/>
    <w:rsid w:val="009B03E4"/>
    <w:rsid w:val="009B0E9E"/>
    <w:rsid w:val="009B16F9"/>
    <w:rsid w:val="009B2AB6"/>
    <w:rsid w:val="009B32E6"/>
    <w:rsid w:val="009B4CC7"/>
    <w:rsid w:val="009B5B88"/>
    <w:rsid w:val="009B5DF1"/>
    <w:rsid w:val="009B5FA5"/>
    <w:rsid w:val="009B608D"/>
    <w:rsid w:val="009B66CC"/>
    <w:rsid w:val="009B7A40"/>
    <w:rsid w:val="009C04C2"/>
    <w:rsid w:val="009C0D3E"/>
    <w:rsid w:val="009C1219"/>
    <w:rsid w:val="009C1EB7"/>
    <w:rsid w:val="009C3851"/>
    <w:rsid w:val="009C3BE5"/>
    <w:rsid w:val="009C419F"/>
    <w:rsid w:val="009C42DB"/>
    <w:rsid w:val="009C57B1"/>
    <w:rsid w:val="009C5A9D"/>
    <w:rsid w:val="009C63A4"/>
    <w:rsid w:val="009C723F"/>
    <w:rsid w:val="009D0531"/>
    <w:rsid w:val="009D0762"/>
    <w:rsid w:val="009D07E5"/>
    <w:rsid w:val="009D08AF"/>
    <w:rsid w:val="009D1312"/>
    <w:rsid w:val="009D27CB"/>
    <w:rsid w:val="009D290B"/>
    <w:rsid w:val="009D3101"/>
    <w:rsid w:val="009D42D1"/>
    <w:rsid w:val="009D4EFE"/>
    <w:rsid w:val="009D5692"/>
    <w:rsid w:val="009D5708"/>
    <w:rsid w:val="009D5F2D"/>
    <w:rsid w:val="009D7082"/>
    <w:rsid w:val="009D78A4"/>
    <w:rsid w:val="009D7E8B"/>
    <w:rsid w:val="009E0076"/>
    <w:rsid w:val="009E11FB"/>
    <w:rsid w:val="009E1656"/>
    <w:rsid w:val="009E3C6C"/>
    <w:rsid w:val="009E40FC"/>
    <w:rsid w:val="009E4C84"/>
    <w:rsid w:val="009E6850"/>
    <w:rsid w:val="009E69D4"/>
    <w:rsid w:val="009F058C"/>
    <w:rsid w:val="009F1366"/>
    <w:rsid w:val="009F1881"/>
    <w:rsid w:val="009F1ED8"/>
    <w:rsid w:val="009F22AC"/>
    <w:rsid w:val="009F261D"/>
    <w:rsid w:val="009F2D3E"/>
    <w:rsid w:val="009F4119"/>
    <w:rsid w:val="009F4995"/>
    <w:rsid w:val="009F4D1C"/>
    <w:rsid w:val="009F516D"/>
    <w:rsid w:val="009F5449"/>
    <w:rsid w:val="009F59AE"/>
    <w:rsid w:val="009F59F0"/>
    <w:rsid w:val="009F6721"/>
    <w:rsid w:val="009F791F"/>
    <w:rsid w:val="00A01661"/>
    <w:rsid w:val="00A0326A"/>
    <w:rsid w:val="00A03E71"/>
    <w:rsid w:val="00A03E72"/>
    <w:rsid w:val="00A0434A"/>
    <w:rsid w:val="00A0479D"/>
    <w:rsid w:val="00A049E6"/>
    <w:rsid w:val="00A053E7"/>
    <w:rsid w:val="00A05671"/>
    <w:rsid w:val="00A05EE7"/>
    <w:rsid w:val="00A0698E"/>
    <w:rsid w:val="00A07881"/>
    <w:rsid w:val="00A07A17"/>
    <w:rsid w:val="00A07AC4"/>
    <w:rsid w:val="00A10A83"/>
    <w:rsid w:val="00A12DA1"/>
    <w:rsid w:val="00A13295"/>
    <w:rsid w:val="00A13B4B"/>
    <w:rsid w:val="00A14C44"/>
    <w:rsid w:val="00A14E03"/>
    <w:rsid w:val="00A15574"/>
    <w:rsid w:val="00A16238"/>
    <w:rsid w:val="00A16B54"/>
    <w:rsid w:val="00A16E1F"/>
    <w:rsid w:val="00A17148"/>
    <w:rsid w:val="00A20513"/>
    <w:rsid w:val="00A20B02"/>
    <w:rsid w:val="00A2116B"/>
    <w:rsid w:val="00A211E7"/>
    <w:rsid w:val="00A21622"/>
    <w:rsid w:val="00A21B2D"/>
    <w:rsid w:val="00A21DFA"/>
    <w:rsid w:val="00A221D1"/>
    <w:rsid w:val="00A22A7D"/>
    <w:rsid w:val="00A22DC8"/>
    <w:rsid w:val="00A22F38"/>
    <w:rsid w:val="00A22F76"/>
    <w:rsid w:val="00A24325"/>
    <w:rsid w:val="00A2457C"/>
    <w:rsid w:val="00A2517D"/>
    <w:rsid w:val="00A25248"/>
    <w:rsid w:val="00A252C2"/>
    <w:rsid w:val="00A253EE"/>
    <w:rsid w:val="00A254C7"/>
    <w:rsid w:val="00A25B54"/>
    <w:rsid w:val="00A26338"/>
    <w:rsid w:val="00A26656"/>
    <w:rsid w:val="00A26758"/>
    <w:rsid w:val="00A269D4"/>
    <w:rsid w:val="00A26CAA"/>
    <w:rsid w:val="00A27A98"/>
    <w:rsid w:val="00A30539"/>
    <w:rsid w:val="00A315AC"/>
    <w:rsid w:val="00A32179"/>
    <w:rsid w:val="00A32250"/>
    <w:rsid w:val="00A32C43"/>
    <w:rsid w:val="00A32D3C"/>
    <w:rsid w:val="00A32D4E"/>
    <w:rsid w:val="00A32FC9"/>
    <w:rsid w:val="00A3307E"/>
    <w:rsid w:val="00A339E7"/>
    <w:rsid w:val="00A34820"/>
    <w:rsid w:val="00A358F6"/>
    <w:rsid w:val="00A35D10"/>
    <w:rsid w:val="00A363EC"/>
    <w:rsid w:val="00A3651B"/>
    <w:rsid w:val="00A37343"/>
    <w:rsid w:val="00A37EB5"/>
    <w:rsid w:val="00A4063A"/>
    <w:rsid w:val="00A41289"/>
    <w:rsid w:val="00A419E3"/>
    <w:rsid w:val="00A41B7A"/>
    <w:rsid w:val="00A426EE"/>
    <w:rsid w:val="00A42D15"/>
    <w:rsid w:val="00A430DC"/>
    <w:rsid w:val="00A434D1"/>
    <w:rsid w:val="00A43888"/>
    <w:rsid w:val="00A439A9"/>
    <w:rsid w:val="00A44F86"/>
    <w:rsid w:val="00A4581E"/>
    <w:rsid w:val="00A45A93"/>
    <w:rsid w:val="00A460A4"/>
    <w:rsid w:val="00A460CC"/>
    <w:rsid w:val="00A464FE"/>
    <w:rsid w:val="00A46600"/>
    <w:rsid w:val="00A4669E"/>
    <w:rsid w:val="00A469B7"/>
    <w:rsid w:val="00A4729D"/>
    <w:rsid w:val="00A4730A"/>
    <w:rsid w:val="00A47343"/>
    <w:rsid w:val="00A47489"/>
    <w:rsid w:val="00A47812"/>
    <w:rsid w:val="00A47939"/>
    <w:rsid w:val="00A47DCF"/>
    <w:rsid w:val="00A510A5"/>
    <w:rsid w:val="00A5134C"/>
    <w:rsid w:val="00A51AB6"/>
    <w:rsid w:val="00A52AA4"/>
    <w:rsid w:val="00A538A2"/>
    <w:rsid w:val="00A53FF2"/>
    <w:rsid w:val="00A54590"/>
    <w:rsid w:val="00A54789"/>
    <w:rsid w:val="00A5564A"/>
    <w:rsid w:val="00A5669B"/>
    <w:rsid w:val="00A56A54"/>
    <w:rsid w:val="00A56F2C"/>
    <w:rsid w:val="00A574D3"/>
    <w:rsid w:val="00A57ED3"/>
    <w:rsid w:val="00A6219F"/>
    <w:rsid w:val="00A628F8"/>
    <w:rsid w:val="00A63032"/>
    <w:rsid w:val="00A63B96"/>
    <w:rsid w:val="00A63BD9"/>
    <w:rsid w:val="00A64C95"/>
    <w:rsid w:val="00A66329"/>
    <w:rsid w:val="00A671A0"/>
    <w:rsid w:val="00A67491"/>
    <w:rsid w:val="00A71654"/>
    <w:rsid w:val="00A71DBD"/>
    <w:rsid w:val="00A71E27"/>
    <w:rsid w:val="00A72207"/>
    <w:rsid w:val="00A72F38"/>
    <w:rsid w:val="00A73163"/>
    <w:rsid w:val="00A73785"/>
    <w:rsid w:val="00A74737"/>
    <w:rsid w:val="00A7490D"/>
    <w:rsid w:val="00A74CD6"/>
    <w:rsid w:val="00A74E84"/>
    <w:rsid w:val="00A770C5"/>
    <w:rsid w:val="00A77291"/>
    <w:rsid w:val="00A773B1"/>
    <w:rsid w:val="00A77D24"/>
    <w:rsid w:val="00A77FED"/>
    <w:rsid w:val="00A8009E"/>
    <w:rsid w:val="00A80397"/>
    <w:rsid w:val="00A80AF8"/>
    <w:rsid w:val="00A80BEF"/>
    <w:rsid w:val="00A8125E"/>
    <w:rsid w:val="00A81271"/>
    <w:rsid w:val="00A816E6"/>
    <w:rsid w:val="00A8260F"/>
    <w:rsid w:val="00A82914"/>
    <w:rsid w:val="00A83B43"/>
    <w:rsid w:val="00A8455B"/>
    <w:rsid w:val="00A84889"/>
    <w:rsid w:val="00A84977"/>
    <w:rsid w:val="00A850BD"/>
    <w:rsid w:val="00A85845"/>
    <w:rsid w:val="00A859B3"/>
    <w:rsid w:val="00A85EA9"/>
    <w:rsid w:val="00A8773A"/>
    <w:rsid w:val="00A87CB1"/>
    <w:rsid w:val="00A902A5"/>
    <w:rsid w:val="00A90BEC"/>
    <w:rsid w:val="00A90F9B"/>
    <w:rsid w:val="00A913DD"/>
    <w:rsid w:val="00A9154D"/>
    <w:rsid w:val="00A91A98"/>
    <w:rsid w:val="00A92670"/>
    <w:rsid w:val="00A93D71"/>
    <w:rsid w:val="00A94367"/>
    <w:rsid w:val="00A94A6F"/>
    <w:rsid w:val="00A963C9"/>
    <w:rsid w:val="00A979AF"/>
    <w:rsid w:val="00A97FAF"/>
    <w:rsid w:val="00AA0B45"/>
    <w:rsid w:val="00AA11AF"/>
    <w:rsid w:val="00AA1913"/>
    <w:rsid w:val="00AA1F90"/>
    <w:rsid w:val="00AA2041"/>
    <w:rsid w:val="00AA22AC"/>
    <w:rsid w:val="00AA240A"/>
    <w:rsid w:val="00AA3244"/>
    <w:rsid w:val="00AA3935"/>
    <w:rsid w:val="00AA43D0"/>
    <w:rsid w:val="00AA5F25"/>
    <w:rsid w:val="00AA6F62"/>
    <w:rsid w:val="00AA7772"/>
    <w:rsid w:val="00AA7EE7"/>
    <w:rsid w:val="00AB037E"/>
    <w:rsid w:val="00AB0CCC"/>
    <w:rsid w:val="00AB0E54"/>
    <w:rsid w:val="00AB1135"/>
    <w:rsid w:val="00AB142F"/>
    <w:rsid w:val="00AB1A6D"/>
    <w:rsid w:val="00AB22B9"/>
    <w:rsid w:val="00AB2BB0"/>
    <w:rsid w:val="00AB2DEB"/>
    <w:rsid w:val="00AB4650"/>
    <w:rsid w:val="00AB47C5"/>
    <w:rsid w:val="00AB5109"/>
    <w:rsid w:val="00AB5318"/>
    <w:rsid w:val="00AB58B3"/>
    <w:rsid w:val="00AB60DB"/>
    <w:rsid w:val="00AB6EB3"/>
    <w:rsid w:val="00AB765F"/>
    <w:rsid w:val="00AB7BC0"/>
    <w:rsid w:val="00AC078C"/>
    <w:rsid w:val="00AC0B74"/>
    <w:rsid w:val="00AC0CC3"/>
    <w:rsid w:val="00AC1EAB"/>
    <w:rsid w:val="00AC2B6D"/>
    <w:rsid w:val="00AC31FE"/>
    <w:rsid w:val="00AC3848"/>
    <w:rsid w:val="00AC3E4B"/>
    <w:rsid w:val="00AC3F11"/>
    <w:rsid w:val="00AC4EB7"/>
    <w:rsid w:val="00AC512D"/>
    <w:rsid w:val="00AC73CB"/>
    <w:rsid w:val="00AC7A00"/>
    <w:rsid w:val="00AD057A"/>
    <w:rsid w:val="00AD0A5A"/>
    <w:rsid w:val="00AD1E70"/>
    <w:rsid w:val="00AD27F7"/>
    <w:rsid w:val="00AD2FC7"/>
    <w:rsid w:val="00AD3609"/>
    <w:rsid w:val="00AD4FA1"/>
    <w:rsid w:val="00AD6212"/>
    <w:rsid w:val="00AD67E7"/>
    <w:rsid w:val="00AD69A8"/>
    <w:rsid w:val="00AD7654"/>
    <w:rsid w:val="00AD7C71"/>
    <w:rsid w:val="00AD7FBB"/>
    <w:rsid w:val="00AE0854"/>
    <w:rsid w:val="00AE14F5"/>
    <w:rsid w:val="00AE15D3"/>
    <w:rsid w:val="00AE1D90"/>
    <w:rsid w:val="00AE1FB2"/>
    <w:rsid w:val="00AE216C"/>
    <w:rsid w:val="00AE40E8"/>
    <w:rsid w:val="00AE4CBB"/>
    <w:rsid w:val="00AE5B75"/>
    <w:rsid w:val="00AE5CF5"/>
    <w:rsid w:val="00AE5F75"/>
    <w:rsid w:val="00AE6895"/>
    <w:rsid w:val="00AE6A84"/>
    <w:rsid w:val="00AE7A20"/>
    <w:rsid w:val="00AE7BBB"/>
    <w:rsid w:val="00AF0411"/>
    <w:rsid w:val="00AF0F00"/>
    <w:rsid w:val="00AF15C9"/>
    <w:rsid w:val="00AF1D5C"/>
    <w:rsid w:val="00AF2A6A"/>
    <w:rsid w:val="00AF2D48"/>
    <w:rsid w:val="00AF48FA"/>
    <w:rsid w:val="00AF4E08"/>
    <w:rsid w:val="00AF4E83"/>
    <w:rsid w:val="00AF593D"/>
    <w:rsid w:val="00AF6430"/>
    <w:rsid w:val="00AF66C1"/>
    <w:rsid w:val="00AF6783"/>
    <w:rsid w:val="00AF69A0"/>
    <w:rsid w:val="00AF6E2E"/>
    <w:rsid w:val="00AF709C"/>
    <w:rsid w:val="00AF7B7A"/>
    <w:rsid w:val="00AF7E4D"/>
    <w:rsid w:val="00AF7F4E"/>
    <w:rsid w:val="00B0089E"/>
    <w:rsid w:val="00B00B23"/>
    <w:rsid w:val="00B00ED2"/>
    <w:rsid w:val="00B01817"/>
    <w:rsid w:val="00B01B5A"/>
    <w:rsid w:val="00B01DA4"/>
    <w:rsid w:val="00B02BC8"/>
    <w:rsid w:val="00B05943"/>
    <w:rsid w:val="00B05EBD"/>
    <w:rsid w:val="00B06187"/>
    <w:rsid w:val="00B0718A"/>
    <w:rsid w:val="00B10AF2"/>
    <w:rsid w:val="00B10D3E"/>
    <w:rsid w:val="00B111EE"/>
    <w:rsid w:val="00B11532"/>
    <w:rsid w:val="00B116DF"/>
    <w:rsid w:val="00B11998"/>
    <w:rsid w:val="00B11BBB"/>
    <w:rsid w:val="00B129DB"/>
    <w:rsid w:val="00B12D42"/>
    <w:rsid w:val="00B130D8"/>
    <w:rsid w:val="00B13496"/>
    <w:rsid w:val="00B13873"/>
    <w:rsid w:val="00B13BED"/>
    <w:rsid w:val="00B171A5"/>
    <w:rsid w:val="00B179E4"/>
    <w:rsid w:val="00B17F90"/>
    <w:rsid w:val="00B20564"/>
    <w:rsid w:val="00B20921"/>
    <w:rsid w:val="00B21F2C"/>
    <w:rsid w:val="00B22C4F"/>
    <w:rsid w:val="00B22FC9"/>
    <w:rsid w:val="00B23274"/>
    <w:rsid w:val="00B23660"/>
    <w:rsid w:val="00B23C9B"/>
    <w:rsid w:val="00B24061"/>
    <w:rsid w:val="00B25716"/>
    <w:rsid w:val="00B25A41"/>
    <w:rsid w:val="00B266BB"/>
    <w:rsid w:val="00B26850"/>
    <w:rsid w:val="00B26C88"/>
    <w:rsid w:val="00B27125"/>
    <w:rsid w:val="00B27A51"/>
    <w:rsid w:val="00B27BA1"/>
    <w:rsid w:val="00B30061"/>
    <w:rsid w:val="00B306CA"/>
    <w:rsid w:val="00B315F7"/>
    <w:rsid w:val="00B323BB"/>
    <w:rsid w:val="00B33288"/>
    <w:rsid w:val="00B33D0C"/>
    <w:rsid w:val="00B356A6"/>
    <w:rsid w:val="00B35BC1"/>
    <w:rsid w:val="00B368DB"/>
    <w:rsid w:val="00B3790A"/>
    <w:rsid w:val="00B40A6F"/>
    <w:rsid w:val="00B40E46"/>
    <w:rsid w:val="00B41B9B"/>
    <w:rsid w:val="00B4215E"/>
    <w:rsid w:val="00B43D25"/>
    <w:rsid w:val="00B44802"/>
    <w:rsid w:val="00B448EB"/>
    <w:rsid w:val="00B45B8B"/>
    <w:rsid w:val="00B45DED"/>
    <w:rsid w:val="00B45E98"/>
    <w:rsid w:val="00B46E99"/>
    <w:rsid w:val="00B47411"/>
    <w:rsid w:val="00B47447"/>
    <w:rsid w:val="00B47B5B"/>
    <w:rsid w:val="00B47D59"/>
    <w:rsid w:val="00B50110"/>
    <w:rsid w:val="00B50130"/>
    <w:rsid w:val="00B50142"/>
    <w:rsid w:val="00B51297"/>
    <w:rsid w:val="00B5165F"/>
    <w:rsid w:val="00B51E44"/>
    <w:rsid w:val="00B52290"/>
    <w:rsid w:val="00B535B3"/>
    <w:rsid w:val="00B54590"/>
    <w:rsid w:val="00B549BF"/>
    <w:rsid w:val="00B5698D"/>
    <w:rsid w:val="00B57416"/>
    <w:rsid w:val="00B6332A"/>
    <w:rsid w:val="00B633CC"/>
    <w:rsid w:val="00B639A9"/>
    <w:rsid w:val="00B63FF7"/>
    <w:rsid w:val="00B63FF8"/>
    <w:rsid w:val="00B6402B"/>
    <w:rsid w:val="00B64071"/>
    <w:rsid w:val="00B64C3A"/>
    <w:rsid w:val="00B64F3C"/>
    <w:rsid w:val="00B662F5"/>
    <w:rsid w:val="00B66994"/>
    <w:rsid w:val="00B673C3"/>
    <w:rsid w:val="00B6771B"/>
    <w:rsid w:val="00B6775C"/>
    <w:rsid w:val="00B67AAF"/>
    <w:rsid w:val="00B70105"/>
    <w:rsid w:val="00B70135"/>
    <w:rsid w:val="00B70261"/>
    <w:rsid w:val="00B70C27"/>
    <w:rsid w:val="00B70D53"/>
    <w:rsid w:val="00B70F6B"/>
    <w:rsid w:val="00B715D8"/>
    <w:rsid w:val="00B71725"/>
    <w:rsid w:val="00B71CE8"/>
    <w:rsid w:val="00B71FDD"/>
    <w:rsid w:val="00B7222A"/>
    <w:rsid w:val="00B72880"/>
    <w:rsid w:val="00B73628"/>
    <w:rsid w:val="00B73AE2"/>
    <w:rsid w:val="00B74300"/>
    <w:rsid w:val="00B74D5E"/>
    <w:rsid w:val="00B755FC"/>
    <w:rsid w:val="00B75706"/>
    <w:rsid w:val="00B76293"/>
    <w:rsid w:val="00B768DA"/>
    <w:rsid w:val="00B76BA7"/>
    <w:rsid w:val="00B801CF"/>
    <w:rsid w:val="00B8135C"/>
    <w:rsid w:val="00B82E18"/>
    <w:rsid w:val="00B83ADE"/>
    <w:rsid w:val="00B83E19"/>
    <w:rsid w:val="00B83F3C"/>
    <w:rsid w:val="00B842A3"/>
    <w:rsid w:val="00B849FD"/>
    <w:rsid w:val="00B86168"/>
    <w:rsid w:val="00B86322"/>
    <w:rsid w:val="00B87DD7"/>
    <w:rsid w:val="00B90761"/>
    <w:rsid w:val="00B90D17"/>
    <w:rsid w:val="00B916AA"/>
    <w:rsid w:val="00B91A29"/>
    <w:rsid w:val="00B92E0E"/>
    <w:rsid w:val="00B932AA"/>
    <w:rsid w:val="00B94DF8"/>
    <w:rsid w:val="00B95335"/>
    <w:rsid w:val="00B95A5A"/>
    <w:rsid w:val="00B95D16"/>
    <w:rsid w:val="00B95FBB"/>
    <w:rsid w:val="00B9695E"/>
    <w:rsid w:val="00B96EAC"/>
    <w:rsid w:val="00B9700C"/>
    <w:rsid w:val="00B97949"/>
    <w:rsid w:val="00BA077D"/>
    <w:rsid w:val="00BA0D5C"/>
    <w:rsid w:val="00BA17B9"/>
    <w:rsid w:val="00BA1DBB"/>
    <w:rsid w:val="00BA2948"/>
    <w:rsid w:val="00BA4342"/>
    <w:rsid w:val="00BA4A98"/>
    <w:rsid w:val="00BA5309"/>
    <w:rsid w:val="00BA6988"/>
    <w:rsid w:val="00BA706A"/>
    <w:rsid w:val="00BA7F19"/>
    <w:rsid w:val="00BB06F1"/>
    <w:rsid w:val="00BB0A97"/>
    <w:rsid w:val="00BB0C79"/>
    <w:rsid w:val="00BB1ACB"/>
    <w:rsid w:val="00BB1C64"/>
    <w:rsid w:val="00BB25E5"/>
    <w:rsid w:val="00BB2B1B"/>
    <w:rsid w:val="00BB2B8D"/>
    <w:rsid w:val="00BB2BAA"/>
    <w:rsid w:val="00BB2F9F"/>
    <w:rsid w:val="00BB3443"/>
    <w:rsid w:val="00BB39C6"/>
    <w:rsid w:val="00BB3A70"/>
    <w:rsid w:val="00BB3E6F"/>
    <w:rsid w:val="00BB50B7"/>
    <w:rsid w:val="00BB55AF"/>
    <w:rsid w:val="00BB5BC3"/>
    <w:rsid w:val="00BB64C5"/>
    <w:rsid w:val="00BB6BBE"/>
    <w:rsid w:val="00BB6C5F"/>
    <w:rsid w:val="00BB6E9F"/>
    <w:rsid w:val="00BB6F80"/>
    <w:rsid w:val="00BB75F3"/>
    <w:rsid w:val="00BB760E"/>
    <w:rsid w:val="00BB7D40"/>
    <w:rsid w:val="00BC01FD"/>
    <w:rsid w:val="00BC0A9E"/>
    <w:rsid w:val="00BC0BB8"/>
    <w:rsid w:val="00BC15BE"/>
    <w:rsid w:val="00BC1D77"/>
    <w:rsid w:val="00BC1FFC"/>
    <w:rsid w:val="00BC257A"/>
    <w:rsid w:val="00BC37F0"/>
    <w:rsid w:val="00BC3FA3"/>
    <w:rsid w:val="00BC4134"/>
    <w:rsid w:val="00BC58A1"/>
    <w:rsid w:val="00BC593E"/>
    <w:rsid w:val="00BC5AA0"/>
    <w:rsid w:val="00BC5CFE"/>
    <w:rsid w:val="00BC5EE3"/>
    <w:rsid w:val="00BC6E84"/>
    <w:rsid w:val="00BD0117"/>
    <w:rsid w:val="00BD0818"/>
    <w:rsid w:val="00BD0883"/>
    <w:rsid w:val="00BD0F68"/>
    <w:rsid w:val="00BD2835"/>
    <w:rsid w:val="00BD364D"/>
    <w:rsid w:val="00BD3C1D"/>
    <w:rsid w:val="00BD4386"/>
    <w:rsid w:val="00BD45C9"/>
    <w:rsid w:val="00BD4EAB"/>
    <w:rsid w:val="00BD5E7F"/>
    <w:rsid w:val="00BD6387"/>
    <w:rsid w:val="00BD6720"/>
    <w:rsid w:val="00BD6F49"/>
    <w:rsid w:val="00BE1605"/>
    <w:rsid w:val="00BE1FC9"/>
    <w:rsid w:val="00BE2C4E"/>
    <w:rsid w:val="00BE38C5"/>
    <w:rsid w:val="00BE4004"/>
    <w:rsid w:val="00BE569A"/>
    <w:rsid w:val="00BE61F8"/>
    <w:rsid w:val="00BE631D"/>
    <w:rsid w:val="00BE696B"/>
    <w:rsid w:val="00BE6AA0"/>
    <w:rsid w:val="00BE6BDF"/>
    <w:rsid w:val="00BE6E14"/>
    <w:rsid w:val="00BF07F8"/>
    <w:rsid w:val="00BF0FDB"/>
    <w:rsid w:val="00BF10D3"/>
    <w:rsid w:val="00BF160D"/>
    <w:rsid w:val="00BF1C81"/>
    <w:rsid w:val="00BF24F1"/>
    <w:rsid w:val="00BF5367"/>
    <w:rsid w:val="00BF6AA5"/>
    <w:rsid w:val="00BF7198"/>
    <w:rsid w:val="00BF7806"/>
    <w:rsid w:val="00C0067B"/>
    <w:rsid w:val="00C007FD"/>
    <w:rsid w:val="00C0151D"/>
    <w:rsid w:val="00C0164F"/>
    <w:rsid w:val="00C0253D"/>
    <w:rsid w:val="00C02AF8"/>
    <w:rsid w:val="00C03227"/>
    <w:rsid w:val="00C036D7"/>
    <w:rsid w:val="00C044E8"/>
    <w:rsid w:val="00C04592"/>
    <w:rsid w:val="00C04B0A"/>
    <w:rsid w:val="00C05CA3"/>
    <w:rsid w:val="00C0610F"/>
    <w:rsid w:val="00C0639D"/>
    <w:rsid w:val="00C0774E"/>
    <w:rsid w:val="00C07B19"/>
    <w:rsid w:val="00C10969"/>
    <w:rsid w:val="00C10F65"/>
    <w:rsid w:val="00C11679"/>
    <w:rsid w:val="00C118B2"/>
    <w:rsid w:val="00C11C37"/>
    <w:rsid w:val="00C11E8C"/>
    <w:rsid w:val="00C11FC2"/>
    <w:rsid w:val="00C12243"/>
    <w:rsid w:val="00C12268"/>
    <w:rsid w:val="00C12E71"/>
    <w:rsid w:val="00C136D9"/>
    <w:rsid w:val="00C1385A"/>
    <w:rsid w:val="00C143AB"/>
    <w:rsid w:val="00C1440F"/>
    <w:rsid w:val="00C14BA2"/>
    <w:rsid w:val="00C15BDA"/>
    <w:rsid w:val="00C15D2F"/>
    <w:rsid w:val="00C166E0"/>
    <w:rsid w:val="00C16902"/>
    <w:rsid w:val="00C16AAD"/>
    <w:rsid w:val="00C16CAA"/>
    <w:rsid w:val="00C17BB8"/>
    <w:rsid w:val="00C200A0"/>
    <w:rsid w:val="00C207A9"/>
    <w:rsid w:val="00C20EB1"/>
    <w:rsid w:val="00C21775"/>
    <w:rsid w:val="00C21B83"/>
    <w:rsid w:val="00C2340E"/>
    <w:rsid w:val="00C23522"/>
    <w:rsid w:val="00C23C99"/>
    <w:rsid w:val="00C23D18"/>
    <w:rsid w:val="00C23EFA"/>
    <w:rsid w:val="00C24499"/>
    <w:rsid w:val="00C24907"/>
    <w:rsid w:val="00C26774"/>
    <w:rsid w:val="00C2678B"/>
    <w:rsid w:val="00C268C3"/>
    <w:rsid w:val="00C304F0"/>
    <w:rsid w:val="00C30F36"/>
    <w:rsid w:val="00C31034"/>
    <w:rsid w:val="00C330A0"/>
    <w:rsid w:val="00C33240"/>
    <w:rsid w:val="00C343DE"/>
    <w:rsid w:val="00C344E1"/>
    <w:rsid w:val="00C34526"/>
    <w:rsid w:val="00C349EA"/>
    <w:rsid w:val="00C3521D"/>
    <w:rsid w:val="00C35AF3"/>
    <w:rsid w:val="00C36808"/>
    <w:rsid w:val="00C37276"/>
    <w:rsid w:val="00C407C7"/>
    <w:rsid w:val="00C41453"/>
    <w:rsid w:val="00C41B02"/>
    <w:rsid w:val="00C42BB3"/>
    <w:rsid w:val="00C43195"/>
    <w:rsid w:val="00C43614"/>
    <w:rsid w:val="00C43D71"/>
    <w:rsid w:val="00C44A4B"/>
    <w:rsid w:val="00C44E2E"/>
    <w:rsid w:val="00C46447"/>
    <w:rsid w:val="00C4715B"/>
    <w:rsid w:val="00C47D0C"/>
    <w:rsid w:val="00C50FB5"/>
    <w:rsid w:val="00C5171B"/>
    <w:rsid w:val="00C51E45"/>
    <w:rsid w:val="00C521FA"/>
    <w:rsid w:val="00C526DE"/>
    <w:rsid w:val="00C52B66"/>
    <w:rsid w:val="00C52C45"/>
    <w:rsid w:val="00C52E62"/>
    <w:rsid w:val="00C53A24"/>
    <w:rsid w:val="00C54054"/>
    <w:rsid w:val="00C5409D"/>
    <w:rsid w:val="00C545ED"/>
    <w:rsid w:val="00C54D00"/>
    <w:rsid w:val="00C5534A"/>
    <w:rsid w:val="00C567B8"/>
    <w:rsid w:val="00C5736B"/>
    <w:rsid w:val="00C5760C"/>
    <w:rsid w:val="00C6033B"/>
    <w:rsid w:val="00C60E1C"/>
    <w:rsid w:val="00C60F3E"/>
    <w:rsid w:val="00C6114E"/>
    <w:rsid w:val="00C61FF7"/>
    <w:rsid w:val="00C6236D"/>
    <w:rsid w:val="00C632B6"/>
    <w:rsid w:val="00C63BE0"/>
    <w:rsid w:val="00C645A7"/>
    <w:rsid w:val="00C64B87"/>
    <w:rsid w:val="00C64CE9"/>
    <w:rsid w:val="00C65A52"/>
    <w:rsid w:val="00C673A9"/>
    <w:rsid w:val="00C67754"/>
    <w:rsid w:val="00C678E9"/>
    <w:rsid w:val="00C70E58"/>
    <w:rsid w:val="00C7213F"/>
    <w:rsid w:val="00C72E38"/>
    <w:rsid w:val="00C72F9C"/>
    <w:rsid w:val="00C73056"/>
    <w:rsid w:val="00C74462"/>
    <w:rsid w:val="00C749E1"/>
    <w:rsid w:val="00C74E70"/>
    <w:rsid w:val="00C7555A"/>
    <w:rsid w:val="00C76615"/>
    <w:rsid w:val="00C770AE"/>
    <w:rsid w:val="00C7777E"/>
    <w:rsid w:val="00C80691"/>
    <w:rsid w:val="00C8072C"/>
    <w:rsid w:val="00C81668"/>
    <w:rsid w:val="00C81F04"/>
    <w:rsid w:val="00C81FB2"/>
    <w:rsid w:val="00C82B1A"/>
    <w:rsid w:val="00C83756"/>
    <w:rsid w:val="00C838C8"/>
    <w:rsid w:val="00C83B98"/>
    <w:rsid w:val="00C84AFC"/>
    <w:rsid w:val="00C84FCA"/>
    <w:rsid w:val="00C85207"/>
    <w:rsid w:val="00C85890"/>
    <w:rsid w:val="00C85FA9"/>
    <w:rsid w:val="00C86256"/>
    <w:rsid w:val="00C90DBB"/>
    <w:rsid w:val="00C9109B"/>
    <w:rsid w:val="00C914B1"/>
    <w:rsid w:val="00C923C1"/>
    <w:rsid w:val="00C92607"/>
    <w:rsid w:val="00C929D6"/>
    <w:rsid w:val="00C93C0A"/>
    <w:rsid w:val="00C93C79"/>
    <w:rsid w:val="00C93DD1"/>
    <w:rsid w:val="00C94357"/>
    <w:rsid w:val="00C954E3"/>
    <w:rsid w:val="00C96236"/>
    <w:rsid w:val="00C96984"/>
    <w:rsid w:val="00C96E25"/>
    <w:rsid w:val="00CA1159"/>
    <w:rsid w:val="00CA12E9"/>
    <w:rsid w:val="00CA2F4E"/>
    <w:rsid w:val="00CA3EC9"/>
    <w:rsid w:val="00CA3EFE"/>
    <w:rsid w:val="00CA41D6"/>
    <w:rsid w:val="00CA464C"/>
    <w:rsid w:val="00CA4ED2"/>
    <w:rsid w:val="00CA58A3"/>
    <w:rsid w:val="00CA6F88"/>
    <w:rsid w:val="00CA716E"/>
    <w:rsid w:val="00CA7442"/>
    <w:rsid w:val="00CA792B"/>
    <w:rsid w:val="00CA7D25"/>
    <w:rsid w:val="00CB07AB"/>
    <w:rsid w:val="00CB1532"/>
    <w:rsid w:val="00CB1B1C"/>
    <w:rsid w:val="00CB33FD"/>
    <w:rsid w:val="00CB3446"/>
    <w:rsid w:val="00CB395C"/>
    <w:rsid w:val="00CB4081"/>
    <w:rsid w:val="00CB435A"/>
    <w:rsid w:val="00CB4D79"/>
    <w:rsid w:val="00CB69B9"/>
    <w:rsid w:val="00CB6B2C"/>
    <w:rsid w:val="00CB6B9E"/>
    <w:rsid w:val="00CB7456"/>
    <w:rsid w:val="00CC00B0"/>
    <w:rsid w:val="00CC029C"/>
    <w:rsid w:val="00CC0985"/>
    <w:rsid w:val="00CC0BBA"/>
    <w:rsid w:val="00CC1444"/>
    <w:rsid w:val="00CC1724"/>
    <w:rsid w:val="00CC29A6"/>
    <w:rsid w:val="00CC2AB9"/>
    <w:rsid w:val="00CC3697"/>
    <w:rsid w:val="00CC39FB"/>
    <w:rsid w:val="00CC3B67"/>
    <w:rsid w:val="00CC4289"/>
    <w:rsid w:val="00CC42D6"/>
    <w:rsid w:val="00CC4388"/>
    <w:rsid w:val="00CC5A8F"/>
    <w:rsid w:val="00CC5F08"/>
    <w:rsid w:val="00CC5FDE"/>
    <w:rsid w:val="00CC7B89"/>
    <w:rsid w:val="00CD1C4C"/>
    <w:rsid w:val="00CD1D25"/>
    <w:rsid w:val="00CD24D8"/>
    <w:rsid w:val="00CD2AA7"/>
    <w:rsid w:val="00CD32D6"/>
    <w:rsid w:val="00CD3443"/>
    <w:rsid w:val="00CD3469"/>
    <w:rsid w:val="00CD4DEE"/>
    <w:rsid w:val="00CD522C"/>
    <w:rsid w:val="00CD5721"/>
    <w:rsid w:val="00CD5CFE"/>
    <w:rsid w:val="00CD640A"/>
    <w:rsid w:val="00CD69CA"/>
    <w:rsid w:val="00CD73C7"/>
    <w:rsid w:val="00CD7424"/>
    <w:rsid w:val="00CD7889"/>
    <w:rsid w:val="00CD7ACF"/>
    <w:rsid w:val="00CE0120"/>
    <w:rsid w:val="00CE04CA"/>
    <w:rsid w:val="00CE1845"/>
    <w:rsid w:val="00CE1E36"/>
    <w:rsid w:val="00CE2B6D"/>
    <w:rsid w:val="00CE35EE"/>
    <w:rsid w:val="00CE3CD9"/>
    <w:rsid w:val="00CE46FC"/>
    <w:rsid w:val="00CE4B11"/>
    <w:rsid w:val="00CE4FE9"/>
    <w:rsid w:val="00CE546C"/>
    <w:rsid w:val="00CE55B3"/>
    <w:rsid w:val="00CE6576"/>
    <w:rsid w:val="00CE79F8"/>
    <w:rsid w:val="00CE7EE4"/>
    <w:rsid w:val="00CF05E7"/>
    <w:rsid w:val="00CF0654"/>
    <w:rsid w:val="00CF1684"/>
    <w:rsid w:val="00CF1D32"/>
    <w:rsid w:val="00CF2451"/>
    <w:rsid w:val="00CF2FF0"/>
    <w:rsid w:val="00CF3D87"/>
    <w:rsid w:val="00CF581F"/>
    <w:rsid w:val="00CF593B"/>
    <w:rsid w:val="00CF61E1"/>
    <w:rsid w:val="00CF7CE9"/>
    <w:rsid w:val="00D003CE"/>
    <w:rsid w:val="00D007D1"/>
    <w:rsid w:val="00D01114"/>
    <w:rsid w:val="00D0279E"/>
    <w:rsid w:val="00D03777"/>
    <w:rsid w:val="00D043CB"/>
    <w:rsid w:val="00D052E4"/>
    <w:rsid w:val="00D06442"/>
    <w:rsid w:val="00D07779"/>
    <w:rsid w:val="00D07A59"/>
    <w:rsid w:val="00D10268"/>
    <w:rsid w:val="00D12388"/>
    <w:rsid w:val="00D12813"/>
    <w:rsid w:val="00D128A7"/>
    <w:rsid w:val="00D13644"/>
    <w:rsid w:val="00D143DA"/>
    <w:rsid w:val="00D1628F"/>
    <w:rsid w:val="00D16512"/>
    <w:rsid w:val="00D16DDD"/>
    <w:rsid w:val="00D1758D"/>
    <w:rsid w:val="00D21013"/>
    <w:rsid w:val="00D216BB"/>
    <w:rsid w:val="00D21B4D"/>
    <w:rsid w:val="00D228FB"/>
    <w:rsid w:val="00D22D0B"/>
    <w:rsid w:val="00D236D0"/>
    <w:rsid w:val="00D2453B"/>
    <w:rsid w:val="00D245A4"/>
    <w:rsid w:val="00D256C7"/>
    <w:rsid w:val="00D25BFF"/>
    <w:rsid w:val="00D2634B"/>
    <w:rsid w:val="00D26F84"/>
    <w:rsid w:val="00D26FDE"/>
    <w:rsid w:val="00D2732A"/>
    <w:rsid w:val="00D273E5"/>
    <w:rsid w:val="00D302AD"/>
    <w:rsid w:val="00D30993"/>
    <w:rsid w:val="00D30DB7"/>
    <w:rsid w:val="00D3108E"/>
    <w:rsid w:val="00D31BA4"/>
    <w:rsid w:val="00D32564"/>
    <w:rsid w:val="00D330F5"/>
    <w:rsid w:val="00D335E1"/>
    <w:rsid w:val="00D34A9A"/>
    <w:rsid w:val="00D34E35"/>
    <w:rsid w:val="00D35EB7"/>
    <w:rsid w:val="00D36B6A"/>
    <w:rsid w:val="00D37924"/>
    <w:rsid w:val="00D37FD9"/>
    <w:rsid w:val="00D402C2"/>
    <w:rsid w:val="00D406F5"/>
    <w:rsid w:val="00D407E3"/>
    <w:rsid w:val="00D40E4C"/>
    <w:rsid w:val="00D419B5"/>
    <w:rsid w:val="00D4204D"/>
    <w:rsid w:val="00D424C9"/>
    <w:rsid w:val="00D429FF"/>
    <w:rsid w:val="00D42DC2"/>
    <w:rsid w:val="00D42E15"/>
    <w:rsid w:val="00D43498"/>
    <w:rsid w:val="00D43655"/>
    <w:rsid w:val="00D4463A"/>
    <w:rsid w:val="00D46636"/>
    <w:rsid w:val="00D47879"/>
    <w:rsid w:val="00D47C42"/>
    <w:rsid w:val="00D504E3"/>
    <w:rsid w:val="00D50771"/>
    <w:rsid w:val="00D50FA1"/>
    <w:rsid w:val="00D515E1"/>
    <w:rsid w:val="00D52601"/>
    <w:rsid w:val="00D52CE2"/>
    <w:rsid w:val="00D53ADE"/>
    <w:rsid w:val="00D54911"/>
    <w:rsid w:val="00D5514F"/>
    <w:rsid w:val="00D55577"/>
    <w:rsid w:val="00D55A95"/>
    <w:rsid w:val="00D5706F"/>
    <w:rsid w:val="00D5753D"/>
    <w:rsid w:val="00D5755B"/>
    <w:rsid w:val="00D57FD3"/>
    <w:rsid w:val="00D60DBE"/>
    <w:rsid w:val="00D61004"/>
    <w:rsid w:val="00D614DE"/>
    <w:rsid w:val="00D6245A"/>
    <w:rsid w:val="00D62977"/>
    <w:rsid w:val="00D62B22"/>
    <w:rsid w:val="00D62E69"/>
    <w:rsid w:val="00D6330F"/>
    <w:rsid w:val="00D63913"/>
    <w:rsid w:val="00D6411A"/>
    <w:rsid w:val="00D645C8"/>
    <w:rsid w:val="00D65047"/>
    <w:rsid w:val="00D65585"/>
    <w:rsid w:val="00D65827"/>
    <w:rsid w:val="00D675F9"/>
    <w:rsid w:val="00D678F9"/>
    <w:rsid w:val="00D67B5A"/>
    <w:rsid w:val="00D712E6"/>
    <w:rsid w:val="00D72145"/>
    <w:rsid w:val="00D7220F"/>
    <w:rsid w:val="00D72D1B"/>
    <w:rsid w:val="00D7354E"/>
    <w:rsid w:val="00D73E62"/>
    <w:rsid w:val="00D73E93"/>
    <w:rsid w:val="00D740F3"/>
    <w:rsid w:val="00D74A95"/>
    <w:rsid w:val="00D768C3"/>
    <w:rsid w:val="00D7691D"/>
    <w:rsid w:val="00D77315"/>
    <w:rsid w:val="00D77733"/>
    <w:rsid w:val="00D7786B"/>
    <w:rsid w:val="00D8340A"/>
    <w:rsid w:val="00D84F94"/>
    <w:rsid w:val="00D85311"/>
    <w:rsid w:val="00D85A0D"/>
    <w:rsid w:val="00D87A51"/>
    <w:rsid w:val="00D87C73"/>
    <w:rsid w:val="00D9033C"/>
    <w:rsid w:val="00D90601"/>
    <w:rsid w:val="00D91C89"/>
    <w:rsid w:val="00D91D30"/>
    <w:rsid w:val="00D922EE"/>
    <w:rsid w:val="00D92D42"/>
    <w:rsid w:val="00D93DB7"/>
    <w:rsid w:val="00D941E1"/>
    <w:rsid w:val="00D94503"/>
    <w:rsid w:val="00D9454E"/>
    <w:rsid w:val="00D95332"/>
    <w:rsid w:val="00D95986"/>
    <w:rsid w:val="00D960ED"/>
    <w:rsid w:val="00DA1757"/>
    <w:rsid w:val="00DA1773"/>
    <w:rsid w:val="00DA1FA3"/>
    <w:rsid w:val="00DA24DA"/>
    <w:rsid w:val="00DA26F8"/>
    <w:rsid w:val="00DA279F"/>
    <w:rsid w:val="00DA4D4B"/>
    <w:rsid w:val="00DA4DEF"/>
    <w:rsid w:val="00DA4F1F"/>
    <w:rsid w:val="00DA508C"/>
    <w:rsid w:val="00DA6534"/>
    <w:rsid w:val="00DA71A2"/>
    <w:rsid w:val="00DA73C9"/>
    <w:rsid w:val="00DB05D2"/>
    <w:rsid w:val="00DB0DEC"/>
    <w:rsid w:val="00DB257D"/>
    <w:rsid w:val="00DB2592"/>
    <w:rsid w:val="00DB31AC"/>
    <w:rsid w:val="00DB3621"/>
    <w:rsid w:val="00DB37F1"/>
    <w:rsid w:val="00DB386C"/>
    <w:rsid w:val="00DB49CD"/>
    <w:rsid w:val="00DB4DFF"/>
    <w:rsid w:val="00DB5DAE"/>
    <w:rsid w:val="00DB5E4A"/>
    <w:rsid w:val="00DB60A6"/>
    <w:rsid w:val="00DB62D0"/>
    <w:rsid w:val="00DB658B"/>
    <w:rsid w:val="00DB67E0"/>
    <w:rsid w:val="00DB6BE2"/>
    <w:rsid w:val="00DB7C13"/>
    <w:rsid w:val="00DC0457"/>
    <w:rsid w:val="00DC06FC"/>
    <w:rsid w:val="00DC1A12"/>
    <w:rsid w:val="00DC222D"/>
    <w:rsid w:val="00DC3EC4"/>
    <w:rsid w:val="00DC446F"/>
    <w:rsid w:val="00DC4F07"/>
    <w:rsid w:val="00DC5A64"/>
    <w:rsid w:val="00DC5D1E"/>
    <w:rsid w:val="00DC62E0"/>
    <w:rsid w:val="00DC65CD"/>
    <w:rsid w:val="00DC6F29"/>
    <w:rsid w:val="00DC7087"/>
    <w:rsid w:val="00DC7DC2"/>
    <w:rsid w:val="00DD16B9"/>
    <w:rsid w:val="00DD203A"/>
    <w:rsid w:val="00DD25EC"/>
    <w:rsid w:val="00DD2E61"/>
    <w:rsid w:val="00DD3047"/>
    <w:rsid w:val="00DD36FA"/>
    <w:rsid w:val="00DD4369"/>
    <w:rsid w:val="00DD4778"/>
    <w:rsid w:val="00DD4D15"/>
    <w:rsid w:val="00DD5124"/>
    <w:rsid w:val="00DD5870"/>
    <w:rsid w:val="00DD5B9A"/>
    <w:rsid w:val="00DD6838"/>
    <w:rsid w:val="00DD6867"/>
    <w:rsid w:val="00DD779C"/>
    <w:rsid w:val="00DD7A64"/>
    <w:rsid w:val="00DE00BD"/>
    <w:rsid w:val="00DE107C"/>
    <w:rsid w:val="00DE2235"/>
    <w:rsid w:val="00DE22D2"/>
    <w:rsid w:val="00DE269D"/>
    <w:rsid w:val="00DE27EB"/>
    <w:rsid w:val="00DE2876"/>
    <w:rsid w:val="00DE30E1"/>
    <w:rsid w:val="00DE394B"/>
    <w:rsid w:val="00DE3C9E"/>
    <w:rsid w:val="00DE3EC0"/>
    <w:rsid w:val="00DE435E"/>
    <w:rsid w:val="00DE4456"/>
    <w:rsid w:val="00DE4490"/>
    <w:rsid w:val="00DE4DD8"/>
    <w:rsid w:val="00DE5400"/>
    <w:rsid w:val="00DE6083"/>
    <w:rsid w:val="00DE6CC6"/>
    <w:rsid w:val="00DE6F67"/>
    <w:rsid w:val="00DF0008"/>
    <w:rsid w:val="00DF015E"/>
    <w:rsid w:val="00DF0173"/>
    <w:rsid w:val="00DF025A"/>
    <w:rsid w:val="00DF0885"/>
    <w:rsid w:val="00DF10A1"/>
    <w:rsid w:val="00DF1A19"/>
    <w:rsid w:val="00DF1D3F"/>
    <w:rsid w:val="00DF1DAB"/>
    <w:rsid w:val="00DF240D"/>
    <w:rsid w:val="00DF28FF"/>
    <w:rsid w:val="00DF2BA4"/>
    <w:rsid w:val="00DF30D7"/>
    <w:rsid w:val="00DF4B92"/>
    <w:rsid w:val="00DF4DF6"/>
    <w:rsid w:val="00DF5DEA"/>
    <w:rsid w:val="00DF5EA4"/>
    <w:rsid w:val="00DF6764"/>
    <w:rsid w:val="00DF75F5"/>
    <w:rsid w:val="00DF7DAB"/>
    <w:rsid w:val="00E00A23"/>
    <w:rsid w:val="00E010B6"/>
    <w:rsid w:val="00E015B5"/>
    <w:rsid w:val="00E026C8"/>
    <w:rsid w:val="00E03161"/>
    <w:rsid w:val="00E0325B"/>
    <w:rsid w:val="00E04479"/>
    <w:rsid w:val="00E04D2E"/>
    <w:rsid w:val="00E05122"/>
    <w:rsid w:val="00E06407"/>
    <w:rsid w:val="00E074C8"/>
    <w:rsid w:val="00E07836"/>
    <w:rsid w:val="00E07F40"/>
    <w:rsid w:val="00E109B5"/>
    <w:rsid w:val="00E10DBB"/>
    <w:rsid w:val="00E112C0"/>
    <w:rsid w:val="00E116EE"/>
    <w:rsid w:val="00E11C24"/>
    <w:rsid w:val="00E12619"/>
    <w:rsid w:val="00E135D4"/>
    <w:rsid w:val="00E13801"/>
    <w:rsid w:val="00E13A00"/>
    <w:rsid w:val="00E1566C"/>
    <w:rsid w:val="00E15D55"/>
    <w:rsid w:val="00E17282"/>
    <w:rsid w:val="00E17468"/>
    <w:rsid w:val="00E17A80"/>
    <w:rsid w:val="00E20A1A"/>
    <w:rsid w:val="00E245EC"/>
    <w:rsid w:val="00E26B6B"/>
    <w:rsid w:val="00E27E5E"/>
    <w:rsid w:val="00E31213"/>
    <w:rsid w:val="00E31E0F"/>
    <w:rsid w:val="00E32034"/>
    <w:rsid w:val="00E32292"/>
    <w:rsid w:val="00E34111"/>
    <w:rsid w:val="00E358C6"/>
    <w:rsid w:val="00E36409"/>
    <w:rsid w:val="00E365FD"/>
    <w:rsid w:val="00E3665A"/>
    <w:rsid w:val="00E36C13"/>
    <w:rsid w:val="00E36FB8"/>
    <w:rsid w:val="00E370B1"/>
    <w:rsid w:val="00E3740E"/>
    <w:rsid w:val="00E402FC"/>
    <w:rsid w:val="00E40747"/>
    <w:rsid w:val="00E40BFA"/>
    <w:rsid w:val="00E41009"/>
    <w:rsid w:val="00E41813"/>
    <w:rsid w:val="00E4189E"/>
    <w:rsid w:val="00E43D11"/>
    <w:rsid w:val="00E43E41"/>
    <w:rsid w:val="00E44107"/>
    <w:rsid w:val="00E4423B"/>
    <w:rsid w:val="00E447E4"/>
    <w:rsid w:val="00E450E9"/>
    <w:rsid w:val="00E455D1"/>
    <w:rsid w:val="00E4647C"/>
    <w:rsid w:val="00E501C9"/>
    <w:rsid w:val="00E50415"/>
    <w:rsid w:val="00E5056C"/>
    <w:rsid w:val="00E50B87"/>
    <w:rsid w:val="00E51333"/>
    <w:rsid w:val="00E517D6"/>
    <w:rsid w:val="00E51A2A"/>
    <w:rsid w:val="00E524A9"/>
    <w:rsid w:val="00E5273A"/>
    <w:rsid w:val="00E52B5F"/>
    <w:rsid w:val="00E52D26"/>
    <w:rsid w:val="00E531A0"/>
    <w:rsid w:val="00E542CA"/>
    <w:rsid w:val="00E547F9"/>
    <w:rsid w:val="00E55230"/>
    <w:rsid w:val="00E562F7"/>
    <w:rsid w:val="00E569E5"/>
    <w:rsid w:val="00E56B29"/>
    <w:rsid w:val="00E56C4F"/>
    <w:rsid w:val="00E56EC3"/>
    <w:rsid w:val="00E6005F"/>
    <w:rsid w:val="00E61297"/>
    <w:rsid w:val="00E619E3"/>
    <w:rsid w:val="00E6276C"/>
    <w:rsid w:val="00E634E5"/>
    <w:rsid w:val="00E65234"/>
    <w:rsid w:val="00E65FE1"/>
    <w:rsid w:val="00E6611E"/>
    <w:rsid w:val="00E66AE6"/>
    <w:rsid w:val="00E67452"/>
    <w:rsid w:val="00E6746A"/>
    <w:rsid w:val="00E6771E"/>
    <w:rsid w:val="00E7054A"/>
    <w:rsid w:val="00E708DF"/>
    <w:rsid w:val="00E71719"/>
    <w:rsid w:val="00E7187A"/>
    <w:rsid w:val="00E71CEC"/>
    <w:rsid w:val="00E71D8A"/>
    <w:rsid w:val="00E72152"/>
    <w:rsid w:val="00E73429"/>
    <w:rsid w:val="00E7344C"/>
    <w:rsid w:val="00E742BE"/>
    <w:rsid w:val="00E74334"/>
    <w:rsid w:val="00E748AB"/>
    <w:rsid w:val="00E7506A"/>
    <w:rsid w:val="00E75451"/>
    <w:rsid w:val="00E75D58"/>
    <w:rsid w:val="00E7637A"/>
    <w:rsid w:val="00E7657E"/>
    <w:rsid w:val="00E76BDB"/>
    <w:rsid w:val="00E76DE3"/>
    <w:rsid w:val="00E80947"/>
    <w:rsid w:val="00E80CB5"/>
    <w:rsid w:val="00E810D6"/>
    <w:rsid w:val="00E814F0"/>
    <w:rsid w:val="00E81FC1"/>
    <w:rsid w:val="00E826BE"/>
    <w:rsid w:val="00E83611"/>
    <w:rsid w:val="00E83E6F"/>
    <w:rsid w:val="00E83F9B"/>
    <w:rsid w:val="00E85A1F"/>
    <w:rsid w:val="00E8629B"/>
    <w:rsid w:val="00E87186"/>
    <w:rsid w:val="00E873FF"/>
    <w:rsid w:val="00E87664"/>
    <w:rsid w:val="00E902D7"/>
    <w:rsid w:val="00E919D6"/>
    <w:rsid w:val="00E9281A"/>
    <w:rsid w:val="00E9299D"/>
    <w:rsid w:val="00E939A0"/>
    <w:rsid w:val="00E939C3"/>
    <w:rsid w:val="00E942CB"/>
    <w:rsid w:val="00E94526"/>
    <w:rsid w:val="00E953B8"/>
    <w:rsid w:val="00E95908"/>
    <w:rsid w:val="00E95AC9"/>
    <w:rsid w:val="00E95EC7"/>
    <w:rsid w:val="00E96B5E"/>
    <w:rsid w:val="00E97073"/>
    <w:rsid w:val="00EA027F"/>
    <w:rsid w:val="00EA3AAD"/>
    <w:rsid w:val="00EA3FE9"/>
    <w:rsid w:val="00EA422B"/>
    <w:rsid w:val="00EA44D1"/>
    <w:rsid w:val="00EA47EC"/>
    <w:rsid w:val="00EA59AC"/>
    <w:rsid w:val="00EA5D88"/>
    <w:rsid w:val="00EA5D9D"/>
    <w:rsid w:val="00EA7B4F"/>
    <w:rsid w:val="00EB06D6"/>
    <w:rsid w:val="00EB1BBD"/>
    <w:rsid w:val="00EB2010"/>
    <w:rsid w:val="00EB2A44"/>
    <w:rsid w:val="00EB3346"/>
    <w:rsid w:val="00EB3D67"/>
    <w:rsid w:val="00EB3FD4"/>
    <w:rsid w:val="00EB56EA"/>
    <w:rsid w:val="00EB589C"/>
    <w:rsid w:val="00EB5E0B"/>
    <w:rsid w:val="00EC037D"/>
    <w:rsid w:val="00EC05AC"/>
    <w:rsid w:val="00EC14AC"/>
    <w:rsid w:val="00EC22B4"/>
    <w:rsid w:val="00EC23D2"/>
    <w:rsid w:val="00EC2DBA"/>
    <w:rsid w:val="00EC2F28"/>
    <w:rsid w:val="00EC31E3"/>
    <w:rsid w:val="00EC49D7"/>
    <w:rsid w:val="00EC4B3D"/>
    <w:rsid w:val="00EC57A6"/>
    <w:rsid w:val="00EC5955"/>
    <w:rsid w:val="00EC598E"/>
    <w:rsid w:val="00EC605F"/>
    <w:rsid w:val="00EC6298"/>
    <w:rsid w:val="00EC6976"/>
    <w:rsid w:val="00EC6DC2"/>
    <w:rsid w:val="00EC7819"/>
    <w:rsid w:val="00EC7F3A"/>
    <w:rsid w:val="00ED1ABA"/>
    <w:rsid w:val="00ED2382"/>
    <w:rsid w:val="00ED2EE3"/>
    <w:rsid w:val="00ED3341"/>
    <w:rsid w:val="00ED40EE"/>
    <w:rsid w:val="00ED4107"/>
    <w:rsid w:val="00ED4B28"/>
    <w:rsid w:val="00ED5EC7"/>
    <w:rsid w:val="00ED6471"/>
    <w:rsid w:val="00ED678D"/>
    <w:rsid w:val="00ED7EAE"/>
    <w:rsid w:val="00EE1C51"/>
    <w:rsid w:val="00EE1CFC"/>
    <w:rsid w:val="00EE2A84"/>
    <w:rsid w:val="00EE38BB"/>
    <w:rsid w:val="00EE3A88"/>
    <w:rsid w:val="00EE3C93"/>
    <w:rsid w:val="00EE4359"/>
    <w:rsid w:val="00EE4566"/>
    <w:rsid w:val="00EE506A"/>
    <w:rsid w:val="00EE5B42"/>
    <w:rsid w:val="00EE5FD8"/>
    <w:rsid w:val="00EF01DF"/>
    <w:rsid w:val="00EF028B"/>
    <w:rsid w:val="00EF0872"/>
    <w:rsid w:val="00EF0B13"/>
    <w:rsid w:val="00EF120E"/>
    <w:rsid w:val="00EF1757"/>
    <w:rsid w:val="00EF219F"/>
    <w:rsid w:val="00EF236C"/>
    <w:rsid w:val="00EF27EF"/>
    <w:rsid w:val="00EF3199"/>
    <w:rsid w:val="00EF3E8D"/>
    <w:rsid w:val="00EF3FE0"/>
    <w:rsid w:val="00EF426E"/>
    <w:rsid w:val="00EF4F00"/>
    <w:rsid w:val="00EF5DB4"/>
    <w:rsid w:val="00EF6B46"/>
    <w:rsid w:val="00EF6D0D"/>
    <w:rsid w:val="00EF71A3"/>
    <w:rsid w:val="00F00B41"/>
    <w:rsid w:val="00F01249"/>
    <w:rsid w:val="00F01492"/>
    <w:rsid w:val="00F01D0C"/>
    <w:rsid w:val="00F0208B"/>
    <w:rsid w:val="00F038D3"/>
    <w:rsid w:val="00F03D75"/>
    <w:rsid w:val="00F045F5"/>
    <w:rsid w:val="00F04BE5"/>
    <w:rsid w:val="00F06124"/>
    <w:rsid w:val="00F074DC"/>
    <w:rsid w:val="00F07C8A"/>
    <w:rsid w:val="00F102A0"/>
    <w:rsid w:val="00F105C0"/>
    <w:rsid w:val="00F109C5"/>
    <w:rsid w:val="00F10C78"/>
    <w:rsid w:val="00F12453"/>
    <w:rsid w:val="00F12652"/>
    <w:rsid w:val="00F12B16"/>
    <w:rsid w:val="00F12E52"/>
    <w:rsid w:val="00F147CF"/>
    <w:rsid w:val="00F149F0"/>
    <w:rsid w:val="00F1519C"/>
    <w:rsid w:val="00F15239"/>
    <w:rsid w:val="00F1524A"/>
    <w:rsid w:val="00F15F7C"/>
    <w:rsid w:val="00F16FCD"/>
    <w:rsid w:val="00F17372"/>
    <w:rsid w:val="00F17560"/>
    <w:rsid w:val="00F17B3C"/>
    <w:rsid w:val="00F201B2"/>
    <w:rsid w:val="00F20911"/>
    <w:rsid w:val="00F22981"/>
    <w:rsid w:val="00F22B42"/>
    <w:rsid w:val="00F22F18"/>
    <w:rsid w:val="00F2362F"/>
    <w:rsid w:val="00F2394C"/>
    <w:rsid w:val="00F240A1"/>
    <w:rsid w:val="00F24AFB"/>
    <w:rsid w:val="00F27512"/>
    <w:rsid w:val="00F30014"/>
    <w:rsid w:val="00F308F9"/>
    <w:rsid w:val="00F30B4A"/>
    <w:rsid w:val="00F3104D"/>
    <w:rsid w:val="00F3105E"/>
    <w:rsid w:val="00F32773"/>
    <w:rsid w:val="00F32D76"/>
    <w:rsid w:val="00F338FF"/>
    <w:rsid w:val="00F3390C"/>
    <w:rsid w:val="00F33A95"/>
    <w:rsid w:val="00F340DD"/>
    <w:rsid w:val="00F34301"/>
    <w:rsid w:val="00F3488E"/>
    <w:rsid w:val="00F36AA2"/>
    <w:rsid w:val="00F37BB6"/>
    <w:rsid w:val="00F37BC2"/>
    <w:rsid w:val="00F37D31"/>
    <w:rsid w:val="00F37E6C"/>
    <w:rsid w:val="00F37EE7"/>
    <w:rsid w:val="00F407ED"/>
    <w:rsid w:val="00F40CC0"/>
    <w:rsid w:val="00F43FF7"/>
    <w:rsid w:val="00F449C5"/>
    <w:rsid w:val="00F45E31"/>
    <w:rsid w:val="00F467FE"/>
    <w:rsid w:val="00F46863"/>
    <w:rsid w:val="00F46C09"/>
    <w:rsid w:val="00F470BE"/>
    <w:rsid w:val="00F470C5"/>
    <w:rsid w:val="00F47785"/>
    <w:rsid w:val="00F477DD"/>
    <w:rsid w:val="00F50885"/>
    <w:rsid w:val="00F51123"/>
    <w:rsid w:val="00F51C68"/>
    <w:rsid w:val="00F52965"/>
    <w:rsid w:val="00F533D4"/>
    <w:rsid w:val="00F53546"/>
    <w:rsid w:val="00F53D6E"/>
    <w:rsid w:val="00F5413A"/>
    <w:rsid w:val="00F541A6"/>
    <w:rsid w:val="00F54409"/>
    <w:rsid w:val="00F55C48"/>
    <w:rsid w:val="00F56612"/>
    <w:rsid w:val="00F5695E"/>
    <w:rsid w:val="00F60387"/>
    <w:rsid w:val="00F60ECF"/>
    <w:rsid w:val="00F60EF5"/>
    <w:rsid w:val="00F614AA"/>
    <w:rsid w:val="00F61E7A"/>
    <w:rsid w:val="00F64575"/>
    <w:rsid w:val="00F64DA6"/>
    <w:rsid w:val="00F64F35"/>
    <w:rsid w:val="00F65BCE"/>
    <w:rsid w:val="00F66580"/>
    <w:rsid w:val="00F66D65"/>
    <w:rsid w:val="00F66D83"/>
    <w:rsid w:val="00F66D96"/>
    <w:rsid w:val="00F67C8A"/>
    <w:rsid w:val="00F67EC8"/>
    <w:rsid w:val="00F7019F"/>
    <w:rsid w:val="00F7086E"/>
    <w:rsid w:val="00F709BE"/>
    <w:rsid w:val="00F7186B"/>
    <w:rsid w:val="00F71C74"/>
    <w:rsid w:val="00F73BA5"/>
    <w:rsid w:val="00F73EB8"/>
    <w:rsid w:val="00F7400D"/>
    <w:rsid w:val="00F75429"/>
    <w:rsid w:val="00F758B0"/>
    <w:rsid w:val="00F76F7A"/>
    <w:rsid w:val="00F77504"/>
    <w:rsid w:val="00F775B1"/>
    <w:rsid w:val="00F77E11"/>
    <w:rsid w:val="00F77FC2"/>
    <w:rsid w:val="00F80064"/>
    <w:rsid w:val="00F80472"/>
    <w:rsid w:val="00F809E0"/>
    <w:rsid w:val="00F8119A"/>
    <w:rsid w:val="00F8194C"/>
    <w:rsid w:val="00F822F0"/>
    <w:rsid w:val="00F82534"/>
    <w:rsid w:val="00F8268B"/>
    <w:rsid w:val="00F82B18"/>
    <w:rsid w:val="00F83BB3"/>
    <w:rsid w:val="00F85A95"/>
    <w:rsid w:val="00F86C69"/>
    <w:rsid w:val="00F8776E"/>
    <w:rsid w:val="00F87DE1"/>
    <w:rsid w:val="00F9079A"/>
    <w:rsid w:val="00F91035"/>
    <w:rsid w:val="00F9135F"/>
    <w:rsid w:val="00F91549"/>
    <w:rsid w:val="00F922FB"/>
    <w:rsid w:val="00F92B25"/>
    <w:rsid w:val="00F92C8A"/>
    <w:rsid w:val="00F93291"/>
    <w:rsid w:val="00F93A35"/>
    <w:rsid w:val="00F93FB8"/>
    <w:rsid w:val="00F94056"/>
    <w:rsid w:val="00F94967"/>
    <w:rsid w:val="00F94994"/>
    <w:rsid w:val="00F94E88"/>
    <w:rsid w:val="00F952AE"/>
    <w:rsid w:val="00F95712"/>
    <w:rsid w:val="00F9576D"/>
    <w:rsid w:val="00F96527"/>
    <w:rsid w:val="00F96530"/>
    <w:rsid w:val="00F96892"/>
    <w:rsid w:val="00F97069"/>
    <w:rsid w:val="00F97078"/>
    <w:rsid w:val="00F97C6B"/>
    <w:rsid w:val="00FA010C"/>
    <w:rsid w:val="00FA023F"/>
    <w:rsid w:val="00FA0A4F"/>
    <w:rsid w:val="00FA11E8"/>
    <w:rsid w:val="00FA299E"/>
    <w:rsid w:val="00FA3098"/>
    <w:rsid w:val="00FA315C"/>
    <w:rsid w:val="00FA3CD1"/>
    <w:rsid w:val="00FA4D4A"/>
    <w:rsid w:val="00FA5230"/>
    <w:rsid w:val="00FA5614"/>
    <w:rsid w:val="00FA582F"/>
    <w:rsid w:val="00FA5A8B"/>
    <w:rsid w:val="00FA60F5"/>
    <w:rsid w:val="00FA6444"/>
    <w:rsid w:val="00FA6BD9"/>
    <w:rsid w:val="00FA6F31"/>
    <w:rsid w:val="00FA747A"/>
    <w:rsid w:val="00FB06A2"/>
    <w:rsid w:val="00FB097D"/>
    <w:rsid w:val="00FB1433"/>
    <w:rsid w:val="00FB23B8"/>
    <w:rsid w:val="00FB2B7D"/>
    <w:rsid w:val="00FB302E"/>
    <w:rsid w:val="00FB367D"/>
    <w:rsid w:val="00FB380D"/>
    <w:rsid w:val="00FB3C15"/>
    <w:rsid w:val="00FB475A"/>
    <w:rsid w:val="00FB558B"/>
    <w:rsid w:val="00FB5A43"/>
    <w:rsid w:val="00FB5C92"/>
    <w:rsid w:val="00FB5F36"/>
    <w:rsid w:val="00FB6294"/>
    <w:rsid w:val="00FB7A39"/>
    <w:rsid w:val="00FC0D1D"/>
    <w:rsid w:val="00FC17BD"/>
    <w:rsid w:val="00FC1E39"/>
    <w:rsid w:val="00FC2637"/>
    <w:rsid w:val="00FC313A"/>
    <w:rsid w:val="00FC4504"/>
    <w:rsid w:val="00FC4590"/>
    <w:rsid w:val="00FC55D5"/>
    <w:rsid w:val="00FC62EF"/>
    <w:rsid w:val="00FC64CF"/>
    <w:rsid w:val="00FC6CD3"/>
    <w:rsid w:val="00FC7F7B"/>
    <w:rsid w:val="00FD02E6"/>
    <w:rsid w:val="00FD0522"/>
    <w:rsid w:val="00FD0FF9"/>
    <w:rsid w:val="00FD17E7"/>
    <w:rsid w:val="00FD18CF"/>
    <w:rsid w:val="00FD2F75"/>
    <w:rsid w:val="00FD6474"/>
    <w:rsid w:val="00FD6739"/>
    <w:rsid w:val="00FD70EB"/>
    <w:rsid w:val="00FE0E33"/>
    <w:rsid w:val="00FE0FF8"/>
    <w:rsid w:val="00FE16C9"/>
    <w:rsid w:val="00FE265A"/>
    <w:rsid w:val="00FE2D12"/>
    <w:rsid w:val="00FE309A"/>
    <w:rsid w:val="00FE3CC4"/>
    <w:rsid w:val="00FE4F0F"/>
    <w:rsid w:val="00FE62F3"/>
    <w:rsid w:val="00FE6BD4"/>
    <w:rsid w:val="00FE76E9"/>
    <w:rsid w:val="00FE7A91"/>
    <w:rsid w:val="00FE7E50"/>
    <w:rsid w:val="00FF0564"/>
    <w:rsid w:val="00FF0F07"/>
    <w:rsid w:val="00FF112E"/>
    <w:rsid w:val="00FF1963"/>
    <w:rsid w:val="00FF1F62"/>
    <w:rsid w:val="00FF2569"/>
    <w:rsid w:val="00FF2787"/>
    <w:rsid w:val="00FF2A27"/>
    <w:rsid w:val="00FF2BFE"/>
    <w:rsid w:val="00FF3F05"/>
    <w:rsid w:val="00FF4B57"/>
    <w:rsid w:val="00FF4B83"/>
    <w:rsid w:val="00FF4E86"/>
    <w:rsid w:val="00FF533B"/>
    <w:rsid w:val="00FF63B6"/>
    <w:rsid w:val="00FF64BB"/>
    <w:rsid w:val="00FF78CA"/>
    <w:rsid w:val="00FF7D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8F69A8"/>
    <w:pPr>
      <w:keepNext/>
      <w:keepLines/>
      <w:tabs>
        <w:tab w:val="left" w:pos="794"/>
        <w:tab w:val="left" w:pos="1191"/>
        <w:tab w:val="left" w:pos="1588"/>
        <w:tab w:val="left" w:pos="1985"/>
      </w:tabs>
      <w:overflowPunct w:val="0"/>
      <w:autoSpaceDE w:val="0"/>
      <w:autoSpaceDN w:val="0"/>
      <w:adjustRightInd w:val="0"/>
      <w:spacing w:before="480" w:after="0" w:line="240" w:lineRule="auto"/>
      <w:ind w:left="794" w:hanging="794"/>
      <w:jc w:val="both"/>
      <w:textAlignment w:val="baseline"/>
      <w:outlineLvl w:val="0"/>
    </w:pPr>
    <w:rPr>
      <w:rFonts w:ascii="Times New Roman" w:eastAsia="Times New Roman" w:hAnsi="Times New Roman" w:cs="Times New Roman"/>
      <w:b/>
      <w:szCs w:val="20"/>
      <w:lang w:val="fr-FR"/>
    </w:rPr>
  </w:style>
  <w:style w:type="paragraph" w:styleId="2">
    <w:name w:val="heading 2"/>
    <w:basedOn w:val="1"/>
    <w:next w:val="a"/>
    <w:link w:val="20"/>
    <w:qFormat/>
    <w:rsid w:val="008F69A8"/>
    <w:pPr>
      <w:spacing w:before="320"/>
      <w:outlineLvl w:val="1"/>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E672A"/>
    <w:pPr>
      <w:ind w:left="720"/>
      <w:contextualSpacing/>
    </w:pPr>
  </w:style>
  <w:style w:type="paragraph" w:customStyle="1" w:styleId="Normalaftertitle">
    <w:name w:val="Normal_after_title"/>
    <w:basedOn w:val="a"/>
    <w:next w:val="a"/>
    <w:rsid w:val="00756267"/>
    <w:pPr>
      <w:tabs>
        <w:tab w:val="left" w:pos="794"/>
        <w:tab w:val="left" w:pos="1191"/>
        <w:tab w:val="left" w:pos="1588"/>
        <w:tab w:val="left" w:pos="1985"/>
      </w:tabs>
      <w:overflowPunct w:val="0"/>
      <w:autoSpaceDE w:val="0"/>
      <w:autoSpaceDN w:val="0"/>
      <w:adjustRightInd w:val="0"/>
      <w:spacing w:before="320" w:after="0" w:line="240" w:lineRule="auto"/>
      <w:jc w:val="both"/>
      <w:textAlignment w:val="baseline"/>
    </w:pPr>
    <w:rPr>
      <w:rFonts w:ascii="Times New Roman" w:eastAsia="Times New Roman" w:hAnsi="Times New Roman" w:cs="Times New Roman"/>
      <w:szCs w:val="20"/>
      <w:lang w:val="fr-FR"/>
    </w:rPr>
  </w:style>
  <w:style w:type="paragraph" w:customStyle="1" w:styleId="enumlev1">
    <w:name w:val="enumlev1"/>
    <w:basedOn w:val="a"/>
    <w:rsid w:val="00756267"/>
    <w:pPr>
      <w:tabs>
        <w:tab w:val="left" w:pos="794"/>
        <w:tab w:val="left" w:pos="1191"/>
        <w:tab w:val="left" w:pos="1588"/>
        <w:tab w:val="left" w:pos="1985"/>
      </w:tabs>
      <w:overflowPunct w:val="0"/>
      <w:autoSpaceDE w:val="0"/>
      <w:autoSpaceDN w:val="0"/>
      <w:adjustRightInd w:val="0"/>
      <w:spacing w:before="80" w:after="0" w:line="240" w:lineRule="auto"/>
      <w:ind w:left="794" w:hanging="794"/>
      <w:jc w:val="both"/>
      <w:textAlignment w:val="baseline"/>
    </w:pPr>
    <w:rPr>
      <w:rFonts w:ascii="Times New Roman" w:eastAsia="Times New Roman" w:hAnsi="Times New Roman" w:cs="Times New Roman"/>
      <w:sz w:val="24"/>
      <w:szCs w:val="20"/>
      <w:lang w:val="fr-FR"/>
    </w:rPr>
  </w:style>
  <w:style w:type="paragraph" w:customStyle="1" w:styleId="Tabletext">
    <w:name w:val="Table_text"/>
    <w:basedOn w:val="a"/>
    <w:link w:val="TabletextChar"/>
    <w:rsid w:val="001E454F"/>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both"/>
      <w:textAlignment w:val="baseline"/>
    </w:pPr>
    <w:rPr>
      <w:rFonts w:ascii="Times New Roman" w:eastAsia="Times New Roman" w:hAnsi="Times New Roman" w:cs="Times New Roman"/>
      <w:sz w:val="20"/>
      <w:szCs w:val="20"/>
      <w:lang w:val="fr-FR"/>
    </w:rPr>
  </w:style>
  <w:style w:type="character" w:customStyle="1" w:styleId="TabletextChar">
    <w:name w:val="Table_text Char"/>
    <w:basedOn w:val="a0"/>
    <w:link w:val="Tabletext"/>
    <w:locked/>
    <w:rsid w:val="001E454F"/>
    <w:rPr>
      <w:rFonts w:ascii="Times New Roman" w:eastAsia="Times New Roman" w:hAnsi="Times New Roman" w:cs="Times New Roman"/>
      <w:sz w:val="20"/>
      <w:szCs w:val="20"/>
      <w:lang w:val="fr-FR"/>
    </w:rPr>
  </w:style>
  <w:style w:type="paragraph" w:customStyle="1" w:styleId="Blanc">
    <w:name w:val="Blanc"/>
    <w:basedOn w:val="a"/>
    <w:next w:val="Tabletext"/>
    <w:rsid w:val="001E454F"/>
    <w:pPr>
      <w:keepNext/>
      <w:keepLines/>
      <w:overflowPunct w:val="0"/>
      <w:autoSpaceDE w:val="0"/>
      <w:autoSpaceDN w:val="0"/>
      <w:adjustRightInd w:val="0"/>
      <w:spacing w:after="0" w:line="240" w:lineRule="auto"/>
      <w:jc w:val="both"/>
      <w:textAlignment w:val="baseline"/>
    </w:pPr>
    <w:rPr>
      <w:rFonts w:ascii="Times New Roman" w:eastAsia="Times New Roman" w:hAnsi="Times New Roman" w:cs="Times New Roman"/>
      <w:sz w:val="16"/>
      <w:szCs w:val="20"/>
      <w:lang w:val="en-GB"/>
    </w:rPr>
  </w:style>
  <w:style w:type="paragraph" w:customStyle="1" w:styleId="TableNo">
    <w:name w:val="Table_No"/>
    <w:basedOn w:val="a"/>
    <w:next w:val="a"/>
    <w:rsid w:val="001E454F"/>
    <w:pPr>
      <w:keepNext/>
      <w:tabs>
        <w:tab w:val="left" w:pos="794"/>
        <w:tab w:val="left" w:pos="1191"/>
        <w:tab w:val="left" w:pos="1588"/>
        <w:tab w:val="left" w:pos="1985"/>
      </w:tabs>
      <w:overflowPunct w:val="0"/>
      <w:autoSpaceDE w:val="0"/>
      <w:autoSpaceDN w:val="0"/>
      <w:adjustRightInd w:val="0"/>
      <w:spacing w:before="360" w:after="120" w:line="240" w:lineRule="auto"/>
      <w:jc w:val="center"/>
      <w:textAlignment w:val="baseline"/>
    </w:pPr>
    <w:rPr>
      <w:rFonts w:ascii="Times New Roman" w:eastAsia="Times New Roman" w:hAnsi="Times New Roman" w:cs="Times New Roman"/>
      <w:szCs w:val="20"/>
      <w:lang w:val="fr-FR"/>
    </w:rPr>
  </w:style>
  <w:style w:type="paragraph" w:customStyle="1" w:styleId="Tabletitle">
    <w:name w:val="Table_title"/>
    <w:basedOn w:val="a"/>
    <w:next w:val="a"/>
    <w:rsid w:val="001E454F"/>
    <w:pPr>
      <w:keepNext/>
      <w:tabs>
        <w:tab w:val="left" w:pos="794"/>
        <w:tab w:val="left" w:pos="1191"/>
        <w:tab w:val="left" w:pos="1588"/>
        <w:tab w:val="left" w:pos="1985"/>
      </w:tabs>
      <w:overflowPunct w:val="0"/>
      <w:autoSpaceDE w:val="0"/>
      <w:autoSpaceDN w:val="0"/>
      <w:adjustRightInd w:val="0"/>
      <w:spacing w:after="120" w:line="240" w:lineRule="auto"/>
      <w:jc w:val="center"/>
      <w:textAlignment w:val="baseline"/>
    </w:pPr>
    <w:rPr>
      <w:rFonts w:ascii="Times New Roman" w:eastAsia="Times New Roman" w:hAnsi="Times New Roman" w:cs="Times New Roman"/>
      <w:b/>
      <w:szCs w:val="20"/>
      <w:lang w:val="fr-FR"/>
    </w:rPr>
  </w:style>
  <w:style w:type="paragraph" w:customStyle="1" w:styleId="AppendixNo">
    <w:name w:val="Appendix_No"/>
    <w:basedOn w:val="a"/>
    <w:next w:val="a"/>
    <w:link w:val="AppendixNoCar"/>
    <w:rsid w:val="002C7070"/>
    <w:pPr>
      <w:keepNext/>
      <w:keepLines/>
      <w:tabs>
        <w:tab w:val="left" w:pos="1134"/>
        <w:tab w:val="left" w:pos="1871"/>
        <w:tab w:val="left" w:pos="2268"/>
      </w:tabs>
      <w:overflowPunct w:val="0"/>
      <w:autoSpaceDE w:val="0"/>
      <w:autoSpaceDN w:val="0"/>
      <w:adjustRightInd w:val="0"/>
      <w:spacing w:before="480" w:after="80" w:line="240" w:lineRule="auto"/>
      <w:jc w:val="center"/>
      <w:textAlignment w:val="baseline"/>
    </w:pPr>
    <w:rPr>
      <w:rFonts w:ascii="Times New Roman" w:eastAsia="Times New Roman" w:hAnsi="Times New Roman" w:cs="Times New Roman"/>
      <w:caps/>
      <w:sz w:val="26"/>
      <w:szCs w:val="20"/>
    </w:rPr>
  </w:style>
  <w:style w:type="character" w:customStyle="1" w:styleId="AppendixNoCar">
    <w:name w:val="Appendix_No Car"/>
    <w:basedOn w:val="a0"/>
    <w:link w:val="AppendixNo"/>
    <w:locked/>
    <w:rsid w:val="002C7070"/>
    <w:rPr>
      <w:rFonts w:ascii="Times New Roman" w:eastAsia="Times New Roman" w:hAnsi="Times New Roman" w:cs="Times New Roman"/>
      <w:caps/>
      <w:sz w:val="26"/>
      <w:szCs w:val="20"/>
    </w:rPr>
  </w:style>
  <w:style w:type="paragraph" w:customStyle="1" w:styleId="Appendixref">
    <w:name w:val="Appendix_ref"/>
    <w:basedOn w:val="a"/>
    <w:next w:val="a"/>
    <w:rsid w:val="002C7070"/>
    <w:pPr>
      <w:keepNext/>
      <w:keepLines/>
      <w:tabs>
        <w:tab w:val="left" w:pos="1134"/>
        <w:tab w:val="left" w:pos="1871"/>
        <w:tab w:val="left" w:pos="2268"/>
      </w:tabs>
      <w:overflowPunct w:val="0"/>
      <w:autoSpaceDE w:val="0"/>
      <w:autoSpaceDN w:val="0"/>
      <w:adjustRightInd w:val="0"/>
      <w:spacing w:before="120" w:after="280" w:line="240" w:lineRule="auto"/>
      <w:jc w:val="center"/>
      <w:textAlignment w:val="baseline"/>
    </w:pPr>
    <w:rPr>
      <w:rFonts w:ascii="Times New Roman" w:eastAsia="Times New Roman" w:hAnsi="Times New Roman" w:cs="Times New Roman"/>
      <w:szCs w:val="20"/>
    </w:rPr>
  </w:style>
  <w:style w:type="paragraph" w:customStyle="1" w:styleId="Appendixtitle">
    <w:name w:val="Appendix_title"/>
    <w:basedOn w:val="a"/>
    <w:next w:val="a"/>
    <w:link w:val="AppendixtitleChar"/>
    <w:rsid w:val="002C7070"/>
    <w:pPr>
      <w:keepNext/>
      <w:keepLines/>
      <w:tabs>
        <w:tab w:val="left" w:pos="1134"/>
        <w:tab w:val="left" w:pos="1871"/>
        <w:tab w:val="left" w:pos="2268"/>
      </w:tabs>
      <w:overflowPunct w:val="0"/>
      <w:autoSpaceDE w:val="0"/>
      <w:autoSpaceDN w:val="0"/>
      <w:adjustRightInd w:val="0"/>
      <w:spacing w:before="240" w:after="280" w:line="240" w:lineRule="auto"/>
      <w:jc w:val="center"/>
      <w:textAlignment w:val="baseline"/>
    </w:pPr>
    <w:rPr>
      <w:rFonts w:ascii="Times New Roman Bold" w:eastAsia="Times New Roman" w:hAnsi="Times New Roman Bold" w:cs="Times New Roman"/>
      <w:b/>
      <w:sz w:val="26"/>
      <w:szCs w:val="20"/>
    </w:rPr>
  </w:style>
  <w:style w:type="character" w:customStyle="1" w:styleId="AppendixtitleChar">
    <w:name w:val="Appendix_title Char"/>
    <w:basedOn w:val="a0"/>
    <w:link w:val="Appendixtitle"/>
    <w:locked/>
    <w:rsid w:val="002C7070"/>
    <w:rPr>
      <w:rFonts w:ascii="Times New Roman Bold" w:eastAsia="Times New Roman" w:hAnsi="Times New Roman Bold" w:cs="Times New Roman"/>
      <w:b/>
      <w:sz w:val="26"/>
      <w:szCs w:val="20"/>
    </w:rPr>
  </w:style>
  <w:style w:type="character" w:styleId="a4">
    <w:name w:val="footnote reference"/>
    <w:aliases w:val="Appel note de bas de p,Footnote Reference/"/>
    <w:basedOn w:val="a0"/>
    <w:rsid w:val="002C7070"/>
    <w:rPr>
      <w:position w:val="6"/>
      <w:sz w:val="16"/>
    </w:rPr>
  </w:style>
  <w:style w:type="paragraph" w:styleId="a5">
    <w:name w:val="footnote text"/>
    <w:aliases w:val="footnote text,ALTS FOOTNOTE,Footnote Text Char1,Footnote Text Char Char1,Footnote Text Char4 Char Char,Footnote Text Char1 Char1 Char1 Char,Footnote Text Char Char1 Char1 Char Char,Footnote Text Char1 Char1 Char1 Char Char Char1,DNV-FT,DNV"/>
    <w:basedOn w:val="a"/>
    <w:link w:val="a6"/>
    <w:qFormat/>
    <w:rsid w:val="002C7070"/>
    <w:pPr>
      <w:keepLines/>
      <w:tabs>
        <w:tab w:val="left" w:pos="284"/>
        <w:tab w:val="left" w:pos="1134"/>
        <w:tab w:val="left" w:pos="1871"/>
        <w:tab w:val="left" w:pos="2268"/>
      </w:tabs>
      <w:overflowPunct w:val="0"/>
      <w:autoSpaceDE w:val="0"/>
      <w:autoSpaceDN w:val="0"/>
      <w:adjustRightInd w:val="0"/>
      <w:spacing w:before="60" w:after="0" w:line="240" w:lineRule="auto"/>
      <w:jc w:val="both"/>
      <w:textAlignment w:val="baseline"/>
    </w:pPr>
    <w:rPr>
      <w:rFonts w:ascii="Times New Roman" w:eastAsia="Times New Roman" w:hAnsi="Times New Roman" w:cs="Times New Roman"/>
      <w:sz w:val="20"/>
      <w:szCs w:val="20"/>
      <w:lang w:val="en-GB"/>
    </w:rPr>
  </w:style>
  <w:style w:type="character" w:customStyle="1" w:styleId="a6">
    <w:name w:val="Текст сноски Знак"/>
    <w:aliases w:val="footnote text Знак,ALTS FOOTNOTE Знак,Footnote Text Char1 Знак,Footnote Text Char Char1 Знак,Footnote Text Char4 Char Char Знак,Footnote Text Char1 Char1 Char1 Char Знак,Footnote Text Char Char1 Char1 Char Char Знак,DNV-FT Знак"/>
    <w:basedOn w:val="a0"/>
    <w:link w:val="a5"/>
    <w:rsid w:val="002C7070"/>
    <w:rPr>
      <w:rFonts w:ascii="Times New Roman" w:eastAsia="Times New Roman" w:hAnsi="Times New Roman" w:cs="Times New Roman"/>
      <w:sz w:val="20"/>
      <w:szCs w:val="20"/>
      <w:lang w:val="en-GB"/>
    </w:rPr>
  </w:style>
  <w:style w:type="paragraph" w:customStyle="1" w:styleId="Note">
    <w:name w:val="Note"/>
    <w:basedOn w:val="a"/>
    <w:link w:val="NoteChar"/>
    <w:rsid w:val="002C7070"/>
    <w:pPr>
      <w:tabs>
        <w:tab w:val="left" w:pos="284"/>
        <w:tab w:val="left" w:pos="1134"/>
        <w:tab w:val="left" w:pos="1871"/>
        <w:tab w:val="left" w:pos="2268"/>
      </w:tabs>
      <w:overflowPunct w:val="0"/>
      <w:autoSpaceDE w:val="0"/>
      <w:autoSpaceDN w:val="0"/>
      <w:adjustRightInd w:val="0"/>
      <w:spacing w:before="80" w:after="0" w:line="240" w:lineRule="auto"/>
      <w:jc w:val="both"/>
      <w:textAlignment w:val="baseline"/>
    </w:pPr>
    <w:rPr>
      <w:rFonts w:ascii="Times New Roman" w:eastAsia="Times New Roman" w:hAnsi="Times New Roman" w:cs="Times New Roman"/>
      <w:sz w:val="20"/>
      <w:szCs w:val="20"/>
      <w:lang w:val="en-GB"/>
    </w:rPr>
  </w:style>
  <w:style w:type="character" w:customStyle="1" w:styleId="NoteChar">
    <w:name w:val="Note Char"/>
    <w:basedOn w:val="a0"/>
    <w:link w:val="Note"/>
    <w:locked/>
    <w:rsid w:val="002C7070"/>
    <w:rPr>
      <w:rFonts w:ascii="Times New Roman" w:eastAsia="Times New Roman" w:hAnsi="Times New Roman" w:cs="Times New Roman"/>
      <w:sz w:val="20"/>
      <w:szCs w:val="20"/>
      <w:lang w:val="en-GB"/>
    </w:rPr>
  </w:style>
  <w:style w:type="character" w:customStyle="1" w:styleId="href">
    <w:name w:val="href"/>
    <w:basedOn w:val="a0"/>
    <w:rsid w:val="002C7070"/>
  </w:style>
  <w:style w:type="paragraph" w:customStyle="1" w:styleId="Tablefin">
    <w:name w:val="Table_fin"/>
    <w:basedOn w:val="a"/>
    <w:next w:val="a"/>
    <w:rsid w:val="004A2067"/>
    <w:pPr>
      <w:tabs>
        <w:tab w:val="left" w:pos="794"/>
        <w:tab w:val="left" w:pos="1191"/>
        <w:tab w:val="left" w:pos="1588"/>
        <w:tab w:val="left" w:pos="1985"/>
      </w:tabs>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val="en-GB"/>
    </w:rPr>
  </w:style>
  <w:style w:type="paragraph" w:customStyle="1" w:styleId="Tablehead">
    <w:name w:val="Table_head"/>
    <w:basedOn w:val="a"/>
    <w:next w:val="a"/>
    <w:rsid w:val="005921DD"/>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line="240" w:lineRule="auto"/>
      <w:jc w:val="center"/>
      <w:textAlignment w:val="baseline"/>
    </w:pPr>
    <w:rPr>
      <w:rFonts w:ascii="Times New Roman" w:eastAsia="Times New Roman" w:hAnsi="Times New Roman" w:cs="Times New Roman"/>
      <w:b/>
      <w:sz w:val="20"/>
      <w:szCs w:val="20"/>
      <w:lang w:val="fr-FR"/>
    </w:rPr>
  </w:style>
  <w:style w:type="character" w:customStyle="1" w:styleId="10">
    <w:name w:val="Заголовок 1 Знак"/>
    <w:basedOn w:val="a0"/>
    <w:link w:val="1"/>
    <w:rsid w:val="008F69A8"/>
    <w:rPr>
      <w:rFonts w:ascii="Times New Roman" w:eastAsia="Times New Roman" w:hAnsi="Times New Roman" w:cs="Times New Roman"/>
      <w:b/>
      <w:szCs w:val="20"/>
      <w:lang w:val="fr-FR"/>
    </w:rPr>
  </w:style>
  <w:style w:type="character" w:customStyle="1" w:styleId="20">
    <w:name w:val="Заголовок 2 Знак"/>
    <w:basedOn w:val="a0"/>
    <w:link w:val="2"/>
    <w:rsid w:val="008F69A8"/>
    <w:rPr>
      <w:rFonts w:ascii="Times New Roman" w:eastAsia="Times New Roman" w:hAnsi="Times New Roman" w:cs="Times New Roman"/>
      <w:b/>
      <w:szCs w:val="20"/>
      <w:lang w:val="fr-FR"/>
    </w:rPr>
  </w:style>
  <w:style w:type="paragraph" w:customStyle="1" w:styleId="Tablelegend">
    <w:name w:val="Table_legend"/>
    <w:basedOn w:val="a"/>
    <w:rsid w:val="008F69A8"/>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0" w:line="240" w:lineRule="auto"/>
      <w:ind w:left="284" w:right="-85" w:hanging="369"/>
      <w:jc w:val="both"/>
      <w:textAlignment w:val="baseline"/>
    </w:pPr>
    <w:rPr>
      <w:rFonts w:ascii="Times New Roman" w:eastAsia="Times New Roman" w:hAnsi="Times New Roman" w:cs="Times New Roman"/>
      <w:szCs w:val="20"/>
      <w:lang w:val="fr-FR"/>
    </w:rPr>
  </w:style>
  <w:style w:type="character" w:styleId="a7">
    <w:name w:val="Hyperlink"/>
    <w:basedOn w:val="a0"/>
    <w:uiPriority w:val="99"/>
    <w:semiHidden/>
    <w:rsid w:val="006D7BB2"/>
    <w:rPr>
      <w:rFonts w:cs="Times New Roman"/>
      <w:color w:val="0000FF"/>
      <w:u w:val="single"/>
    </w:rPr>
  </w:style>
  <w:style w:type="paragraph" w:styleId="a8">
    <w:name w:val="Balloon Text"/>
    <w:basedOn w:val="a"/>
    <w:link w:val="a9"/>
    <w:uiPriority w:val="99"/>
    <w:semiHidden/>
    <w:unhideWhenUsed/>
    <w:rsid w:val="006D7BB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D7BB2"/>
    <w:rPr>
      <w:rFonts w:ascii="Tahoma" w:hAnsi="Tahoma" w:cs="Tahoma"/>
      <w:sz w:val="16"/>
      <w:szCs w:val="16"/>
    </w:rPr>
  </w:style>
  <w:style w:type="paragraph" w:styleId="aa">
    <w:name w:val="Body Text"/>
    <w:basedOn w:val="a"/>
    <w:link w:val="ab"/>
    <w:unhideWhenUsed/>
    <w:rsid w:val="00B35BC1"/>
    <w:pPr>
      <w:spacing w:after="120" w:line="240" w:lineRule="auto"/>
    </w:pPr>
    <w:rPr>
      <w:rFonts w:ascii="Calibri" w:eastAsia="Calibri" w:hAnsi="Calibri" w:cs="Times New Roman"/>
      <w:sz w:val="24"/>
      <w:szCs w:val="24"/>
      <w:lang w:val="en-US" w:eastAsia="x-none" w:bidi="en-US"/>
    </w:rPr>
  </w:style>
  <w:style w:type="character" w:customStyle="1" w:styleId="ab">
    <w:name w:val="Основной текст Знак"/>
    <w:basedOn w:val="a0"/>
    <w:link w:val="aa"/>
    <w:rsid w:val="00B35BC1"/>
    <w:rPr>
      <w:rFonts w:ascii="Calibri" w:eastAsia="Calibri" w:hAnsi="Calibri" w:cs="Times New Roman"/>
      <w:sz w:val="24"/>
      <w:szCs w:val="24"/>
      <w:lang w:val="en-US" w:eastAsia="x-none" w:bidi="en-US"/>
    </w:rPr>
  </w:style>
  <w:style w:type="character" w:customStyle="1" w:styleId="FontStyle57">
    <w:name w:val="Font Style57"/>
    <w:uiPriority w:val="99"/>
    <w:rsid w:val="00B35BC1"/>
    <w:rPr>
      <w:rFonts w:ascii="Times New Roman" w:hAnsi="Times New Roman" w:cs="Times New Roman"/>
      <w:sz w:val="22"/>
      <w:szCs w:val="22"/>
    </w:rPr>
  </w:style>
  <w:style w:type="paragraph" w:customStyle="1" w:styleId="Style8">
    <w:name w:val="Style8"/>
    <w:basedOn w:val="a"/>
    <w:uiPriority w:val="99"/>
    <w:rsid w:val="002960B3"/>
    <w:pPr>
      <w:widowControl w:val="0"/>
      <w:autoSpaceDE w:val="0"/>
      <w:autoSpaceDN w:val="0"/>
      <w:adjustRightInd w:val="0"/>
      <w:spacing w:after="0" w:line="278" w:lineRule="exact"/>
      <w:ind w:firstLine="730"/>
      <w:jc w:val="both"/>
    </w:pPr>
    <w:rPr>
      <w:rFonts w:ascii="Verdana" w:eastAsia="Times New Roman" w:hAnsi="Verdana" w:cs="Times New Roman"/>
      <w:sz w:val="24"/>
      <w:szCs w:val="24"/>
      <w:lang w:eastAsia="ru-RU"/>
    </w:rPr>
  </w:style>
  <w:style w:type="character" w:customStyle="1" w:styleId="FontStyle56">
    <w:name w:val="Font Style56"/>
    <w:uiPriority w:val="99"/>
    <w:rsid w:val="002960B3"/>
    <w:rPr>
      <w:rFonts w:ascii="Times New Roman" w:hAnsi="Times New Roman" w:cs="Times New Roman"/>
      <w:b/>
      <w:bCs/>
      <w:sz w:val="22"/>
      <w:szCs w:val="22"/>
    </w:rPr>
  </w:style>
  <w:style w:type="paragraph" w:styleId="21">
    <w:name w:val="Body Text 2"/>
    <w:basedOn w:val="a"/>
    <w:link w:val="22"/>
    <w:uiPriority w:val="99"/>
    <w:semiHidden/>
    <w:unhideWhenUsed/>
    <w:rsid w:val="00B83F3C"/>
    <w:pPr>
      <w:spacing w:after="120" w:line="480" w:lineRule="auto"/>
    </w:pPr>
  </w:style>
  <w:style w:type="character" w:customStyle="1" w:styleId="22">
    <w:name w:val="Основной текст 2 Знак"/>
    <w:basedOn w:val="a0"/>
    <w:link w:val="21"/>
    <w:uiPriority w:val="99"/>
    <w:semiHidden/>
    <w:rsid w:val="00B83F3C"/>
  </w:style>
  <w:style w:type="paragraph" w:customStyle="1" w:styleId="11">
    <w:name w:val="Обычный1"/>
    <w:link w:val="Normal"/>
    <w:rsid w:val="00B83F3C"/>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Normal">
    <w:name w:val="Normal Знак"/>
    <w:link w:val="11"/>
    <w:rsid w:val="00B83F3C"/>
    <w:rPr>
      <w:rFonts w:ascii="Times New Roman" w:eastAsia="Times New Roman" w:hAnsi="Times New Roman" w:cs="Times New Roman"/>
      <w:snapToGrid w:val="0"/>
      <w:sz w:val="20"/>
      <w:szCs w:val="20"/>
      <w:lang w:eastAsia="ru-RU"/>
    </w:rPr>
  </w:style>
  <w:style w:type="paragraph" w:styleId="ac">
    <w:name w:val="header"/>
    <w:basedOn w:val="a"/>
    <w:link w:val="ad"/>
    <w:uiPriority w:val="99"/>
    <w:unhideWhenUsed/>
    <w:rsid w:val="00DB5DAE"/>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DB5DAE"/>
  </w:style>
  <w:style w:type="paragraph" w:styleId="ae">
    <w:name w:val="footer"/>
    <w:basedOn w:val="a"/>
    <w:link w:val="af"/>
    <w:uiPriority w:val="99"/>
    <w:unhideWhenUsed/>
    <w:rsid w:val="00DB5DAE"/>
    <w:pPr>
      <w:tabs>
        <w:tab w:val="center" w:pos="4677"/>
        <w:tab w:val="right" w:pos="9355"/>
      </w:tabs>
      <w:spacing w:after="0" w:line="240" w:lineRule="auto"/>
    </w:pPr>
  </w:style>
  <w:style w:type="character" w:customStyle="1" w:styleId="af">
    <w:name w:val="Нижний колонтитул Знак"/>
    <w:basedOn w:val="a0"/>
    <w:link w:val="ae"/>
    <w:uiPriority w:val="99"/>
    <w:rsid w:val="00DB5DAE"/>
  </w:style>
  <w:style w:type="table" w:styleId="af0">
    <w:name w:val="Table Grid"/>
    <w:basedOn w:val="a1"/>
    <w:uiPriority w:val="59"/>
    <w:rsid w:val="0070162E"/>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8F69A8"/>
    <w:pPr>
      <w:keepNext/>
      <w:keepLines/>
      <w:tabs>
        <w:tab w:val="left" w:pos="794"/>
        <w:tab w:val="left" w:pos="1191"/>
        <w:tab w:val="left" w:pos="1588"/>
        <w:tab w:val="left" w:pos="1985"/>
      </w:tabs>
      <w:overflowPunct w:val="0"/>
      <w:autoSpaceDE w:val="0"/>
      <w:autoSpaceDN w:val="0"/>
      <w:adjustRightInd w:val="0"/>
      <w:spacing w:before="480" w:after="0" w:line="240" w:lineRule="auto"/>
      <w:ind w:left="794" w:hanging="794"/>
      <w:jc w:val="both"/>
      <w:textAlignment w:val="baseline"/>
      <w:outlineLvl w:val="0"/>
    </w:pPr>
    <w:rPr>
      <w:rFonts w:ascii="Times New Roman" w:eastAsia="Times New Roman" w:hAnsi="Times New Roman" w:cs="Times New Roman"/>
      <w:b/>
      <w:szCs w:val="20"/>
      <w:lang w:val="fr-FR"/>
    </w:rPr>
  </w:style>
  <w:style w:type="paragraph" w:styleId="2">
    <w:name w:val="heading 2"/>
    <w:basedOn w:val="1"/>
    <w:next w:val="a"/>
    <w:link w:val="20"/>
    <w:qFormat/>
    <w:rsid w:val="008F69A8"/>
    <w:pPr>
      <w:spacing w:before="320"/>
      <w:outlineLvl w:val="1"/>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E672A"/>
    <w:pPr>
      <w:ind w:left="720"/>
      <w:contextualSpacing/>
    </w:pPr>
  </w:style>
  <w:style w:type="paragraph" w:customStyle="1" w:styleId="Normalaftertitle">
    <w:name w:val="Normal_after_title"/>
    <w:basedOn w:val="a"/>
    <w:next w:val="a"/>
    <w:rsid w:val="00756267"/>
    <w:pPr>
      <w:tabs>
        <w:tab w:val="left" w:pos="794"/>
        <w:tab w:val="left" w:pos="1191"/>
        <w:tab w:val="left" w:pos="1588"/>
        <w:tab w:val="left" w:pos="1985"/>
      </w:tabs>
      <w:overflowPunct w:val="0"/>
      <w:autoSpaceDE w:val="0"/>
      <w:autoSpaceDN w:val="0"/>
      <w:adjustRightInd w:val="0"/>
      <w:spacing w:before="320" w:after="0" w:line="240" w:lineRule="auto"/>
      <w:jc w:val="both"/>
      <w:textAlignment w:val="baseline"/>
    </w:pPr>
    <w:rPr>
      <w:rFonts w:ascii="Times New Roman" w:eastAsia="Times New Roman" w:hAnsi="Times New Roman" w:cs="Times New Roman"/>
      <w:szCs w:val="20"/>
      <w:lang w:val="fr-FR"/>
    </w:rPr>
  </w:style>
  <w:style w:type="paragraph" w:customStyle="1" w:styleId="enumlev1">
    <w:name w:val="enumlev1"/>
    <w:basedOn w:val="a"/>
    <w:rsid w:val="00756267"/>
    <w:pPr>
      <w:tabs>
        <w:tab w:val="left" w:pos="794"/>
        <w:tab w:val="left" w:pos="1191"/>
        <w:tab w:val="left" w:pos="1588"/>
        <w:tab w:val="left" w:pos="1985"/>
      </w:tabs>
      <w:overflowPunct w:val="0"/>
      <w:autoSpaceDE w:val="0"/>
      <w:autoSpaceDN w:val="0"/>
      <w:adjustRightInd w:val="0"/>
      <w:spacing w:before="80" w:after="0" w:line="240" w:lineRule="auto"/>
      <w:ind w:left="794" w:hanging="794"/>
      <w:jc w:val="both"/>
      <w:textAlignment w:val="baseline"/>
    </w:pPr>
    <w:rPr>
      <w:rFonts w:ascii="Times New Roman" w:eastAsia="Times New Roman" w:hAnsi="Times New Roman" w:cs="Times New Roman"/>
      <w:sz w:val="24"/>
      <w:szCs w:val="20"/>
      <w:lang w:val="fr-FR"/>
    </w:rPr>
  </w:style>
  <w:style w:type="paragraph" w:customStyle="1" w:styleId="Tabletext">
    <w:name w:val="Table_text"/>
    <w:basedOn w:val="a"/>
    <w:link w:val="TabletextChar"/>
    <w:rsid w:val="001E454F"/>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line="240" w:lineRule="auto"/>
      <w:jc w:val="both"/>
      <w:textAlignment w:val="baseline"/>
    </w:pPr>
    <w:rPr>
      <w:rFonts w:ascii="Times New Roman" w:eastAsia="Times New Roman" w:hAnsi="Times New Roman" w:cs="Times New Roman"/>
      <w:sz w:val="20"/>
      <w:szCs w:val="20"/>
      <w:lang w:val="fr-FR"/>
    </w:rPr>
  </w:style>
  <w:style w:type="character" w:customStyle="1" w:styleId="TabletextChar">
    <w:name w:val="Table_text Char"/>
    <w:basedOn w:val="a0"/>
    <w:link w:val="Tabletext"/>
    <w:locked/>
    <w:rsid w:val="001E454F"/>
    <w:rPr>
      <w:rFonts w:ascii="Times New Roman" w:eastAsia="Times New Roman" w:hAnsi="Times New Roman" w:cs="Times New Roman"/>
      <w:sz w:val="20"/>
      <w:szCs w:val="20"/>
      <w:lang w:val="fr-FR"/>
    </w:rPr>
  </w:style>
  <w:style w:type="paragraph" w:customStyle="1" w:styleId="Blanc">
    <w:name w:val="Blanc"/>
    <w:basedOn w:val="a"/>
    <w:next w:val="Tabletext"/>
    <w:rsid w:val="001E454F"/>
    <w:pPr>
      <w:keepNext/>
      <w:keepLines/>
      <w:overflowPunct w:val="0"/>
      <w:autoSpaceDE w:val="0"/>
      <w:autoSpaceDN w:val="0"/>
      <w:adjustRightInd w:val="0"/>
      <w:spacing w:after="0" w:line="240" w:lineRule="auto"/>
      <w:jc w:val="both"/>
      <w:textAlignment w:val="baseline"/>
    </w:pPr>
    <w:rPr>
      <w:rFonts w:ascii="Times New Roman" w:eastAsia="Times New Roman" w:hAnsi="Times New Roman" w:cs="Times New Roman"/>
      <w:sz w:val="16"/>
      <w:szCs w:val="20"/>
      <w:lang w:val="en-GB"/>
    </w:rPr>
  </w:style>
  <w:style w:type="paragraph" w:customStyle="1" w:styleId="TableNo">
    <w:name w:val="Table_No"/>
    <w:basedOn w:val="a"/>
    <w:next w:val="a"/>
    <w:rsid w:val="001E454F"/>
    <w:pPr>
      <w:keepNext/>
      <w:tabs>
        <w:tab w:val="left" w:pos="794"/>
        <w:tab w:val="left" w:pos="1191"/>
        <w:tab w:val="left" w:pos="1588"/>
        <w:tab w:val="left" w:pos="1985"/>
      </w:tabs>
      <w:overflowPunct w:val="0"/>
      <w:autoSpaceDE w:val="0"/>
      <w:autoSpaceDN w:val="0"/>
      <w:adjustRightInd w:val="0"/>
      <w:spacing w:before="360" w:after="120" w:line="240" w:lineRule="auto"/>
      <w:jc w:val="center"/>
      <w:textAlignment w:val="baseline"/>
    </w:pPr>
    <w:rPr>
      <w:rFonts w:ascii="Times New Roman" w:eastAsia="Times New Roman" w:hAnsi="Times New Roman" w:cs="Times New Roman"/>
      <w:szCs w:val="20"/>
      <w:lang w:val="fr-FR"/>
    </w:rPr>
  </w:style>
  <w:style w:type="paragraph" w:customStyle="1" w:styleId="Tabletitle">
    <w:name w:val="Table_title"/>
    <w:basedOn w:val="a"/>
    <w:next w:val="a"/>
    <w:rsid w:val="001E454F"/>
    <w:pPr>
      <w:keepNext/>
      <w:tabs>
        <w:tab w:val="left" w:pos="794"/>
        <w:tab w:val="left" w:pos="1191"/>
        <w:tab w:val="left" w:pos="1588"/>
        <w:tab w:val="left" w:pos="1985"/>
      </w:tabs>
      <w:overflowPunct w:val="0"/>
      <w:autoSpaceDE w:val="0"/>
      <w:autoSpaceDN w:val="0"/>
      <w:adjustRightInd w:val="0"/>
      <w:spacing w:after="120" w:line="240" w:lineRule="auto"/>
      <w:jc w:val="center"/>
      <w:textAlignment w:val="baseline"/>
    </w:pPr>
    <w:rPr>
      <w:rFonts w:ascii="Times New Roman" w:eastAsia="Times New Roman" w:hAnsi="Times New Roman" w:cs="Times New Roman"/>
      <w:b/>
      <w:szCs w:val="20"/>
      <w:lang w:val="fr-FR"/>
    </w:rPr>
  </w:style>
  <w:style w:type="paragraph" w:customStyle="1" w:styleId="AppendixNo">
    <w:name w:val="Appendix_No"/>
    <w:basedOn w:val="a"/>
    <w:next w:val="a"/>
    <w:link w:val="AppendixNoCar"/>
    <w:rsid w:val="002C7070"/>
    <w:pPr>
      <w:keepNext/>
      <w:keepLines/>
      <w:tabs>
        <w:tab w:val="left" w:pos="1134"/>
        <w:tab w:val="left" w:pos="1871"/>
        <w:tab w:val="left" w:pos="2268"/>
      </w:tabs>
      <w:overflowPunct w:val="0"/>
      <w:autoSpaceDE w:val="0"/>
      <w:autoSpaceDN w:val="0"/>
      <w:adjustRightInd w:val="0"/>
      <w:spacing w:before="480" w:after="80" w:line="240" w:lineRule="auto"/>
      <w:jc w:val="center"/>
      <w:textAlignment w:val="baseline"/>
    </w:pPr>
    <w:rPr>
      <w:rFonts w:ascii="Times New Roman" w:eastAsia="Times New Roman" w:hAnsi="Times New Roman" w:cs="Times New Roman"/>
      <w:caps/>
      <w:sz w:val="26"/>
      <w:szCs w:val="20"/>
    </w:rPr>
  </w:style>
  <w:style w:type="character" w:customStyle="1" w:styleId="AppendixNoCar">
    <w:name w:val="Appendix_No Car"/>
    <w:basedOn w:val="a0"/>
    <w:link w:val="AppendixNo"/>
    <w:locked/>
    <w:rsid w:val="002C7070"/>
    <w:rPr>
      <w:rFonts w:ascii="Times New Roman" w:eastAsia="Times New Roman" w:hAnsi="Times New Roman" w:cs="Times New Roman"/>
      <w:caps/>
      <w:sz w:val="26"/>
      <w:szCs w:val="20"/>
    </w:rPr>
  </w:style>
  <w:style w:type="paragraph" w:customStyle="1" w:styleId="Appendixref">
    <w:name w:val="Appendix_ref"/>
    <w:basedOn w:val="a"/>
    <w:next w:val="a"/>
    <w:rsid w:val="002C7070"/>
    <w:pPr>
      <w:keepNext/>
      <w:keepLines/>
      <w:tabs>
        <w:tab w:val="left" w:pos="1134"/>
        <w:tab w:val="left" w:pos="1871"/>
        <w:tab w:val="left" w:pos="2268"/>
      </w:tabs>
      <w:overflowPunct w:val="0"/>
      <w:autoSpaceDE w:val="0"/>
      <w:autoSpaceDN w:val="0"/>
      <w:adjustRightInd w:val="0"/>
      <w:spacing w:before="120" w:after="280" w:line="240" w:lineRule="auto"/>
      <w:jc w:val="center"/>
      <w:textAlignment w:val="baseline"/>
    </w:pPr>
    <w:rPr>
      <w:rFonts w:ascii="Times New Roman" w:eastAsia="Times New Roman" w:hAnsi="Times New Roman" w:cs="Times New Roman"/>
      <w:szCs w:val="20"/>
    </w:rPr>
  </w:style>
  <w:style w:type="paragraph" w:customStyle="1" w:styleId="Appendixtitle">
    <w:name w:val="Appendix_title"/>
    <w:basedOn w:val="a"/>
    <w:next w:val="a"/>
    <w:link w:val="AppendixtitleChar"/>
    <w:rsid w:val="002C7070"/>
    <w:pPr>
      <w:keepNext/>
      <w:keepLines/>
      <w:tabs>
        <w:tab w:val="left" w:pos="1134"/>
        <w:tab w:val="left" w:pos="1871"/>
        <w:tab w:val="left" w:pos="2268"/>
      </w:tabs>
      <w:overflowPunct w:val="0"/>
      <w:autoSpaceDE w:val="0"/>
      <w:autoSpaceDN w:val="0"/>
      <w:adjustRightInd w:val="0"/>
      <w:spacing w:before="240" w:after="280" w:line="240" w:lineRule="auto"/>
      <w:jc w:val="center"/>
      <w:textAlignment w:val="baseline"/>
    </w:pPr>
    <w:rPr>
      <w:rFonts w:ascii="Times New Roman Bold" w:eastAsia="Times New Roman" w:hAnsi="Times New Roman Bold" w:cs="Times New Roman"/>
      <w:b/>
      <w:sz w:val="26"/>
      <w:szCs w:val="20"/>
    </w:rPr>
  </w:style>
  <w:style w:type="character" w:customStyle="1" w:styleId="AppendixtitleChar">
    <w:name w:val="Appendix_title Char"/>
    <w:basedOn w:val="a0"/>
    <w:link w:val="Appendixtitle"/>
    <w:locked/>
    <w:rsid w:val="002C7070"/>
    <w:rPr>
      <w:rFonts w:ascii="Times New Roman Bold" w:eastAsia="Times New Roman" w:hAnsi="Times New Roman Bold" w:cs="Times New Roman"/>
      <w:b/>
      <w:sz w:val="26"/>
      <w:szCs w:val="20"/>
    </w:rPr>
  </w:style>
  <w:style w:type="character" w:styleId="a4">
    <w:name w:val="footnote reference"/>
    <w:aliases w:val="Appel note de bas de p,Footnote Reference/"/>
    <w:basedOn w:val="a0"/>
    <w:rsid w:val="002C7070"/>
    <w:rPr>
      <w:position w:val="6"/>
      <w:sz w:val="16"/>
    </w:rPr>
  </w:style>
  <w:style w:type="paragraph" w:styleId="a5">
    <w:name w:val="footnote text"/>
    <w:aliases w:val="footnote text,ALTS FOOTNOTE,Footnote Text Char1,Footnote Text Char Char1,Footnote Text Char4 Char Char,Footnote Text Char1 Char1 Char1 Char,Footnote Text Char Char1 Char1 Char Char,Footnote Text Char1 Char1 Char1 Char Char Char1,DNV-FT,DNV"/>
    <w:basedOn w:val="a"/>
    <w:link w:val="a6"/>
    <w:qFormat/>
    <w:rsid w:val="002C7070"/>
    <w:pPr>
      <w:keepLines/>
      <w:tabs>
        <w:tab w:val="left" w:pos="284"/>
        <w:tab w:val="left" w:pos="1134"/>
        <w:tab w:val="left" w:pos="1871"/>
        <w:tab w:val="left" w:pos="2268"/>
      </w:tabs>
      <w:overflowPunct w:val="0"/>
      <w:autoSpaceDE w:val="0"/>
      <w:autoSpaceDN w:val="0"/>
      <w:adjustRightInd w:val="0"/>
      <w:spacing w:before="60" w:after="0" w:line="240" w:lineRule="auto"/>
      <w:jc w:val="both"/>
      <w:textAlignment w:val="baseline"/>
    </w:pPr>
    <w:rPr>
      <w:rFonts w:ascii="Times New Roman" w:eastAsia="Times New Roman" w:hAnsi="Times New Roman" w:cs="Times New Roman"/>
      <w:sz w:val="20"/>
      <w:szCs w:val="20"/>
      <w:lang w:val="en-GB"/>
    </w:rPr>
  </w:style>
  <w:style w:type="character" w:customStyle="1" w:styleId="a6">
    <w:name w:val="Текст сноски Знак"/>
    <w:aliases w:val="footnote text Знак,ALTS FOOTNOTE Знак,Footnote Text Char1 Знак,Footnote Text Char Char1 Знак,Footnote Text Char4 Char Char Знак,Footnote Text Char1 Char1 Char1 Char Знак,Footnote Text Char Char1 Char1 Char Char Знак,DNV-FT Знак"/>
    <w:basedOn w:val="a0"/>
    <w:link w:val="a5"/>
    <w:rsid w:val="002C7070"/>
    <w:rPr>
      <w:rFonts w:ascii="Times New Roman" w:eastAsia="Times New Roman" w:hAnsi="Times New Roman" w:cs="Times New Roman"/>
      <w:sz w:val="20"/>
      <w:szCs w:val="20"/>
      <w:lang w:val="en-GB"/>
    </w:rPr>
  </w:style>
  <w:style w:type="paragraph" w:customStyle="1" w:styleId="Note">
    <w:name w:val="Note"/>
    <w:basedOn w:val="a"/>
    <w:link w:val="NoteChar"/>
    <w:rsid w:val="002C7070"/>
    <w:pPr>
      <w:tabs>
        <w:tab w:val="left" w:pos="284"/>
        <w:tab w:val="left" w:pos="1134"/>
        <w:tab w:val="left" w:pos="1871"/>
        <w:tab w:val="left" w:pos="2268"/>
      </w:tabs>
      <w:overflowPunct w:val="0"/>
      <w:autoSpaceDE w:val="0"/>
      <w:autoSpaceDN w:val="0"/>
      <w:adjustRightInd w:val="0"/>
      <w:spacing w:before="80" w:after="0" w:line="240" w:lineRule="auto"/>
      <w:jc w:val="both"/>
      <w:textAlignment w:val="baseline"/>
    </w:pPr>
    <w:rPr>
      <w:rFonts w:ascii="Times New Roman" w:eastAsia="Times New Roman" w:hAnsi="Times New Roman" w:cs="Times New Roman"/>
      <w:sz w:val="20"/>
      <w:szCs w:val="20"/>
      <w:lang w:val="en-GB"/>
    </w:rPr>
  </w:style>
  <w:style w:type="character" w:customStyle="1" w:styleId="NoteChar">
    <w:name w:val="Note Char"/>
    <w:basedOn w:val="a0"/>
    <w:link w:val="Note"/>
    <w:locked/>
    <w:rsid w:val="002C7070"/>
    <w:rPr>
      <w:rFonts w:ascii="Times New Roman" w:eastAsia="Times New Roman" w:hAnsi="Times New Roman" w:cs="Times New Roman"/>
      <w:sz w:val="20"/>
      <w:szCs w:val="20"/>
      <w:lang w:val="en-GB"/>
    </w:rPr>
  </w:style>
  <w:style w:type="character" w:customStyle="1" w:styleId="href">
    <w:name w:val="href"/>
    <w:basedOn w:val="a0"/>
    <w:rsid w:val="002C7070"/>
  </w:style>
  <w:style w:type="paragraph" w:customStyle="1" w:styleId="Tablefin">
    <w:name w:val="Table_fin"/>
    <w:basedOn w:val="a"/>
    <w:next w:val="a"/>
    <w:rsid w:val="004A2067"/>
    <w:pPr>
      <w:tabs>
        <w:tab w:val="left" w:pos="794"/>
        <w:tab w:val="left" w:pos="1191"/>
        <w:tab w:val="left" w:pos="1588"/>
        <w:tab w:val="left" w:pos="1985"/>
      </w:tabs>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val="en-GB"/>
    </w:rPr>
  </w:style>
  <w:style w:type="paragraph" w:customStyle="1" w:styleId="Tablehead">
    <w:name w:val="Table_head"/>
    <w:basedOn w:val="a"/>
    <w:next w:val="a"/>
    <w:rsid w:val="005921DD"/>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line="240" w:lineRule="auto"/>
      <w:jc w:val="center"/>
      <w:textAlignment w:val="baseline"/>
    </w:pPr>
    <w:rPr>
      <w:rFonts w:ascii="Times New Roman" w:eastAsia="Times New Roman" w:hAnsi="Times New Roman" w:cs="Times New Roman"/>
      <w:b/>
      <w:sz w:val="20"/>
      <w:szCs w:val="20"/>
      <w:lang w:val="fr-FR"/>
    </w:rPr>
  </w:style>
  <w:style w:type="character" w:customStyle="1" w:styleId="10">
    <w:name w:val="Заголовок 1 Знак"/>
    <w:basedOn w:val="a0"/>
    <w:link w:val="1"/>
    <w:rsid w:val="008F69A8"/>
    <w:rPr>
      <w:rFonts w:ascii="Times New Roman" w:eastAsia="Times New Roman" w:hAnsi="Times New Roman" w:cs="Times New Roman"/>
      <w:b/>
      <w:szCs w:val="20"/>
      <w:lang w:val="fr-FR"/>
    </w:rPr>
  </w:style>
  <w:style w:type="character" w:customStyle="1" w:styleId="20">
    <w:name w:val="Заголовок 2 Знак"/>
    <w:basedOn w:val="a0"/>
    <w:link w:val="2"/>
    <w:rsid w:val="008F69A8"/>
    <w:rPr>
      <w:rFonts w:ascii="Times New Roman" w:eastAsia="Times New Roman" w:hAnsi="Times New Roman" w:cs="Times New Roman"/>
      <w:b/>
      <w:szCs w:val="20"/>
      <w:lang w:val="fr-FR"/>
    </w:rPr>
  </w:style>
  <w:style w:type="paragraph" w:customStyle="1" w:styleId="Tablelegend">
    <w:name w:val="Table_legend"/>
    <w:basedOn w:val="a"/>
    <w:rsid w:val="008F69A8"/>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0" w:line="240" w:lineRule="auto"/>
      <w:ind w:left="284" w:right="-85" w:hanging="369"/>
      <w:jc w:val="both"/>
      <w:textAlignment w:val="baseline"/>
    </w:pPr>
    <w:rPr>
      <w:rFonts w:ascii="Times New Roman" w:eastAsia="Times New Roman" w:hAnsi="Times New Roman" w:cs="Times New Roman"/>
      <w:szCs w:val="20"/>
      <w:lang w:val="fr-FR"/>
    </w:rPr>
  </w:style>
  <w:style w:type="character" w:styleId="a7">
    <w:name w:val="Hyperlink"/>
    <w:basedOn w:val="a0"/>
    <w:uiPriority w:val="99"/>
    <w:semiHidden/>
    <w:rsid w:val="006D7BB2"/>
    <w:rPr>
      <w:rFonts w:cs="Times New Roman"/>
      <w:color w:val="0000FF"/>
      <w:u w:val="single"/>
    </w:rPr>
  </w:style>
  <w:style w:type="paragraph" w:styleId="a8">
    <w:name w:val="Balloon Text"/>
    <w:basedOn w:val="a"/>
    <w:link w:val="a9"/>
    <w:uiPriority w:val="99"/>
    <w:semiHidden/>
    <w:unhideWhenUsed/>
    <w:rsid w:val="006D7BB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D7BB2"/>
    <w:rPr>
      <w:rFonts w:ascii="Tahoma" w:hAnsi="Tahoma" w:cs="Tahoma"/>
      <w:sz w:val="16"/>
      <w:szCs w:val="16"/>
    </w:rPr>
  </w:style>
  <w:style w:type="paragraph" w:styleId="aa">
    <w:name w:val="Body Text"/>
    <w:basedOn w:val="a"/>
    <w:link w:val="ab"/>
    <w:unhideWhenUsed/>
    <w:rsid w:val="00B35BC1"/>
    <w:pPr>
      <w:spacing w:after="120" w:line="240" w:lineRule="auto"/>
    </w:pPr>
    <w:rPr>
      <w:rFonts w:ascii="Calibri" w:eastAsia="Calibri" w:hAnsi="Calibri" w:cs="Times New Roman"/>
      <w:sz w:val="24"/>
      <w:szCs w:val="24"/>
      <w:lang w:val="en-US" w:eastAsia="x-none" w:bidi="en-US"/>
    </w:rPr>
  </w:style>
  <w:style w:type="character" w:customStyle="1" w:styleId="ab">
    <w:name w:val="Основной текст Знак"/>
    <w:basedOn w:val="a0"/>
    <w:link w:val="aa"/>
    <w:rsid w:val="00B35BC1"/>
    <w:rPr>
      <w:rFonts w:ascii="Calibri" w:eastAsia="Calibri" w:hAnsi="Calibri" w:cs="Times New Roman"/>
      <w:sz w:val="24"/>
      <w:szCs w:val="24"/>
      <w:lang w:val="en-US" w:eastAsia="x-none" w:bidi="en-US"/>
    </w:rPr>
  </w:style>
  <w:style w:type="character" w:customStyle="1" w:styleId="FontStyle57">
    <w:name w:val="Font Style57"/>
    <w:uiPriority w:val="99"/>
    <w:rsid w:val="00B35BC1"/>
    <w:rPr>
      <w:rFonts w:ascii="Times New Roman" w:hAnsi="Times New Roman" w:cs="Times New Roman"/>
      <w:sz w:val="22"/>
      <w:szCs w:val="22"/>
    </w:rPr>
  </w:style>
  <w:style w:type="paragraph" w:customStyle="1" w:styleId="Style8">
    <w:name w:val="Style8"/>
    <w:basedOn w:val="a"/>
    <w:uiPriority w:val="99"/>
    <w:rsid w:val="002960B3"/>
    <w:pPr>
      <w:widowControl w:val="0"/>
      <w:autoSpaceDE w:val="0"/>
      <w:autoSpaceDN w:val="0"/>
      <w:adjustRightInd w:val="0"/>
      <w:spacing w:after="0" w:line="278" w:lineRule="exact"/>
      <w:ind w:firstLine="730"/>
      <w:jc w:val="both"/>
    </w:pPr>
    <w:rPr>
      <w:rFonts w:ascii="Verdana" w:eastAsia="Times New Roman" w:hAnsi="Verdana" w:cs="Times New Roman"/>
      <w:sz w:val="24"/>
      <w:szCs w:val="24"/>
      <w:lang w:eastAsia="ru-RU"/>
    </w:rPr>
  </w:style>
  <w:style w:type="character" w:customStyle="1" w:styleId="FontStyle56">
    <w:name w:val="Font Style56"/>
    <w:uiPriority w:val="99"/>
    <w:rsid w:val="002960B3"/>
    <w:rPr>
      <w:rFonts w:ascii="Times New Roman" w:hAnsi="Times New Roman" w:cs="Times New Roman"/>
      <w:b/>
      <w:bCs/>
      <w:sz w:val="22"/>
      <w:szCs w:val="22"/>
    </w:rPr>
  </w:style>
  <w:style w:type="paragraph" w:styleId="21">
    <w:name w:val="Body Text 2"/>
    <w:basedOn w:val="a"/>
    <w:link w:val="22"/>
    <w:uiPriority w:val="99"/>
    <w:semiHidden/>
    <w:unhideWhenUsed/>
    <w:rsid w:val="00B83F3C"/>
    <w:pPr>
      <w:spacing w:after="120" w:line="480" w:lineRule="auto"/>
    </w:pPr>
  </w:style>
  <w:style w:type="character" w:customStyle="1" w:styleId="22">
    <w:name w:val="Основной текст 2 Знак"/>
    <w:basedOn w:val="a0"/>
    <w:link w:val="21"/>
    <w:uiPriority w:val="99"/>
    <w:semiHidden/>
    <w:rsid w:val="00B83F3C"/>
  </w:style>
  <w:style w:type="paragraph" w:customStyle="1" w:styleId="11">
    <w:name w:val="Обычный1"/>
    <w:link w:val="Normal"/>
    <w:rsid w:val="00B83F3C"/>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Normal">
    <w:name w:val="Normal Знак"/>
    <w:link w:val="11"/>
    <w:rsid w:val="00B83F3C"/>
    <w:rPr>
      <w:rFonts w:ascii="Times New Roman" w:eastAsia="Times New Roman" w:hAnsi="Times New Roman" w:cs="Times New Roman"/>
      <w:snapToGrid w:val="0"/>
      <w:sz w:val="20"/>
      <w:szCs w:val="20"/>
      <w:lang w:eastAsia="ru-RU"/>
    </w:rPr>
  </w:style>
  <w:style w:type="paragraph" w:styleId="ac">
    <w:name w:val="header"/>
    <w:basedOn w:val="a"/>
    <w:link w:val="ad"/>
    <w:uiPriority w:val="99"/>
    <w:unhideWhenUsed/>
    <w:rsid w:val="00DB5DAE"/>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DB5DAE"/>
  </w:style>
  <w:style w:type="paragraph" w:styleId="ae">
    <w:name w:val="footer"/>
    <w:basedOn w:val="a"/>
    <w:link w:val="af"/>
    <w:uiPriority w:val="99"/>
    <w:unhideWhenUsed/>
    <w:rsid w:val="00DB5DAE"/>
    <w:pPr>
      <w:tabs>
        <w:tab w:val="center" w:pos="4677"/>
        <w:tab w:val="right" w:pos="9355"/>
      </w:tabs>
      <w:spacing w:after="0" w:line="240" w:lineRule="auto"/>
    </w:pPr>
  </w:style>
  <w:style w:type="character" w:customStyle="1" w:styleId="af">
    <w:name w:val="Нижний колонтитул Знак"/>
    <w:basedOn w:val="a0"/>
    <w:link w:val="ae"/>
    <w:uiPriority w:val="99"/>
    <w:rsid w:val="00DB5DAE"/>
  </w:style>
  <w:style w:type="table" w:styleId="af0">
    <w:name w:val="Table Grid"/>
    <w:basedOn w:val="a1"/>
    <w:uiPriority w:val="59"/>
    <w:rsid w:val="0070162E"/>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372605">
      <w:bodyDiv w:val="1"/>
      <w:marLeft w:val="0"/>
      <w:marRight w:val="0"/>
      <w:marTop w:val="0"/>
      <w:marBottom w:val="0"/>
      <w:divBdr>
        <w:top w:val="none" w:sz="0" w:space="0" w:color="auto"/>
        <w:left w:val="none" w:sz="0" w:space="0" w:color="auto"/>
        <w:bottom w:val="none" w:sz="0" w:space="0" w:color="auto"/>
        <w:right w:val="none" w:sz="0" w:space="0" w:color="auto"/>
      </w:divBdr>
    </w:div>
    <w:div w:id="176432737">
      <w:bodyDiv w:val="1"/>
      <w:marLeft w:val="0"/>
      <w:marRight w:val="0"/>
      <w:marTop w:val="0"/>
      <w:marBottom w:val="0"/>
      <w:divBdr>
        <w:top w:val="none" w:sz="0" w:space="0" w:color="auto"/>
        <w:left w:val="none" w:sz="0" w:space="0" w:color="auto"/>
        <w:bottom w:val="none" w:sz="0" w:space="0" w:color="auto"/>
        <w:right w:val="none" w:sz="0" w:space="0" w:color="auto"/>
      </w:divBdr>
    </w:div>
    <w:div w:id="353698184">
      <w:bodyDiv w:val="1"/>
      <w:marLeft w:val="0"/>
      <w:marRight w:val="0"/>
      <w:marTop w:val="0"/>
      <w:marBottom w:val="0"/>
      <w:divBdr>
        <w:top w:val="none" w:sz="0" w:space="0" w:color="auto"/>
        <w:left w:val="none" w:sz="0" w:space="0" w:color="auto"/>
        <w:bottom w:val="none" w:sz="0" w:space="0" w:color="auto"/>
        <w:right w:val="none" w:sz="0" w:space="0" w:color="auto"/>
      </w:divBdr>
    </w:div>
    <w:div w:id="816923867">
      <w:bodyDiv w:val="1"/>
      <w:marLeft w:val="0"/>
      <w:marRight w:val="0"/>
      <w:marTop w:val="0"/>
      <w:marBottom w:val="0"/>
      <w:divBdr>
        <w:top w:val="none" w:sz="0" w:space="0" w:color="auto"/>
        <w:left w:val="none" w:sz="0" w:space="0" w:color="auto"/>
        <w:bottom w:val="none" w:sz="0" w:space="0" w:color="auto"/>
        <w:right w:val="none" w:sz="0" w:space="0" w:color="auto"/>
      </w:divBdr>
    </w:div>
    <w:div w:id="938293541">
      <w:bodyDiv w:val="1"/>
      <w:marLeft w:val="0"/>
      <w:marRight w:val="0"/>
      <w:marTop w:val="0"/>
      <w:marBottom w:val="0"/>
      <w:divBdr>
        <w:top w:val="none" w:sz="0" w:space="0" w:color="auto"/>
        <w:left w:val="none" w:sz="0" w:space="0" w:color="auto"/>
        <w:bottom w:val="none" w:sz="0" w:space="0" w:color="auto"/>
        <w:right w:val="none" w:sz="0" w:space="0" w:color="auto"/>
      </w:divBdr>
    </w:div>
    <w:div w:id="1055082609">
      <w:bodyDiv w:val="1"/>
      <w:marLeft w:val="0"/>
      <w:marRight w:val="0"/>
      <w:marTop w:val="0"/>
      <w:marBottom w:val="0"/>
      <w:divBdr>
        <w:top w:val="none" w:sz="0" w:space="0" w:color="auto"/>
        <w:left w:val="none" w:sz="0" w:space="0" w:color="auto"/>
        <w:bottom w:val="none" w:sz="0" w:space="0" w:color="auto"/>
        <w:right w:val="none" w:sz="0" w:space="0" w:color="auto"/>
      </w:divBdr>
    </w:div>
    <w:div w:id="1352535752">
      <w:bodyDiv w:val="1"/>
      <w:marLeft w:val="0"/>
      <w:marRight w:val="0"/>
      <w:marTop w:val="0"/>
      <w:marBottom w:val="0"/>
      <w:divBdr>
        <w:top w:val="none" w:sz="0" w:space="0" w:color="auto"/>
        <w:left w:val="none" w:sz="0" w:space="0" w:color="auto"/>
        <w:bottom w:val="none" w:sz="0" w:space="0" w:color="auto"/>
        <w:right w:val="none" w:sz="0" w:space="0" w:color="auto"/>
      </w:divBdr>
    </w:div>
    <w:div w:id="1434474458">
      <w:bodyDiv w:val="1"/>
      <w:marLeft w:val="0"/>
      <w:marRight w:val="0"/>
      <w:marTop w:val="0"/>
      <w:marBottom w:val="0"/>
      <w:divBdr>
        <w:top w:val="none" w:sz="0" w:space="0" w:color="auto"/>
        <w:left w:val="none" w:sz="0" w:space="0" w:color="auto"/>
        <w:bottom w:val="none" w:sz="0" w:space="0" w:color="auto"/>
        <w:right w:val="none" w:sz="0" w:space="0" w:color="auto"/>
      </w:divBdr>
    </w:div>
    <w:div w:id="1867213203">
      <w:bodyDiv w:val="1"/>
      <w:marLeft w:val="0"/>
      <w:marRight w:val="0"/>
      <w:marTop w:val="0"/>
      <w:marBottom w:val="0"/>
      <w:divBdr>
        <w:top w:val="none" w:sz="0" w:space="0" w:color="auto"/>
        <w:left w:val="none" w:sz="0" w:space="0" w:color="auto"/>
        <w:bottom w:val="none" w:sz="0" w:space="0" w:color="auto"/>
        <w:right w:val="none" w:sz="0" w:space="0" w:color="auto"/>
      </w:divBdr>
    </w:div>
    <w:div w:id="1869028550">
      <w:bodyDiv w:val="1"/>
      <w:marLeft w:val="0"/>
      <w:marRight w:val="0"/>
      <w:marTop w:val="0"/>
      <w:marBottom w:val="0"/>
      <w:divBdr>
        <w:top w:val="none" w:sz="0" w:space="0" w:color="auto"/>
        <w:left w:val="none" w:sz="0" w:space="0" w:color="auto"/>
        <w:bottom w:val="none" w:sz="0" w:space="0" w:color="auto"/>
        <w:right w:val="none" w:sz="0" w:space="0" w:color="auto"/>
      </w:divBdr>
    </w:div>
    <w:div w:id="1942031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itu.int/rec/R-REC-SM/recommendation.asp?lang=en&amp;parent=R-REC-SM.1050" TargetMode="External"/><Relationship Id="rId21" Type="http://schemas.openxmlformats.org/officeDocument/2006/relationships/hyperlink" Target="http://www.itu.int/rec/R-REC-SM/recommendation.asp?lang=en&amp;parent=R-REC-SM.1050" TargetMode="External"/><Relationship Id="rId42" Type="http://schemas.openxmlformats.org/officeDocument/2006/relationships/hyperlink" Target="http://www.itu.int/rec/R-REC-SM/recommendation.asp?lang=en&amp;parent=R-REC-SM.1050" TargetMode="External"/><Relationship Id="rId47" Type="http://schemas.openxmlformats.org/officeDocument/2006/relationships/hyperlink" Target="http://www.itu.int/rec/R-REC-SM/recommendation.asp?lang=en&amp;parent=R-REC-SM.1050" TargetMode="External"/><Relationship Id="rId63" Type="http://schemas.openxmlformats.org/officeDocument/2006/relationships/hyperlink" Target="http://www.itu.int/rec/R-REC-SM/recommendation.asp?lang=en&amp;parent=R-REC-SM.1050" TargetMode="External"/><Relationship Id="rId68" Type="http://schemas.openxmlformats.org/officeDocument/2006/relationships/hyperlink" Target="http://www.itu.int/rec/R-REC-SM/recommendation.asp?lang=en&amp;parent=R-REC-SM.1050" TargetMode="External"/><Relationship Id="rId84" Type="http://schemas.openxmlformats.org/officeDocument/2006/relationships/image" Target="media/image9.png"/><Relationship Id="rId89" Type="http://schemas.openxmlformats.org/officeDocument/2006/relationships/image" Target="media/image14.png"/><Relationship Id="rId16" Type="http://schemas.openxmlformats.org/officeDocument/2006/relationships/hyperlink" Target="http://www.itu.int/rec/R-REC-SM/recommendation.asp?lang=en&amp;parent=R-REC-SM.1050" TargetMode="External"/><Relationship Id="rId11" Type="http://schemas.openxmlformats.org/officeDocument/2006/relationships/hyperlink" Target="http://www.itu.int/rec/R-REC-SM/recommendation.asp?lang=en&amp;parent=R-REC-SM.1050" TargetMode="External"/><Relationship Id="rId32" Type="http://schemas.openxmlformats.org/officeDocument/2006/relationships/hyperlink" Target="http://www.itu.int/rec/R-REC-SM/recommendation.asp?lang=en&amp;parent=R-REC-SM.1050" TargetMode="External"/><Relationship Id="rId37" Type="http://schemas.openxmlformats.org/officeDocument/2006/relationships/hyperlink" Target="http://www.itu.int/rec/R-REC-SM/recommendation.asp?lang=en&amp;parent=R-REC-SM.1050" TargetMode="External"/><Relationship Id="rId53" Type="http://schemas.openxmlformats.org/officeDocument/2006/relationships/hyperlink" Target="http://www.itu.int/rec/R-REC-SM/recommendation.asp?lang=en&amp;parent=R-REC-SM.1050" TargetMode="External"/><Relationship Id="rId58" Type="http://schemas.openxmlformats.org/officeDocument/2006/relationships/hyperlink" Target="http://www.itu.int/rec/R-REC-SM/recommendation.asp?lang=en&amp;parent=R-REC-SM.1050" TargetMode="External"/><Relationship Id="rId74" Type="http://schemas.openxmlformats.org/officeDocument/2006/relationships/hyperlink" Target="http://www.itu.int/rec/R-REC-SM/recommendation.asp?lang=en&amp;parent=R-REC-SM.1050" TargetMode="External"/><Relationship Id="rId79" Type="http://schemas.openxmlformats.org/officeDocument/2006/relationships/image" Target="media/image4.png"/><Relationship Id="rId5" Type="http://schemas.openxmlformats.org/officeDocument/2006/relationships/settings" Target="settings.xml"/><Relationship Id="rId90" Type="http://schemas.openxmlformats.org/officeDocument/2006/relationships/image" Target="media/image15.png"/><Relationship Id="rId95" Type="http://schemas.openxmlformats.org/officeDocument/2006/relationships/theme" Target="theme/theme1.xml"/><Relationship Id="rId22" Type="http://schemas.openxmlformats.org/officeDocument/2006/relationships/hyperlink" Target="http://www.itu.int/rec/R-REC-SM/recommendation.asp?lang=en&amp;parent=R-REC-SM.1050" TargetMode="External"/><Relationship Id="rId27" Type="http://schemas.openxmlformats.org/officeDocument/2006/relationships/hyperlink" Target="http://www.itu.int/rec/R-REC-SM/recommendation.asp?lang=en&amp;parent=R-REC-SM.1050" TargetMode="External"/><Relationship Id="rId43" Type="http://schemas.openxmlformats.org/officeDocument/2006/relationships/hyperlink" Target="http://www.itu.int/rec/R-REC-SM/recommendation.asp?lang=en&amp;parent=R-REC-SM.1050" TargetMode="External"/><Relationship Id="rId48" Type="http://schemas.openxmlformats.org/officeDocument/2006/relationships/hyperlink" Target="http://www.itu.int/rec/R-REC-SM/recommendation.asp?lang=en&amp;parent=R-REC-SM.1050" TargetMode="External"/><Relationship Id="rId64" Type="http://schemas.openxmlformats.org/officeDocument/2006/relationships/hyperlink" Target="http://www.itu.int/rec/R-REC-SM/recommendation.asp?lang=en&amp;parent=R-REC-SM.1050" TargetMode="External"/><Relationship Id="rId69" Type="http://schemas.openxmlformats.org/officeDocument/2006/relationships/hyperlink" Target="http://www.itu.int/rec/R-REC-SM/recommendation.asp?lang=en&amp;parent=R-REC-SM.1050" TargetMode="External"/><Relationship Id="rId8" Type="http://schemas.openxmlformats.org/officeDocument/2006/relationships/endnotes" Target="endnotes.xml"/><Relationship Id="rId51" Type="http://schemas.openxmlformats.org/officeDocument/2006/relationships/hyperlink" Target="http://www.itu.int/rec/R-REC-SM/recommendation.asp?lang=en&amp;parent=R-REC-SM.1050" TargetMode="External"/><Relationship Id="rId72" Type="http://schemas.openxmlformats.org/officeDocument/2006/relationships/hyperlink" Target="http://www.itu.int/rec/R-REC-SM/recommendation.asp?lang=en&amp;parent=R-REC-SM.1050" TargetMode="External"/><Relationship Id="rId80" Type="http://schemas.openxmlformats.org/officeDocument/2006/relationships/image" Target="media/image5.png"/><Relationship Id="rId85" Type="http://schemas.openxmlformats.org/officeDocument/2006/relationships/image" Target="media/image10.png"/><Relationship Id="rId93"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www.itu.int/rec/R-REC-SM/recommendation.asp?lang=en&amp;parent=R-REC-SM.1050" TargetMode="External"/><Relationship Id="rId17" Type="http://schemas.openxmlformats.org/officeDocument/2006/relationships/hyperlink" Target="http://www.itu.int/rec/R-REC-SM/recommendation.asp?lang=en&amp;parent=R-REC-SM.1050" TargetMode="External"/><Relationship Id="rId25" Type="http://schemas.openxmlformats.org/officeDocument/2006/relationships/hyperlink" Target="http://www.itu.int/rec/R-REC-SM/recommendation.asp?lang=en&amp;parent=R-REC-SM.1050" TargetMode="External"/><Relationship Id="rId33" Type="http://schemas.openxmlformats.org/officeDocument/2006/relationships/hyperlink" Target="http://www.itu.int/rec/R-REC-SM/recommendation.asp?lang=en&amp;parent=R-REC-SM.1050" TargetMode="External"/><Relationship Id="rId38" Type="http://schemas.openxmlformats.org/officeDocument/2006/relationships/hyperlink" Target="http://www.itu.int/rec/R-REC-SM/recommendation.asp?lang=en&amp;parent=R-REC-SM.1050" TargetMode="External"/><Relationship Id="rId46" Type="http://schemas.openxmlformats.org/officeDocument/2006/relationships/hyperlink" Target="http://www.itu.int/rec/R-REC-SM/recommendation.asp?lang=en&amp;parent=R-REC-SM.1050" TargetMode="External"/><Relationship Id="rId59" Type="http://schemas.openxmlformats.org/officeDocument/2006/relationships/hyperlink" Target="http://www.itu.int/rec/R-REC-SM/recommendation.asp?lang=en&amp;parent=R-REC-SM.1050" TargetMode="External"/><Relationship Id="rId67" Type="http://schemas.openxmlformats.org/officeDocument/2006/relationships/hyperlink" Target="http://www.itu.int/rec/R-REC-SM/recommendation.asp?lang=en&amp;parent=R-REC-SM.1050" TargetMode="External"/><Relationship Id="rId20" Type="http://schemas.openxmlformats.org/officeDocument/2006/relationships/hyperlink" Target="http://www.itu.int/rec/R-REC-SM/recommendation.asp?lang=en&amp;parent=R-REC-SM.1050" TargetMode="External"/><Relationship Id="rId41" Type="http://schemas.openxmlformats.org/officeDocument/2006/relationships/hyperlink" Target="http://www.itu.int/rec/R-REC-SM/recommendation.asp?lang=en&amp;parent=R-REC-SM.1050" TargetMode="External"/><Relationship Id="rId54" Type="http://schemas.openxmlformats.org/officeDocument/2006/relationships/hyperlink" Target="http://www.itu.int/rec/R-REC-SM/recommendation.asp?lang=en&amp;parent=R-REC-SM.1050" TargetMode="External"/><Relationship Id="rId62" Type="http://schemas.openxmlformats.org/officeDocument/2006/relationships/hyperlink" Target="http://www.itu.int/rec/R-REC-SM/recommendation.asp?lang=en&amp;parent=R-REC-SM.1050" TargetMode="External"/><Relationship Id="rId70" Type="http://schemas.openxmlformats.org/officeDocument/2006/relationships/hyperlink" Target="http://www.itu.int/rec/R-REC-SM/recommendation.asp?lang=en&amp;parent=R-REC-SM.1050" TargetMode="External"/><Relationship Id="rId75" Type="http://schemas.openxmlformats.org/officeDocument/2006/relationships/image" Target="media/image2.png"/><Relationship Id="rId83" Type="http://schemas.openxmlformats.org/officeDocument/2006/relationships/image" Target="media/image8.png"/><Relationship Id="rId88" Type="http://schemas.openxmlformats.org/officeDocument/2006/relationships/image" Target="media/image13.png"/><Relationship Id="rId91"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itu.int/rec/R-REC-SM/recommendation.asp?lang=en&amp;parent=R-REC-SM.1050" TargetMode="External"/><Relationship Id="rId23" Type="http://schemas.openxmlformats.org/officeDocument/2006/relationships/hyperlink" Target="http://www.itu.int/rec/R-REC-SM/recommendation.asp?lang=en&amp;parent=R-REC-SM.1050" TargetMode="External"/><Relationship Id="rId28" Type="http://schemas.openxmlformats.org/officeDocument/2006/relationships/hyperlink" Target="http://www.itu.int/rec/R-REC-SM/recommendation.asp?lang=en&amp;parent=R-REC-SM.1050" TargetMode="External"/><Relationship Id="rId36" Type="http://schemas.openxmlformats.org/officeDocument/2006/relationships/hyperlink" Target="http://www.itu.int/rec/R-REC-SM/recommendation.asp?lang=en&amp;parent=R-REC-SM.1050" TargetMode="External"/><Relationship Id="rId49" Type="http://schemas.openxmlformats.org/officeDocument/2006/relationships/hyperlink" Target="http://www.itu.int/rec/R-REC-SM/recommendation.asp?lang=en&amp;parent=R-REC-SM.1050" TargetMode="External"/><Relationship Id="rId57" Type="http://schemas.openxmlformats.org/officeDocument/2006/relationships/hyperlink" Target="http://www.itu.int/rec/R-REC-SM/recommendation.asp?lang=en&amp;parent=R-REC-SM.1050" TargetMode="External"/><Relationship Id="rId10" Type="http://schemas.openxmlformats.org/officeDocument/2006/relationships/hyperlink" Target="http://www.itu.int/rec/R-REC-SM/recommendation.asp?lang=en&amp;parent=R-REC-SM.1050" TargetMode="External"/><Relationship Id="rId31" Type="http://schemas.openxmlformats.org/officeDocument/2006/relationships/hyperlink" Target="http://www.itu.int/rec/R-REC-SM/recommendation.asp?lang=en&amp;parent=R-REC-SM.1050" TargetMode="External"/><Relationship Id="rId44" Type="http://schemas.openxmlformats.org/officeDocument/2006/relationships/hyperlink" Target="http://www.itu.int/rec/R-REC-SM/recommendation.asp?lang=en&amp;parent=R-REC-SM.1050" TargetMode="External"/><Relationship Id="rId52" Type="http://schemas.openxmlformats.org/officeDocument/2006/relationships/hyperlink" Target="http://www.itu.int/rec/R-REC-SM/recommendation.asp?lang=en&amp;parent=R-REC-SM.1050" TargetMode="External"/><Relationship Id="rId60" Type="http://schemas.openxmlformats.org/officeDocument/2006/relationships/hyperlink" Target="http://www.itu.int/rec/R-REC-SM/recommendation.asp?lang=en&amp;parent=R-REC-SM.1050" TargetMode="External"/><Relationship Id="rId65" Type="http://schemas.openxmlformats.org/officeDocument/2006/relationships/hyperlink" Target="http://www.itu.int/rec/R-REC-SM/recommendation.asp?lang=en&amp;parent=R-REC-SM.1050" TargetMode="External"/><Relationship Id="rId73" Type="http://schemas.openxmlformats.org/officeDocument/2006/relationships/hyperlink" Target="http://www.itu.int/rec/R-REC-SM/recommendation.asp?lang=en&amp;parent=R-REC-SM.1050" TargetMode="External"/><Relationship Id="rId78" Type="http://schemas.openxmlformats.org/officeDocument/2006/relationships/image" Target="media/image3.png"/><Relationship Id="rId81" Type="http://schemas.openxmlformats.org/officeDocument/2006/relationships/image" Target="media/image6.png"/><Relationship Id="rId86" Type="http://schemas.openxmlformats.org/officeDocument/2006/relationships/image" Target="media/image11.png"/><Relationship Id="rId9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hyperlink" Target="http://www.itu.int/rec/R-REC-SM/recommendation.asp?lang=en&amp;parent=R-REC-SM.1050" TargetMode="External"/><Relationship Id="rId18" Type="http://schemas.openxmlformats.org/officeDocument/2006/relationships/hyperlink" Target="http://www.itu.int/rec/R-REC-SM/recommendation.asp?lang=en&amp;parent=R-REC-SM.1050" TargetMode="External"/><Relationship Id="rId39" Type="http://schemas.openxmlformats.org/officeDocument/2006/relationships/hyperlink" Target="http://www.itu.int/rec/R-REC-SM/recommendation.asp?lang=en&amp;parent=R-REC-SM.1050" TargetMode="External"/><Relationship Id="rId34" Type="http://schemas.openxmlformats.org/officeDocument/2006/relationships/hyperlink" Target="http://www.itu.int/rec/R-REC-SM/recommendation.asp?lang=en&amp;parent=R-REC-SM.1050" TargetMode="External"/><Relationship Id="rId50" Type="http://schemas.openxmlformats.org/officeDocument/2006/relationships/hyperlink" Target="http://www.itu.int/rec/R-REC-SM/recommendation.asp?lang=en&amp;parent=R-REC-SM.1050" TargetMode="External"/><Relationship Id="rId55" Type="http://schemas.openxmlformats.org/officeDocument/2006/relationships/hyperlink" Target="http://www.itu.int/rec/R-REC-SM/recommendation.asp?lang=en&amp;parent=R-REC-SM.1050" TargetMode="External"/><Relationship Id="rId76" Type="http://schemas.openxmlformats.org/officeDocument/2006/relationships/hyperlink" Target="mailto:oms_cum@rcsc.kz" TargetMode="External"/><Relationship Id="rId7" Type="http://schemas.openxmlformats.org/officeDocument/2006/relationships/footnotes" Target="footnotes.xml"/><Relationship Id="rId71" Type="http://schemas.openxmlformats.org/officeDocument/2006/relationships/hyperlink" Target="http://www.itu.int/rec/R-REC-SM/recommendation.asp?lang=en&amp;parent=R-REC-SM.1050" TargetMode="External"/><Relationship Id="rId92" Type="http://schemas.openxmlformats.org/officeDocument/2006/relationships/image" Target="media/image17.png"/><Relationship Id="rId2" Type="http://schemas.openxmlformats.org/officeDocument/2006/relationships/numbering" Target="numbering.xml"/><Relationship Id="rId29" Type="http://schemas.openxmlformats.org/officeDocument/2006/relationships/hyperlink" Target="http://www.itu.int/rec/R-REC-SM/recommendation.asp?lang=en&amp;parent=R-REC-SM.1050" TargetMode="External"/><Relationship Id="rId24" Type="http://schemas.openxmlformats.org/officeDocument/2006/relationships/hyperlink" Target="http://www.itu.int/rec/R-REC-SM/recommendation.asp?lang=en&amp;parent=R-REC-SM.1050" TargetMode="External"/><Relationship Id="rId40" Type="http://schemas.openxmlformats.org/officeDocument/2006/relationships/hyperlink" Target="http://www.itu.int/rec/R-REC-SM/recommendation.asp?lang=en&amp;parent=R-REC-SM.1050" TargetMode="External"/><Relationship Id="rId45" Type="http://schemas.openxmlformats.org/officeDocument/2006/relationships/hyperlink" Target="http://www.itu.int/rec/R-REC-SM/recommendation.asp?lang=en&amp;parent=R-REC-SM.1050" TargetMode="External"/><Relationship Id="rId66" Type="http://schemas.openxmlformats.org/officeDocument/2006/relationships/hyperlink" Target="http://www.itu.int/rec/R-REC-SM/recommendation.asp?lang=en&amp;parent=R-REC-SM.1050" TargetMode="External"/><Relationship Id="rId87" Type="http://schemas.openxmlformats.org/officeDocument/2006/relationships/image" Target="media/image12.png"/><Relationship Id="rId61" Type="http://schemas.openxmlformats.org/officeDocument/2006/relationships/hyperlink" Target="http://www.itu.int/rec/R-REC-SM/recommendation.asp?lang=en&amp;parent=R-REC-SM.1050" TargetMode="External"/><Relationship Id="rId82" Type="http://schemas.openxmlformats.org/officeDocument/2006/relationships/image" Target="media/image7.png"/><Relationship Id="rId19" Type="http://schemas.openxmlformats.org/officeDocument/2006/relationships/hyperlink" Target="http://www.itu.int/rec/R-REC-SM/recommendation.asp?lang=en&amp;parent=R-REC-SM.1050" TargetMode="External"/><Relationship Id="rId14" Type="http://schemas.openxmlformats.org/officeDocument/2006/relationships/hyperlink" Target="http://www.itu.int/rec/R-REC-SM/recommendation.asp?lang=en&amp;parent=R-REC-SM.1050" TargetMode="External"/><Relationship Id="rId30" Type="http://schemas.openxmlformats.org/officeDocument/2006/relationships/hyperlink" Target="http://www.itu.int/rec/R-REC-SM/recommendation.asp?lang=en&amp;parent=R-REC-SM.1050" TargetMode="External"/><Relationship Id="rId35" Type="http://schemas.openxmlformats.org/officeDocument/2006/relationships/hyperlink" Target="http://www.itu.int/rec/R-REC-SM/recommendation.asp?lang=en&amp;parent=R-REC-SM.1050" TargetMode="External"/><Relationship Id="rId56" Type="http://schemas.openxmlformats.org/officeDocument/2006/relationships/hyperlink" Target="http://www.itu.int/rec/R-REC-SM/recommendation.asp?lang=en&amp;parent=R-REC-SM.1050" TargetMode="External"/><Relationship Id="rId77" Type="http://schemas.openxmlformats.org/officeDocument/2006/relationships/hyperlink" Target="mailto:oms_cum@rcsc.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B89B8B-B0A4-402C-920F-A068C9022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53</Pages>
  <Words>12709</Words>
  <Characters>72444</Characters>
  <Application>Microsoft Office Word</Application>
  <DocSecurity>0</DocSecurity>
  <Lines>603</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84984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Кизима Станислав Васильевич</dc:creator>
  <cp:lastModifiedBy>Елена Бобкова</cp:lastModifiedBy>
  <cp:revision>5</cp:revision>
  <cp:lastPrinted>2015-04-07T08:12:00Z</cp:lastPrinted>
  <dcterms:created xsi:type="dcterms:W3CDTF">2015-04-22T09:12:00Z</dcterms:created>
  <dcterms:modified xsi:type="dcterms:W3CDTF">2015-05-20T13:02:00Z</dcterms:modified>
</cp:coreProperties>
</file>