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8274"/>
      </w:tblGrid>
      <w:tr w:rsidR="00D414FA" w:rsidRPr="00810368" w:rsidTr="00D414FA">
        <w:tc>
          <w:tcPr>
            <w:tcW w:w="1296" w:type="dxa"/>
          </w:tcPr>
          <w:p w:rsidR="00D414FA" w:rsidRPr="00810368" w:rsidRDefault="00D414FA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noProof/>
                <w:color w:val="000000" w:themeColor="text1"/>
              </w:rPr>
              <w:drawing>
                <wp:inline distT="0" distB="0" distL="0" distR="0">
                  <wp:extent cx="623776" cy="1051400"/>
                  <wp:effectExtent l="0" t="0" r="5080" b="0"/>
                  <wp:docPr id="1" name="Рисунок 1" descr="D:\rcc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cc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99" cy="105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5" w:type="dxa"/>
            <w:vAlign w:val="center"/>
          </w:tcPr>
          <w:p w:rsidR="00D414FA" w:rsidRPr="00810368" w:rsidRDefault="00D414FA" w:rsidP="00810368">
            <w:pPr>
              <w:spacing w:line="288" w:lineRule="auto"/>
              <w:jc w:val="center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  <w:position w:val="6"/>
              </w:rPr>
              <w:t>РЕГИОНАЛЬНОЕ СОДРУЖЕСТВО В ОБЛАСТИ СВЯЗИ</w:t>
            </w:r>
          </w:p>
        </w:tc>
      </w:tr>
    </w:tbl>
    <w:p w:rsidR="00D414FA" w:rsidRPr="00810368" w:rsidRDefault="003F1E5A" w:rsidP="00C10FD9">
      <w:pPr>
        <w:spacing w:line="288" w:lineRule="auto"/>
        <w:jc w:val="right"/>
        <w:rPr>
          <w:color w:val="000000" w:themeColor="text1"/>
        </w:rPr>
      </w:pPr>
      <w:r>
        <w:rPr>
          <w:color w:val="000000" w:themeColor="text1"/>
        </w:rPr>
        <w:t>Приложение 1 к Решению №5/8-11</w:t>
      </w: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12657A" w:rsidRDefault="00D414FA" w:rsidP="00C10FD9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rPr>
          <w:color w:val="000000" w:themeColor="text1"/>
        </w:rPr>
      </w:pPr>
    </w:p>
    <w:p w:rsidR="00D414FA" w:rsidRPr="00810368" w:rsidRDefault="006C637D" w:rsidP="00810368">
      <w:pPr>
        <w:spacing w:line="288" w:lineRule="auto"/>
        <w:jc w:val="center"/>
        <w:rPr>
          <w:color w:val="000000" w:themeColor="text1"/>
        </w:rPr>
      </w:pPr>
      <w:r>
        <w:rPr>
          <w:color w:val="000000" w:themeColor="text1"/>
        </w:rPr>
        <w:t>О</w:t>
      </w:r>
      <w:r w:rsidR="0078362A" w:rsidRPr="00810368">
        <w:rPr>
          <w:color w:val="000000" w:themeColor="text1"/>
        </w:rPr>
        <w:t xml:space="preserve">тчет </w:t>
      </w:r>
      <w:r w:rsidR="00C10FD9">
        <w:rPr>
          <w:color w:val="000000" w:themeColor="text1"/>
        </w:rPr>
        <w:t>«</w:t>
      </w:r>
      <w:r w:rsidR="00975DDB">
        <w:rPr>
          <w:color w:val="000000" w:themeColor="text1"/>
        </w:rPr>
        <w:t>Н</w:t>
      </w:r>
      <w:r w:rsidR="0078362A" w:rsidRPr="00810368">
        <w:rPr>
          <w:color w:val="000000" w:themeColor="text1"/>
        </w:rPr>
        <w:t>ормативно - правов</w:t>
      </w:r>
      <w:r w:rsidR="00975DDB">
        <w:rPr>
          <w:color w:val="000000" w:themeColor="text1"/>
        </w:rPr>
        <w:t>ая</w:t>
      </w:r>
      <w:r w:rsidR="0078362A" w:rsidRPr="00810368">
        <w:rPr>
          <w:color w:val="000000" w:themeColor="text1"/>
        </w:rPr>
        <w:t xml:space="preserve"> баз</w:t>
      </w:r>
      <w:r w:rsidR="00975DDB">
        <w:rPr>
          <w:color w:val="000000" w:themeColor="text1"/>
        </w:rPr>
        <w:t>а</w:t>
      </w:r>
      <w:r w:rsidR="0078362A" w:rsidRPr="00810368">
        <w:rPr>
          <w:color w:val="000000" w:themeColor="text1"/>
        </w:rPr>
        <w:t xml:space="preserve"> регулирования использования спутниковых </w:t>
      </w:r>
      <w:bookmarkStart w:id="0" w:name="_GoBack"/>
      <w:bookmarkEnd w:id="0"/>
      <w:r w:rsidR="0078362A" w:rsidRPr="00810368">
        <w:rPr>
          <w:color w:val="000000" w:themeColor="text1"/>
        </w:rPr>
        <w:t>VSAT</w:t>
      </w:r>
      <w:r w:rsidR="00BD43A3" w:rsidRPr="00810368">
        <w:rPr>
          <w:color w:val="000000" w:themeColor="text1"/>
        </w:rPr>
        <w:t>-станций</w:t>
      </w:r>
      <w:r w:rsidR="0078362A" w:rsidRPr="00810368">
        <w:rPr>
          <w:color w:val="000000" w:themeColor="text1"/>
        </w:rPr>
        <w:t xml:space="preserve"> в </w:t>
      </w:r>
      <w:proofErr w:type="spellStart"/>
      <w:r w:rsidR="0078362A" w:rsidRPr="00810368">
        <w:rPr>
          <w:color w:val="000000" w:themeColor="text1"/>
        </w:rPr>
        <w:t>Ku</w:t>
      </w:r>
      <w:proofErr w:type="spellEnd"/>
      <w:r w:rsidR="0078362A" w:rsidRPr="00810368">
        <w:rPr>
          <w:color w:val="000000" w:themeColor="text1"/>
        </w:rPr>
        <w:t xml:space="preserve"> и </w:t>
      </w:r>
      <w:proofErr w:type="spellStart"/>
      <w:r w:rsidR="0078362A" w:rsidRPr="00810368">
        <w:rPr>
          <w:color w:val="000000" w:themeColor="text1"/>
        </w:rPr>
        <w:t>Ka</w:t>
      </w:r>
      <w:proofErr w:type="spellEnd"/>
      <w:r w:rsidR="00685181" w:rsidRPr="00810368">
        <w:rPr>
          <w:color w:val="000000" w:themeColor="text1"/>
        </w:rPr>
        <w:t xml:space="preserve"> диапазонах</w:t>
      </w:r>
      <w:r w:rsidR="006265C0" w:rsidRPr="00810368">
        <w:rPr>
          <w:color w:val="000000" w:themeColor="text1"/>
        </w:rPr>
        <w:t xml:space="preserve"> частот</w:t>
      </w:r>
      <w:r w:rsidR="005D358F" w:rsidRPr="005D358F">
        <w:rPr>
          <w:color w:val="000000" w:themeColor="text1"/>
        </w:rPr>
        <w:t xml:space="preserve"> </w:t>
      </w:r>
      <w:r w:rsidR="0078362A" w:rsidRPr="00810368">
        <w:rPr>
          <w:color w:val="000000" w:themeColor="text1"/>
        </w:rPr>
        <w:t>в странах участниках РСС</w:t>
      </w:r>
      <w:r w:rsidR="00C10FD9">
        <w:rPr>
          <w:color w:val="000000" w:themeColor="text1"/>
        </w:rPr>
        <w:t>»</w:t>
      </w: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D414FA" w:rsidP="00810368">
      <w:pPr>
        <w:spacing w:line="288" w:lineRule="auto"/>
        <w:jc w:val="center"/>
        <w:rPr>
          <w:color w:val="000000" w:themeColor="text1"/>
        </w:rPr>
      </w:pPr>
    </w:p>
    <w:p w:rsidR="00D414FA" w:rsidRPr="00810368" w:rsidRDefault="00A56E3D" w:rsidP="00810368">
      <w:pPr>
        <w:spacing w:line="288" w:lineRule="auto"/>
        <w:jc w:val="center"/>
        <w:rPr>
          <w:color w:val="000000" w:themeColor="text1"/>
        </w:rPr>
      </w:pPr>
      <w:r w:rsidRPr="00810368">
        <w:rPr>
          <w:color w:val="000000" w:themeColor="text1"/>
        </w:rPr>
        <w:t>[</w:t>
      </w:r>
      <w:r w:rsidR="00D414FA" w:rsidRPr="00810368">
        <w:rPr>
          <w:color w:val="000000" w:themeColor="text1"/>
        </w:rPr>
        <w:t>Город, Год</w:t>
      </w:r>
      <w:r w:rsidRPr="00810368">
        <w:rPr>
          <w:color w:val="000000" w:themeColor="text1"/>
        </w:rPr>
        <w:t>]</w:t>
      </w:r>
    </w:p>
    <w:p w:rsidR="00483201" w:rsidRPr="00810368" w:rsidRDefault="00483201" w:rsidP="00810368">
      <w:pPr>
        <w:spacing w:line="288" w:lineRule="auto"/>
        <w:jc w:val="left"/>
        <w:rPr>
          <w:color w:val="000000" w:themeColor="text1"/>
        </w:rPr>
      </w:pPr>
      <w:r w:rsidRPr="00810368">
        <w:rPr>
          <w:color w:val="000000" w:themeColor="text1"/>
        </w:rPr>
        <w:br w:type="page"/>
      </w:r>
    </w:p>
    <w:p w:rsidR="00F93189" w:rsidRPr="00810368" w:rsidRDefault="008A511C" w:rsidP="00810368">
      <w:pPr>
        <w:pStyle w:val="1"/>
        <w:spacing w:after="0" w:line="288" w:lineRule="auto"/>
        <w:rPr>
          <w:color w:val="000000" w:themeColor="text1"/>
          <w:sz w:val="24"/>
          <w:szCs w:val="24"/>
        </w:rPr>
      </w:pPr>
      <w:bookmarkStart w:id="1" w:name="_Toc350841842"/>
      <w:r w:rsidRPr="00810368">
        <w:rPr>
          <w:color w:val="000000" w:themeColor="text1"/>
          <w:sz w:val="24"/>
          <w:szCs w:val="24"/>
        </w:rPr>
        <w:lastRenderedPageBreak/>
        <w:t>Общие выводы</w:t>
      </w:r>
      <w:bookmarkEnd w:id="1"/>
    </w:p>
    <w:p w:rsidR="00CD51FA" w:rsidRPr="00810368" w:rsidRDefault="00CD51FA" w:rsidP="00CD51FA">
      <w:pPr>
        <w:spacing w:line="288" w:lineRule="auto"/>
        <w:ind w:firstLine="709"/>
        <w:rPr>
          <w:color w:val="000000" w:themeColor="text1"/>
        </w:rPr>
      </w:pPr>
      <w:r w:rsidRPr="00810368">
        <w:rPr>
          <w:color w:val="000000" w:themeColor="text1"/>
        </w:rPr>
        <w:t xml:space="preserve">В данном отчете </w:t>
      </w:r>
      <w:r>
        <w:rPr>
          <w:color w:val="000000" w:themeColor="text1"/>
        </w:rPr>
        <w:t xml:space="preserve">предпринята попытка систематизировать </w:t>
      </w:r>
      <w:r w:rsidRPr="00810368">
        <w:rPr>
          <w:color w:val="000000" w:themeColor="text1"/>
        </w:rPr>
        <w:t>инф</w:t>
      </w:r>
      <w:r>
        <w:rPr>
          <w:color w:val="000000" w:themeColor="text1"/>
        </w:rPr>
        <w:t>ормацию</w:t>
      </w:r>
      <w:r w:rsidRPr="00810368">
        <w:rPr>
          <w:color w:val="000000" w:themeColor="text1"/>
        </w:rPr>
        <w:t xml:space="preserve"> об особенностях использования  VSAT-станций в странах участниках РСС. Рассмотрены основные принципы упрощения процедур частотного обеспечения и применения VSAT-станций в </w:t>
      </w:r>
      <w:proofErr w:type="spellStart"/>
      <w:r w:rsidRPr="00810368">
        <w:rPr>
          <w:color w:val="000000" w:themeColor="text1"/>
        </w:rPr>
        <w:t>Ku</w:t>
      </w:r>
      <w:proofErr w:type="spellEnd"/>
      <w:r w:rsidRPr="00810368">
        <w:rPr>
          <w:color w:val="000000" w:themeColor="text1"/>
        </w:rPr>
        <w:t xml:space="preserve"> и </w:t>
      </w:r>
      <w:proofErr w:type="spellStart"/>
      <w:r w:rsidRPr="00810368">
        <w:rPr>
          <w:color w:val="000000" w:themeColor="text1"/>
        </w:rPr>
        <w:t>Ka</w:t>
      </w:r>
      <w:proofErr w:type="spellEnd"/>
      <w:r w:rsidRPr="00810368">
        <w:rPr>
          <w:color w:val="000000" w:themeColor="text1"/>
        </w:rPr>
        <w:t xml:space="preserve"> диапазонах. </w:t>
      </w:r>
      <w:r>
        <w:rPr>
          <w:color w:val="000000" w:themeColor="text1"/>
        </w:rPr>
        <w:t xml:space="preserve">Разработаны подходы </w:t>
      </w:r>
      <w:r w:rsidRPr="00810368">
        <w:rPr>
          <w:color w:val="000000" w:themeColor="text1"/>
        </w:rPr>
        <w:t xml:space="preserve">по </w:t>
      </w:r>
      <w:r>
        <w:rPr>
          <w:color w:val="000000" w:themeColor="text1"/>
        </w:rPr>
        <w:t>созданию</w:t>
      </w:r>
      <w:r w:rsidRPr="00810368">
        <w:rPr>
          <w:color w:val="000000" w:themeColor="text1"/>
        </w:rPr>
        <w:t xml:space="preserve"> единой процедуры радиочастотного обеспечения и применения VSAT-станций в </w:t>
      </w:r>
      <w:proofErr w:type="spellStart"/>
      <w:r w:rsidRPr="00810368">
        <w:rPr>
          <w:color w:val="000000" w:themeColor="text1"/>
        </w:rPr>
        <w:t>Ku</w:t>
      </w:r>
      <w:proofErr w:type="spellEnd"/>
      <w:r w:rsidRPr="00810368">
        <w:rPr>
          <w:color w:val="000000" w:themeColor="text1"/>
        </w:rPr>
        <w:t xml:space="preserve"> и </w:t>
      </w:r>
      <w:proofErr w:type="spellStart"/>
      <w:r w:rsidRPr="00810368">
        <w:rPr>
          <w:color w:val="000000" w:themeColor="text1"/>
        </w:rPr>
        <w:t>Ka</w:t>
      </w:r>
      <w:proofErr w:type="spellEnd"/>
      <w:r w:rsidRPr="00810368">
        <w:rPr>
          <w:color w:val="000000" w:themeColor="text1"/>
        </w:rPr>
        <w:t xml:space="preserve"> диапазонах частот в странах участниках РСС</w:t>
      </w:r>
      <w:r>
        <w:rPr>
          <w:color w:val="000000" w:themeColor="text1"/>
        </w:rPr>
        <w:t>.</w:t>
      </w:r>
    </w:p>
    <w:p w:rsidR="008A511C" w:rsidRPr="00810368" w:rsidRDefault="008A511C" w:rsidP="00810368">
      <w:pPr>
        <w:spacing w:line="288" w:lineRule="auto"/>
        <w:ind w:firstLine="709"/>
        <w:rPr>
          <w:color w:val="000000" w:themeColor="text1"/>
        </w:rPr>
      </w:pPr>
    </w:p>
    <w:p w:rsidR="00483201" w:rsidRPr="00810368" w:rsidRDefault="00483201" w:rsidP="00810368">
      <w:pPr>
        <w:spacing w:line="288" w:lineRule="auto"/>
        <w:jc w:val="left"/>
        <w:rPr>
          <w:color w:val="000000" w:themeColor="text1"/>
        </w:rPr>
      </w:pPr>
      <w:r w:rsidRPr="00810368">
        <w:rPr>
          <w:b/>
          <w:bCs/>
          <w:color w:val="000000" w:themeColor="text1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eastAsia="ru-RU"/>
        </w:rPr>
        <w:id w:val="1129282666"/>
        <w:docPartObj>
          <w:docPartGallery w:val="Table of Contents"/>
          <w:docPartUnique/>
        </w:docPartObj>
      </w:sdtPr>
      <w:sdtEndPr/>
      <w:sdtContent>
        <w:p w:rsidR="008A511C" w:rsidRPr="00810368" w:rsidRDefault="008A511C" w:rsidP="00810368">
          <w:pPr>
            <w:pStyle w:val="af7"/>
            <w:spacing w:before="0" w:after="0" w:line="288" w:lineRule="auto"/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</w:pPr>
          <w:r w:rsidRPr="00810368"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  <w:t>Оглавление</w:t>
          </w:r>
        </w:p>
        <w:p w:rsidR="00663F23" w:rsidRPr="00810368" w:rsidRDefault="00CA677C" w:rsidP="001B6F88">
          <w:pPr>
            <w:pStyle w:val="12"/>
            <w:spacing w:after="0" w:line="288" w:lineRule="auto"/>
            <w:ind w:left="0"/>
            <w:rPr>
              <w:rFonts w:eastAsiaTheme="minorEastAsia"/>
              <w:noProof/>
              <w:color w:val="000000" w:themeColor="text1"/>
            </w:rPr>
          </w:pPr>
          <w:r w:rsidRPr="00810368">
            <w:rPr>
              <w:color w:val="000000" w:themeColor="text1"/>
            </w:rPr>
            <w:fldChar w:fldCharType="begin"/>
          </w:r>
          <w:r w:rsidR="008A511C" w:rsidRPr="00810368">
            <w:rPr>
              <w:color w:val="000000" w:themeColor="text1"/>
            </w:rPr>
            <w:instrText xml:space="preserve"> TOC \o "1-3" \h \z \u </w:instrText>
          </w:r>
          <w:r w:rsidRPr="00810368">
            <w:rPr>
              <w:color w:val="000000" w:themeColor="text1"/>
            </w:rPr>
            <w:fldChar w:fldCharType="separate"/>
          </w:r>
          <w:hyperlink w:anchor="_Toc350841842" w:history="1"/>
        </w:p>
        <w:p w:rsidR="00663F23" w:rsidRPr="00810368" w:rsidRDefault="006C637D" w:rsidP="001B6F88">
          <w:pPr>
            <w:pStyle w:val="12"/>
            <w:spacing w:after="0" w:line="288" w:lineRule="auto"/>
            <w:ind w:left="0"/>
            <w:rPr>
              <w:rFonts w:eastAsiaTheme="minorEastAsia"/>
              <w:noProof/>
              <w:color w:val="000000" w:themeColor="text1"/>
            </w:rPr>
          </w:pPr>
          <w:hyperlink w:anchor="_Toc350841844" w:history="1">
            <w:r w:rsidR="00663F23" w:rsidRPr="00810368">
              <w:rPr>
                <w:rStyle w:val="a8"/>
                <w:noProof/>
                <w:color w:val="000000" w:themeColor="text1"/>
              </w:rPr>
              <w:t>Введение</w:t>
            </w:r>
            <w:r w:rsidR="00663F23" w:rsidRPr="00810368">
              <w:rPr>
                <w:noProof/>
                <w:webHidden/>
                <w:color w:val="000000" w:themeColor="text1"/>
              </w:rPr>
              <w:tab/>
            </w:r>
            <w:r w:rsidR="00C5247F">
              <w:rPr>
                <w:noProof/>
                <w:webHidden/>
                <w:color w:val="000000" w:themeColor="text1"/>
              </w:rPr>
              <w:t>6</w:t>
            </w:r>
          </w:hyperlink>
        </w:p>
        <w:p w:rsidR="00663F23" w:rsidRPr="00810368" w:rsidRDefault="006C637D" w:rsidP="001B6F88">
          <w:pPr>
            <w:pStyle w:val="25"/>
            <w:rPr>
              <w:rFonts w:eastAsiaTheme="minorEastAsia"/>
              <w:b/>
            </w:rPr>
          </w:pPr>
          <w:hyperlink w:anchor="_Toc350841846" w:history="1">
            <w:r w:rsidR="008A795F">
              <w:rPr>
                <w:rStyle w:val="a8"/>
                <w:color w:val="000000" w:themeColor="text1"/>
              </w:rPr>
              <w:t>1</w:t>
            </w:r>
            <w:r w:rsidR="00004551">
              <w:rPr>
                <w:rStyle w:val="a8"/>
                <w:color w:val="000000" w:themeColor="text1"/>
              </w:rPr>
              <w:t xml:space="preserve">. </w:t>
            </w:r>
            <w:r w:rsidR="002131D7" w:rsidRPr="002131D7">
              <w:rPr>
                <w:rStyle w:val="a8"/>
                <w:color w:val="000000" w:themeColor="text1"/>
              </w:rPr>
              <w:t xml:space="preserve">Международный опыт по регулированию использования спутниковых VSAT-станций </w:t>
            </w:r>
            <w:r w:rsidR="00663F23" w:rsidRPr="00810368">
              <w:rPr>
                <w:webHidden/>
              </w:rPr>
              <w:tab/>
            </w:r>
          </w:hyperlink>
          <w:r w:rsidR="00C5247F">
            <w:t>7</w:t>
          </w:r>
        </w:p>
        <w:p w:rsidR="00080955" w:rsidRPr="00066E96" w:rsidRDefault="00080955" w:rsidP="001B6F88">
          <w:pPr>
            <w:pStyle w:val="25"/>
          </w:pPr>
          <w:r w:rsidRPr="00066E96">
            <w:t>1.1 Эксплуатационные и технические характеристики VSAT-станций…………………….</w:t>
          </w:r>
          <w:r w:rsidR="00C5247F">
            <w:t>..</w:t>
          </w:r>
          <w:r w:rsidR="00C5247F">
            <w:rPr>
              <w:webHidden/>
            </w:rPr>
            <w:t>7</w:t>
          </w:r>
        </w:p>
        <w:p w:rsidR="00272B92" w:rsidRPr="00066E96" w:rsidRDefault="00272B92" w:rsidP="001B6F88">
          <w:pPr>
            <w:pStyle w:val="25"/>
          </w:pPr>
          <w:r w:rsidRPr="00066E96">
            <w:t>1.2 Рекомендации МСЭ-</w:t>
          </w:r>
          <w:r w:rsidRPr="00066E96">
            <w:rPr>
              <w:lang w:val="en-US"/>
            </w:rPr>
            <w:t>R</w:t>
          </w:r>
          <w:r w:rsidRPr="00066E96">
            <w:t xml:space="preserve"> ……………………………………………………………………</w:t>
          </w:r>
          <w:r w:rsidR="00C5247F">
            <w:t>…8</w:t>
          </w:r>
        </w:p>
        <w:p w:rsidR="0044051A" w:rsidRPr="00066E96" w:rsidRDefault="0044051A" w:rsidP="001B6F88">
          <w:pPr>
            <w:pStyle w:val="25"/>
          </w:pPr>
          <w:r w:rsidRPr="00066E96">
            <w:t xml:space="preserve">1.3 </w:t>
          </w:r>
          <w:r w:rsidRPr="00066E96">
            <w:rPr>
              <w:lang w:val="en-US"/>
            </w:rPr>
            <w:t>C</w:t>
          </w:r>
          <w:r w:rsidRPr="00066E96">
            <w:t xml:space="preserve">тандарты </w:t>
          </w:r>
          <w:r w:rsidRPr="00066E96">
            <w:rPr>
              <w:lang w:val="en-US"/>
            </w:rPr>
            <w:t>ETSI</w:t>
          </w:r>
          <w:r w:rsidRPr="00066E96">
            <w:t>…….. ……………………………………………………………………..</w:t>
          </w:r>
          <w:r w:rsidRPr="00066E96">
            <w:rPr>
              <w:webHidden/>
            </w:rPr>
            <w:t>10</w:t>
          </w:r>
        </w:p>
        <w:p w:rsidR="00B7791E" w:rsidRPr="00066E96" w:rsidRDefault="00B7791E" w:rsidP="001B6F88">
          <w:pPr>
            <w:pStyle w:val="25"/>
          </w:pPr>
          <w:r w:rsidRPr="00066E96">
            <w:t>1.</w:t>
          </w:r>
          <w:r w:rsidRPr="00066E96">
            <w:rPr>
              <w:lang w:val="en-US"/>
            </w:rPr>
            <w:t>4</w:t>
          </w:r>
          <w:r w:rsidRPr="00066E96">
            <w:t xml:space="preserve"> Решения </w:t>
          </w:r>
          <w:r w:rsidRPr="00066E96">
            <w:rPr>
              <w:lang w:val="kk-KZ"/>
            </w:rPr>
            <w:t>СЕПТ</w:t>
          </w:r>
          <w:r w:rsidRPr="00066E96">
            <w:rPr>
              <w:lang w:val="en-US"/>
            </w:rPr>
            <w:t>……..</w:t>
          </w:r>
          <w:r w:rsidRPr="00066E96">
            <w:t xml:space="preserve"> ……………………………………………………………………</w:t>
          </w:r>
          <w:r w:rsidR="003926B3">
            <w:t>…</w:t>
          </w:r>
          <w:r w:rsidRPr="00066E96">
            <w:rPr>
              <w:webHidden/>
            </w:rPr>
            <w:t>1</w:t>
          </w:r>
          <w:r w:rsidR="00C5247F">
            <w:rPr>
              <w:webHidden/>
            </w:rPr>
            <w:t>1</w:t>
          </w:r>
        </w:p>
        <w:p w:rsidR="00685181" w:rsidRPr="00066E96" w:rsidRDefault="006C637D" w:rsidP="001B6F88">
          <w:pPr>
            <w:pStyle w:val="25"/>
          </w:pPr>
          <w:hyperlink w:anchor="_Toc350841847" w:history="1">
            <w:r w:rsidR="00004551" w:rsidRPr="00066E96">
              <w:rPr>
                <w:rStyle w:val="a8"/>
                <w:color w:val="000000" w:themeColor="text1"/>
              </w:rPr>
              <w:t xml:space="preserve">2. </w:t>
            </w:r>
            <w:r w:rsidR="00D91C5E" w:rsidRPr="00066E96">
              <w:rPr>
                <w:rStyle w:val="a8"/>
                <w:color w:val="000000" w:themeColor="text1"/>
              </w:rPr>
              <w:t>Использ</w:t>
            </w:r>
            <w:r w:rsidR="00AC2D45" w:rsidRPr="00066E96">
              <w:rPr>
                <w:rStyle w:val="a8"/>
                <w:color w:val="000000" w:themeColor="text1"/>
              </w:rPr>
              <w:t>о</w:t>
            </w:r>
            <w:r w:rsidR="00D91C5E" w:rsidRPr="00066E96">
              <w:rPr>
                <w:rStyle w:val="a8"/>
                <w:color w:val="000000" w:themeColor="text1"/>
              </w:rPr>
              <w:t xml:space="preserve">вание </w:t>
            </w:r>
            <w:r w:rsidR="00685181" w:rsidRPr="00066E96">
              <w:rPr>
                <w:lang w:val="en-US"/>
              </w:rPr>
              <w:t>VSAT</w:t>
            </w:r>
            <w:r w:rsidR="00D91C5E" w:rsidRPr="00066E96">
              <w:t>-станций в странах участниках РСС</w:t>
            </w:r>
            <w:r w:rsidR="00685181" w:rsidRPr="00066E96">
              <w:rPr>
                <w:webHidden/>
              </w:rPr>
              <w:tab/>
              <w:t>1</w:t>
            </w:r>
          </w:hyperlink>
          <w:r w:rsidR="00C5247F">
            <w:t>2</w:t>
          </w:r>
        </w:p>
        <w:p w:rsidR="00685181" w:rsidRPr="00066E96" w:rsidRDefault="006C637D" w:rsidP="001B6F88">
          <w:pPr>
            <w:pStyle w:val="25"/>
          </w:pPr>
          <w:hyperlink w:anchor="_Toc350841847" w:history="1">
            <w:r w:rsidR="00685181" w:rsidRPr="00066E96">
              <w:rPr>
                <w:rStyle w:val="a8"/>
                <w:color w:val="000000" w:themeColor="text1"/>
              </w:rPr>
              <w:t>2.</w:t>
            </w:r>
            <w:r w:rsidR="00D91C5E" w:rsidRPr="00066E96">
              <w:rPr>
                <w:rStyle w:val="a8"/>
                <w:color w:val="000000" w:themeColor="text1"/>
              </w:rPr>
              <w:t>1 Особенности использования орбитально частотного ресурса</w:t>
            </w:r>
            <w:r w:rsidR="00685181" w:rsidRPr="00066E96">
              <w:rPr>
                <w:webHidden/>
              </w:rPr>
              <w:tab/>
              <w:t>1</w:t>
            </w:r>
            <w:r w:rsidR="00135476" w:rsidRPr="00066E96">
              <w:rPr>
                <w:webHidden/>
              </w:rPr>
              <w:t>2</w:t>
            </w:r>
          </w:hyperlink>
        </w:p>
        <w:p w:rsidR="00685181" w:rsidRPr="00066E96" w:rsidRDefault="006C637D" w:rsidP="001B6F88">
          <w:pPr>
            <w:pStyle w:val="25"/>
          </w:pPr>
          <w:hyperlink w:anchor="_Toc350841847" w:history="1">
            <w:r w:rsidR="00D91C5E" w:rsidRPr="00066E96">
              <w:rPr>
                <w:rStyle w:val="a8"/>
                <w:color w:val="000000" w:themeColor="text1"/>
              </w:rPr>
              <w:t xml:space="preserve">2.2 Особенности регулирования </w:t>
            </w:r>
            <w:r w:rsidR="00D91C5E" w:rsidRPr="00066E96">
              <w:rPr>
                <w:rStyle w:val="a8"/>
                <w:color w:val="000000" w:themeColor="text1"/>
                <w:lang w:val="en-US"/>
              </w:rPr>
              <w:t>VSAT</w:t>
            </w:r>
            <w:r w:rsidR="00D91C5E" w:rsidRPr="00066E96">
              <w:rPr>
                <w:rStyle w:val="a8"/>
                <w:color w:val="000000" w:themeColor="text1"/>
              </w:rPr>
              <w:t>-</w:t>
            </w:r>
            <w:r w:rsidR="002131D7" w:rsidRPr="00066E96">
              <w:rPr>
                <w:rStyle w:val="a8"/>
                <w:color w:val="000000" w:themeColor="text1"/>
              </w:rPr>
              <w:t>станций в странах участниках РСС</w:t>
            </w:r>
            <w:r w:rsidR="00685181" w:rsidRPr="00066E96">
              <w:rPr>
                <w:webHidden/>
              </w:rPr>
              <w:tab/>
              <w:t>1</w:t>
            </w:r>
          </w:hyperlink>
          <w:r w:rsidR="00C5247F">
            <w:t>6</w:t>
          </w:r>
        </w:p>
        <w:p w:rsidR="00685181" w:rsidRPr="00066E96" w:rsidRDefault="006C637D" w:rsidP="001B6F88">
          <w:pPr>
            <w:pStyle w:val="25"/>
          </w:pPr>
          <w:hyperlink w:anchor="_Toc350841847" w:history="1">
            <w:r w:rsidR="00D91C5E" w:rsidRPr="00066E96">
              <w:rPr>
                <w:rStyle w:val="a8"/>
                <w:color w:val="000000" w:themeColor="text1"/>
              </w:rPr>
              <w:t>3</w:t>
            </w:r>
            <w:r w:rsidR="00685181" w:rsidRPr="00066E96">
              <w:rPr>
                <w:rStyle w:val="a8"/>
                <w:color w:val="000000" w:themeColor="text1"/>
              </w:rPr>
              <w:t>.</w:t>
            </w:r>
            <w:r w:rsidR="00B7791E" w:rsidRPr="00066E96">
              <w:rPr>
                <w:rStyle w:val="a8"/>
                <w:color w:val="000000" w:themeColor="text1"/>
              </w:rPr>
              <w:t xml:space="preserve">Предложения </w:t>
            </w:r>
            <w:r w:rsidR="001B7046" w:rsidRPr="00066E96">
              <w:rPr>
                <w:rStyle w:val="a8"/>
                <w:color w:val="000000" w:themeColor="text1"/>
              </w:rPr>
              <w:t xml:space="preserve">по упрощению </w:t>
            </w:r>
            <w:r w:rsidR="00D91C5E" w:rsidRPr="00066E96">
              <w:rPr>
                <w:rStyle w:val="a8"/>
                <w:color w:val="000000" w:themeColor="text1"/>
              </w:rPr>
              <w:t xml:space="preserve">процедур частотного обеспечения  </w:t>
            </w:r>
            <w:r w:rsidR="00D91C5E" w:rsidRPr="00066E96">
              <w:rPr>
                <w:rStyle w:val="a8"/>
                <w:color w:val="000000" w:themeColor="text1"/>
                <w:lang w:val="en-US"/>
              </w:rPr>
              <w:t>VSAT</w:t>
            </w:r>
            <w:r w:rsidR="00AC2D45" w:rsidRPr="00066E96">
              <w:rPr>
                <w:rStyle w:val="a8"/>
                <w:color w:val="000000" w:themeColor="text1"/>
              </w:rPr>
              <w:t>-</w:t>
            </w:r>
            <w:r w:rsidR="00D91C5E" w:rsidRPr="00066E96">
              <w:rPr>
                <w:rStyle w:val="a8"/>
                <w:color w:val="000000" w:themeColor="text1"/>
              </w:rPr>
              <w:t xml:space="preserve">станций в Ku и Ka диапазонах частот в </w:t>
            </w:r>
            <w:r w:rsidR="001B7046" w:rsidRPr="00066E96">
              <w:rPr>
                <w:rStyle w:val="a8"/>
                <w:color w:val="000000" w:themeColor="text1"/>
              </w:rPr>
              <w:t>странах участников РСС</w:t>
            </w:r>
            <w:r w:rsidR="00685181" w:rsidRPr="00066E96">
              <w:rPr>
                <w:webHidden/>
              </w:rPr>
              <w:tab/>
              <w:t>1</w:t>
            </w:r>
          </w:hyperlink>
          <w:r w:rsidR="00474CC3">
            <w:t>8</w:t>
          </w:r>
        </w:p>
        <w:p w:rsidR="00B7791E" w:rsidRPr="00066E96" w:rsidRDefault="00B7791E" w:rsidP="001B6F88">
          <w:pPr>
            <w:pStyle w:val="25"/>
          </w:pPr>
          <w:r w:rsidRPr="00066E96">
            <w:t xml:space="preserve">3.1 </w:t>
          </w:r>
          <w:r w:rsidR="00D86285" w:rsidRPr="00066E96">
            <w:t xml:space="preserve">Основные принципы упрощения процедур частотного обеспечения  </w:t>
          </w:r>
          <w:r w:rsidRPr="00066E96">
            <w:t>VSAT-станций</w:t>
          </w:r>
          <w:r w:rsidR="00D86285" w:rsidRPr="00066E96">
            <w:t xml:space="preserve"> ……………………………………………………………………………..</w:t>
          </w:r>
          <w:r w:rsidRPr="00066E96">
            <w:t>…………………….</w:t>
          </w:r>
          <w:r w:rsidRPr="00066E96">
            <w:rPr>
              <w:webHidden/>
            </w:rPr>
            <w:t>1</w:t>
          </w:r>
          <w:r w:rsidR="00474CC3">
            <w:rPr>
              <w:webHidden/>
            </w:rPr>
            <w:t>8</w:t>
          </w:r>
        </w:p>
        <w:p w:rsidR="001070FE" w:rsidRDefault="001070FE" w:rsidP="001B6F88">
          <w:pPr>
            <w:pStyle w:val="25"/>
          </w:pPr>
          <w:r w:rsidRPr="00066E96">
            <w:t xml:space="preserve">3.2 Оценка возможности создания единой процедуры радиочастотного обеспчения </w:t>
          </w:r>
          <w:r>
            <w:t xml:space="preserve"> </w:t>
          </w:r>
          <w:r w:rsidRPr="001070FE">
            <w:t xml:space="preserve">VSAT-станций </w:t>
          </w:r>
          <w:r>
            <w:t>……………………………………………………………………………..…………………….</w:t>
          </w:r>
          <w:r w:rsidR="00474CC3">
            <w:rPr>
              <w:webHidden/>
            </w:rPr>
            <w:t>2</w:t>
          </w:r>
          <w:r w:rsidRPr="00066E96">
            <w:rPr>
              <w:webHidden/>
            </w:rPr>
            <w:t>0</w:t>
          </w:r>
        </w:p>
        <w:p w:rsidR="00AC2D45" w:rsidRPr="00810368" w:rsidRDefault="006C637D" w:rsidP="001B6F88">
          <w:pPr>
            <w:pStyle w:val="25"/>
            <w:rPr>
              <w:rFonts w:eastAsiaTheme="minorEastAsia"/>
              <w:b/>
            </w:rPr>
          </w:pPr>
          <w:hyperlink w:anchor="_Toc350841847" w:history="1"/>
          <w:hyperlink w:anchor="_Toc350841846" w:history="1">
            <w:r w:rsidR="00AC2D45" w:rsidRPr="00810368">
              <w:rPr>
                <w:rStyle w:val="a8"/>
                <w:color w:val="000000" w:themeColor="text1"/>
              </w:rPr>
              <w:t>Заключение</w:t>
            </w:r>
            <w:r w:rsidR="00AC2D45" w:rsidRPr="00810368">
              <w:rPr>
                <w:webHidden/>
              </w:rPr>
              <w:tab/>
            </w:r>
          </w:hyperlink>
          <w:r w:rsidR="004343E9" w:rsidRPr="003926B3">
            <w:t>2</w:t>
          </w:r>
          <w:r w:rsidR="00474CC3">
            <w:t>2</w:t>
          </w:r>
        </w:p>
        <w:p w:rsidR="00D91C5E" w:rsidRPr="00810368" w:rsidRDefault="00D91C5E" w:rsidP="001B6F88">
          <w:pPr>
            <w:spacing w:line="288" w:lineRule="auto"/>
            <w:rPr>
              <w:color w:val="000000" w:themeColor="text1"/>
            </w:rPr>
          </w:pPr>
        </w:p>
        <w:p w:rsidR="00663F23" w:rsidRPr="00810368" w:rsidRDefault="006C637D" w:rsidP="001B6F88">
          <w:pPr>
            <w:pStyle w:val="12"/>
            <w:spacing w:after="0" w:line="288" w:lineRule="auto"/>
            <w:ind w:left="0"/>
            <w:rPr>
              <w:rFonts w:eastAsiaTheme="minorEastAsia"/>
              <w:noProof/>
              <w:color w:val="000000" w:themeColor="text1"/>
            </w:rPr>
          </w:pPr>
          <w:hyperlink w:anchor="_Toc350841848" w:history="1">
            <w:r w:rsidR="00AC2D45" w:rsidRPr="00810368">
              <w:rPr>
                <w:color w:val="000000" w:themeColor="text1"/>
              </w:rPr>
              <w:t>Приложение 1</w:t>
            </w:r>
            <w:r w:rsidR="00663F23" w:rsidRPr="00810368">
              <w:rPr>
                <w:rStyle w:val="a8"/>
                <w:noProof/>
                <w:color w:val="000000" w:themeColor="text1"/>
              </w:rPr>
              <w:t xml:space="preserve">. Результаты опроса стран участников РСС по </w:t>
            </w:r>
            <w:r w:rsidR="001070FE">
              <w:rPr>
                <w:rStyle w:val="a8"/>
                <w:noProof/>
                <w:color w:val="000000" w:themeColor="text1"/>
              </w:rPr>
              <w:t>использованию</w:t>
            </w:r>
            <w:r w:rsidR="00685181" w:rsidRPr="00810368">
              <w:rPr>
                <w:rStyle w:val="a8"/>
                <w:noProof/>
                <w:color w:val="000000" w:themeColor="text1"/>
              </w:rPr>
              <w:t xml:space="preserve"> VSAT</w:t>
            </w:r>
            <w:r w:rsidR="001070FE">
              <w:rPr>
                <w:rStyle w:val="a8"/>
                <w:noProof/>
                <w:color w:val="000000" w:themeColor="text1"/>
              </w:rPr>
              <w:t>-станций</w:t>
            </w:r>
            <w:r w:rsidR="00685181" w:rsidRPr="00810368">
              <w:rPr>
                <w:rStyle w:val="a8"/>
                <w:noProof/>
                <w:color w:val="000000" w:themeColor="text1"/>
              </w:rPr>
              <w:t xml:space="preserve"> в Ku и Ka диапазонах</w:t>
            </w:r>
            <w:r w:rsidR="001070FE">
              <w:rPr>
                <w:rStyle w:val="a8"/>
                <w:noProof/>
                <w:color w:val="000000" w:themeColor="text1"/>
              </w:rPr>
              <w:t xml:space="preserve"> частот</w:t>
            </w:r>
            <w:r w:rsidR="00663F23" w:rsidRPr="00810368">
              <w:rPr>
                <w:noProof/>
                <w:webHidden/>
                <w:color w:val="000000" w:themeColor="text1"/>
              </w:rPr>
              <w:tab/>
            </w:r>
            <w:r w:rsidR="00135476">
              <w:rPr>
                <w:noProof/>
                <w:webHidden/>
                <w:color w:val="000000" w:themeColor="text1"/>
              </w:rPr>
              <w:t>2</w:t>
            </w:r>
          </w:hyperlink>
          <w:r w:rsidR="00474CC3">
            <w:rPr>
              <w:noProof/>
              <w:color w:val="000000" w:themeColor="text1"/>
            </w:rPr>
            <w:t>3</w:t>
          </w:r>
        </w:p>
        <w:p w:rsidR="00663F23" w:rsidRPr="00810368" w:rsidRDefault="006C637D" w:rsidP="001B6F88">
          <w:pPr>
            <w:spacing w:line="288" w:lineRule="auto"/>
            <w:rPr>
              <w:rFonts w:eastAsiaTheme="minorEastAsia"/>
              <w:noProof/>
              <w:color w:val="000000" w:themeColor="text1"/>
            </w:rPr>
          </w:pPr>
          <w:hyperlink w:anchor="_Toc350841853" w:history="1">
            <w:r w:rsidR="00AC2D45" w:rsidRPr="00810368">
              <w:rPr>
                <w:rStyle w:val="a8"/>
                <w:noProof/>
                <w:color w:val="000000" w:themeColor="text1"/>
              </w:rPr>
              <w:t xml:space="preserve">Приложение 2. </w:t>
            </w:r>
            <w:r w:rsidR="001070FE" w:rsidRPr="001070FE">
              <w:rPr>
                <w:bCs/>
                <w:color w:val="000000" w:themeColor="text1"/>
              </w:rPr>
              <w:t>Международная координация VSAT</w:t>
            </w:r>
            <w:r w:rsidR="00AC2D45" w:rsidRPr="00810368">
              <w:rPr>
                <w:bCs/>
                <w:color w:val="000000" w:themeColor="text1"/>
              </w:rPr>
              <w:t xml:space="preserve">-станций </w:t>
            </w:r>
            <w:r w:rsidR="00135476">
              <w:rPr>
                <w:bCs/>
                <w:color w:val="000000" w:themeColor="text1"/>
              </w:rPr>
              <w:t>……………….</w:t>
            </w:r>
          </w:hyperlink>
          <w:r w:rsidR="00135476">
            <w:rPr>
              <w:noProof/>
              <w:color w:val="000000" w:themeColor="text1"/>
            </w:rPr>
            <w:t>...................</w:t>
          </w:r>
          <w:r w:rsidR="00DD3B24">
            <w:rPr>
              <w:noProof/>
              <w:color w:val="000000" w:themeColor="text1"/>
              <w:lang w:val="en-US"/>
            </w:rPr>
            <w:t>..</w:t>
          </w:r>
          <w:r w:rsidR="00135476">
            <w:rPr>
              <w:noProof/>
              <w:color w:val="000000" w:themeColor="text1"/>
            </w:rPr>
            <w:t>30</w:t>
          </w:r>
        </w:p>
        <w:p w:rsidR="00AC78D6" w:rsidRPr="00810368" w:rsidRDefault="006C637D" w:rsidP="001B6F88">
          <w:pPr>
            <w:spacing w:line="288" w:lineRule="auto"/>
            <w:rPr>
              <w:rFonts w:eastAsiaTheme="minorEastAsia"/>
              <w:noProof/>
              <w:color w:val="000000" w:themeColor="text1"/>
            </w:rPr>
          </w:pPr>
          <w:hyperlink w:anchor="_Toc350841853" w:history="1">
            <w:r w:rsidR="00AC78D6" w:rsidRPr="00810368">
              <w:rPr>
                <w:rStyle w:val="a8"/>
                <w:noProof/>
                <w:color w:val="000000" w:themeColor="text1"/>
              </w:rPr>
              <w:t xml:space="preserve">Приложение </w:t>
            </w:r>
            <w:r w:rsidR="00AC78D6" w:rsidRPr="003926B3">
              <w:rPr>
                <w:rStyle w:val="a8"/>
                <w:noProof/>
                <w:color w:val="000000" w:themeColor="text1"/>
              </w:rPr>
              <w:t>3</w:t>
            </w:r>
            <w:r w:rsidR="00AC78D6" w:rsidRPr="00810368">
              <w:rPr>
                <w:rStyle w:val="a8"/>
                <w:noProof/>
                <w:color w:val="000000" w:themeColor="text1"/>
              </w:rPr>
              <w:t xml:space="preserve">. </w:t>
            </w:r>
            <w:r w:rsidR="00AC78D6" w:rsidRPr="00AC78D6">
              <w:rPr>
                <w:bCs/>
                <w:color w:val="000000" w:themeColor="text1"/>
              </w:rPr>
              <w:t>Взаимное признание сертификатов использование</w:t>
            </w:r>
            <w:r w:rsidR="00AC78D6">
              <w:rPr>
                <w:bCs/>
                <w:color w:val="000000" w:themeColor="text1"/>
              </w:rPr>
              <w:t>……………….</w:t>
            </w:r>
          </w:hyperlink>
          <w:r w:rsidR="00AC78D6">
            <w:rPr>
              <w:noProof/>
              <w:color w:val="000000" w:themeColor="text1"/>
            </w:rPr>
            <w:t>............</w:t>
          </w:r>
          <w:r w:rsidR="00474CC3">
            <w:rPr>
              <w:noProof/>
              <w:color w:val="000000" w:themeColor="text1"/>
            </w:rPr>
            <w:t>.</w:t>
          </w:r>
          <w:r w:rsidR="00AC78D6">
            <w:rPr>
              <w:noProof/>
              <w:color w:val="000000" w:themeColor="text1"/>
            </w:rPr>
            <w:t>30</w:t>
          </w:r>
        </w:p>
        <w:p w:rsidR="00BE0A84" w:rsidRPr="00810368" w:rsidRDefault="00BE0A84" w:rsidP="001B6F88">
          <w:pPr>
            <w:spacing w:line="288" w:lineRule="auto"/>
            <w:rPr>
              <w:color w:val="000000" w:themeColor="text1"/>
            </w:rPr>
          </w:pPr>
        </w:p>
        <w:p w:rsidR="008A511C" w:rsidRPr="00810368" w:rsidRDefault="00CA677C" w:rsidP="001B6F88">
          <w:pPr>
            <w:spacing w:line="288" w:lineRule="auto"/>
            <w:rPr>
              <w:color w:val="000000" w:themeColor="text1"/>
            </w:rPr>
          </w:pPr>
          <w:r w:rsidRPr="00810368">
            <w:rPr>
              <w:bCs/>
              <w:color w:val="000000" w:themeColor="text1"/>
            </w:rPr>
            <w:fldChar w:fldCharType="end"/>
          </w:r>
        </w:p>
      </w:sdtContent>
    </w:sdt>
    <w:p w:rsidR="00663F23" w:rsidRDefault="002656E4" w:rsidP="001B6F8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  <w:r w:rsidRPr="00810368">
        <w:rPr>
          <w:color w:val="000000" w:themeColor="text1"/>
        </w:rPr>
        <w:tab/>
      </w:r>
    </w:p>
    <w:p w:rsidR="00810368" w:rsidRPr="003926B3" w:rsidRDefault="00810368" w:rsidP="001B6F8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1B6F8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1B6F8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1B6F8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603BD0" w:rsidRPr="003926B3" w:rsidRDefault="00603BD0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810368" w:rsidRPr="00474CC3" w:rsidRDefault="00810368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C92D5B" w:rsidRPr="00474CC3" w:rsidRDefault="00C92D5B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C92D5B" w:rsidRPr="00474CC3" w:rsidRDefault="00C92D5B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C92D5B" w:rsidRPr="00474CC3" w:rsidRDefault="00C92D5B" w:rsidP="00810368">
      <w:pPr>
        <w:tabs>
          <w:tab w:val="left" w:pos="2197"/>
        </w:tabs>
        <w:spacing w:line="288" w:lineRule="auto"/>
        <w:ind w:firstLine="709"/>
        <w:rPr>
          <w:color w:val="000000" w:themeColor="text1"/>
        </w:rPr>
      </w:pPr>
    </w:p>
    <w:p w:rsidR="00C92D5B" w:rsidRDefault="00C92D5B" w:rsidP="00810368">
      <w:pPr>
        <w:pStyle w:val="1"/>
        <w:spacing w:after="0" w:line="288" w:lineRule="auto"/>
        <w:rPr>
          <w:color w:val="000000" w:themeColor="text1"/>
          <w:sz w:val="24"/>
          <w:szCs w:val="24"/>
        </w:rPr>
      </w:pPr>
      <w:bookmarkStart w:id="2" w:name="_Toc350841843"/>
    </w:p>
    <w:p w:rsidR="00DE579D" w:rsidRPr="00DE579D" w:rsidRDefault="00DE579D" w:rsidP="00DE579D"/>
    <w:p w:rsidR="00663F23" w:rsidRPr="00810368" w:rsidRDefault="00663F23" w:rsidP="00810368">
      <w:pPr>
        <w:pStyle w:val="1"/>
        <w:spacing w:after="0" w:line="288" w:lineRule="auto"/>
        <w:rPr>
          <w:color w:val="000000" w:themeColor="text1"/>
          <w:sz w:val="24"/>
          <w:szCs w:val="24"/>
        </w:rPr>
      </w:pPr>
      <w:r w:rsidRPr="00810368">
        <w:rPr>
          <w:color w:val="000000" w:themeColor="text1"/>
          <w:sz w:val="24"/>
          <w:szCs w:val="24"/>
        </w:rPr>
        <w:t>Список сокращений</w:t>
      </w:r>
      <w:bookmarkEnd w:id="2"/>
    </w:p>
    <w:p w:rsidR="00663F23" w:rsidRPr="00810368" w:rsidRDefault="00663F23" w:rsidP="00810368">
      <w:pPr>
        <w:spacing w:line="288" w:lineRule="auto"/>
        <w:rPr>
          <w:color w:val="000000" w:themeColor="text1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722F54" w:rsidRPr="00810368" w:rsidTr="00CC1F1E">
        <w:tc>
          <w:tcPr>
            <w:tcW w:w="1980" w:type="dxa"/>
          </w:tcPr>
          <w:p w:rsidR="00722F54" w:rsidRPr="00810368" w:rsidRDefault="00722F54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25" w:type="dxa"/>
          </w:tcPr>
          <w:p w:rsidR="00722F54" w:rsidRPr="00810368" w:rsidRDefault="00722F54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722F54" w:rsidRPr="00810368" w:rsidRDefault="00722F54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722F54" w:rsidRPr="00810368" w:rsidTr="00CC1F1E">
        <w:trPr>
          <w:trHeight w:val="140"/>
        </w:trPr>
        <w:tc>
          <w:tcPr>
            <w:tcW w:w="1980" w:type="dxa"/>
          </w:tcPr>
          <w:p w:rsidR="00722F54" w:rsidRPr="00052B53" w:rsidRDefault="00052B53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ЗССС</w:t>
            </w:r>
          </w:p>
        </w:tc>
        <w:tc>
          <w:tcPr>
            <w:tcW w:w="425" w:type="dxa"/>
          </w:tcPr>
          <w:p w:rsidR="00722F54" w:rsidRPr="00810368" w:rsidRDefault="00722F54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722F54" w:rsidRDefault="00052B53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Земная станция спутниковой связи</w:t>
            </w:r>
          </w:p>
          <w:p w:rsidR="00052B53" w:rsidRPr="00810368" w:rsidRDefault="00052B53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ED29F1" w:rsidRPr="00052B53" w:rsidTr="00CC1F1E">
        <w:tc>
          <w:tcPr>
            <w:tcW w:w="1980" w:type="dxa"/>
          </w:tcPr>
          <w:p w:rsidR="00CC1F1E" w:rsidRPr="00810368" w:rsidRDefault="00052B53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ЕСС</w:t>
            </w:r>
          </w:p>
        </w:tc>
        <w:tc>
          <w:tcPr>
            <w:tcW w:w="425" w:type="dxa"/>
          </w:tcPr>
          <w:p w:rsidR="00CC1F1E" w:rsidRPr="00810368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052B53" w:rsidRPr="00052B53" w:rsidRDefault="00052B53" w:rsidP="007E71D6">
            <w:pPr>
              <w:spacing w:line="288" w:lineRule="auto"/>
              <w:rPr>
                <w:rFonts w:cs="Times New Roman"/>
                <w:color w:val="000000" w:themeColor="text1"/>
              </w:rPr>
            </w:pPr>
            <w:proofErr w:type="spellStart"/>
            <w:r w:rsidRPr="00052B53">
              <w:rPr>
                <w:rFonts w:cs="Times New Roman"/>
                <w:color w:val="000000" w:themeColor="text1"/>
              </w:rPr>
              <w:t>Electronic</w:t>
            </w:r>
            <w:proofErr w:type="spellEnd"/>
            <w:r w:rsidRPr="00052B53">
              <w:rPr>
                <w:rFonts w:cs="Times New Roman"/>
                <w:color w:val="000000" w:themeColor="text1"/>
              </w:rPr>
              <w:t xml:space="preserve"> </w:t>
            </w:r>
            <w:proofErr w:type="spellStart"/>
            <w:r w:rsidRPr="00052B53">
              <w:rPr>
                <w:rFonts w:cs="Times New Roman"/>
                <w:color w:val="000000" w:themeColor="text1"/>
              </w:rPr>
              <w:t>Communications</w:t>
            </w:r>
            <w:proofErr w:type="spellEnd"/>
            <w:r w:rsidRPr="00052B53">
              <w:rPr>
                <w:rFonts w:cs="Times New Roman"/>
                <w:color w:val="000000" w:themeColor="text1"/>
              </w:rPr>
              <w:t xml:space="preserve"> </w:t>
            </w:r>
            <w:proofErr w:type="spellStart"/>
            <w:r w:rsidRPr="00052B53">
              <w:rPr>
                <w:rFonts w:cs="Times New Roman"/>
                <w:color w:val="000000" w:themeColor="text1"/>
              </w:rPr>
              <w:t>Committee</w:t>
            </w:r>
            <w:proofErr w:type="spellEnd"/>
            <w:r w:rsidRPr="00052B53">
              <w:rPr>
                <w:rFonts w:cs="Times New Roman"/>
                <w:color w:val="000000" w:themeColor="text1"/>
              </w:rPr>
              <w:t xml:space="preserve"> - Комитет по электронным средствам связи</w:t>
            </w:r>
          </w:p>
        </w:tc>
      </w:tr>
      <w:tr w:rsidR="00ED29F1" w:rsidRPr="00052B53" w:rsidTr="00CC1F1E">
        <w:tc>
          <w:tcPr>
            <w:tcW w:w="1980" w:type="dxa"/>
          </w:tcPr>
          <w:p w:rsidR="00CC1F1E" w:rsidRPr="00052B53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25" w:type="dxa"/>
          </w:tcPr>
          <w:p w:rsidR="00CC1F1E" w:rsidRPr="00052B53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CC1F1E" w:rsidRPr="00052B53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CC1F1E" w:rsidRPr="00810368" w:rsidTr="00CC1F1E">
        <w:tc>
          <w:tcPr>
            <w:tcW w:w="1980" w:type="dxa"/>
          </w:tcPr>
          <w:p w:rsidR="00CC1F1E" w:rsidRPr="007E71D6" w:rsidRDefault="007E71D6" w:rsidP="00810368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EN</w:t>
            </w:r>
          </w:p>
        </w:tc>
        <w:tc>
          <w:tcPr>
            <w:tcW w:w="425" w:type="dxa"/>
          </w:tcPr>
          <w:p w:rsidR="00CC1F1E" w:rsidRPr="00810368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CC1F1E" w:rsidRPr="00810368" w:rsidRDefault="007E71D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Европейская норма (гармонизированный стандарт) ETSI</w:t>
            </w:r>
          </w:p>
        </w:tc>
      </w:tr>
      <w:tr w:rsidR="00CC1F1E" w:rsidRPr="00810368" w:rsidTr="00CC1F1E">
        <w:tc>
          <w:tcPr>
            <w:tcW w:w="1980" w:type="dxa"/>
          </w:tcPr>
          <w:p w:rsidR="00CC1F1E" w:rsidRPr="00810368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25" w:type="dxa"/>
          </w:tcPr>
          <w:p w:rsidR="00CC1F1E" w:rsidRPr="00810368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CC1F1E" w:rsidRPr="007E71D6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CC1F1E" w:rsidRPr="003F1E5A" w:rsidTr="00CC1F1E">
        <w:tc>
          <w:tcPr>
            <w:tcW w:w="1980" w:type="dxa"/>
          </w:tcPr>
          <w:p w:rsidR="00CC1F1E" w:rsidRPr="00810368" w:rsidRDefault="007E71D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ETSI</w:t>
            </w:r>
          </w:p>
        </w:tc>
        <w:tc>
          <w:tcPr>
            <w:tcW w:w="425" w:type="dxa"/>
          </w:tcPr>
          <w:p w:rsidR="00CC1F1E" w:rsidRPr="00810368" w:rsidRDefault="00CC1F1E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CC1F1E" w:rsidRPr="007E71D6" w:rsidRDefault="007E71D6" w:rsidP="00810368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  <w:r w:rsidRPr="00922C38">
              <w:rPr>
                <w:color w:val="000000" w:themeColor="text1"/>
                <w:shd w:val="clear" w:color="auto" w:fill="FFFFFF"/>
                <w:lang w:val="en-US"/>
              </w:rPr>
              <w:t xml:space="preserve">European Telecommunications Standards Institute - </w:t>
            </w:r>
            <w:proofErr w:type="spellStart"/>
            <w:r w:rsidRPr="001A1691">
              <w:rPr>
                <w:color w:val="000000" w:themeColor="text1"/>
                <w:shd w:val="clear" w:color="auto" w:fill="FFFFFF"/>
              </w:rPr>
              <w:t>Европейскийинститутстандартовэлектросвязи</w:t>
            </w:r>
            <w:proofErr w:type="spellEnd"/>
          </w:p>
        </w:tc>
      </w:tr>
      <w:tr w:rsidR="00CC1F1E" w:rsidRPr="003F1E5A" w:rsidTr="00CC1F1E">
        <w:tc>
          <w:tcPr>
            <w:tcW w:w="1980" w:type="dxa"/>
          </w:tcPr>
          <w:p w:rsidR="00CC1F1E" w:rsidRPr="007E71D6" w:rsidRDefault="00CC1F1E" w:rsidP="00810368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:rsidR="00CC1F1E" w:rsidRPr="007E71D6" w:rsidRDefault="00CC1F1E" w:rsidP="00810368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</w:p>
        </w:tc>
        <w:tc>
          <w:tcPr>
            <w:tcW w:w="6946" w:type="dxa"/>
          </w:tcPr>
          <w:p w:rsidR="00CC1F1E" w:rsidRPr="007E71D6" w:rsidRDefault="00CC1F1E" w:rsidP="00810368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</w:p>
        </w:tc>
      </w:tr>
      <w:tr w:rsidR="00052B53" w:rsidRPr="00810368" w:rsidTr="00CC1F1E">
        <w:tc>
          <w:tcPr>
            <w:tcW w:w="1980" w:type="dxa"/>
          </w:tcPr>
          <w:p w:rsidR="00052B53" w:rsidRPr="00121274" w:rsidRDefault="00121274" w:rsidP="00121274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>KA</w:t>
            </w:r>
          </w:p>
        </w:tc>
        <w:tc>
          <w:tcPr>
            <w:tcW w:w="425" w:type="dxa"/>
          </w:tcPr>
          <w:p w:rsidR="00052B53" w:rsidRPr="00810368" w:rsidRDefault="00052B53" w:rsidP="00121274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052B53" w:rsidRPr="00121274" w:rsidRDefault="00121274" w:rsidP="00121274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Космический аппарат</w:t>
            </w:r>
          </w:p>
        </w:tc>
      </w:tr>
    </w:tbl>
    <w:p w:rsidR="00722F54" w:rsidRPr="00810368" w:rsidRDefault="00722F54" w:rsidP="00810368">
      <w:pPr>
        <w:spacing w:line="288" w:lineRule="auto"/>
        <w:rPr>
          <w:color w:val="000000" w:themeColor="text1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052B53" w:rsidRPr="00FC1D7B" w:rsidTr="00121274">
        <w:tc>
          <w:tcPr>
            <w:tcW w:w="1980" w:type="dxa"/>
          </w:tcPr>
          <w:p w:rsidR="00F76356" w:rsidRDefault="00F76356" w:rsidP="00F76356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МСЭ-</w:t>
            </w:r>
            <w:proofErr w:type="gramStart"/>
            <w:r>
              <w:rPr>
                <w:rFonts w:cs="Times New Roman"/>
                <w:color w:val="000000" w:themeColor="text1"/>
                <w:lang w:val="en-US"/>
              </w:rPr>
              <w:t>R</w:t>
            </w:r>
            <w:proofErr w:type="gramEnd"/>
          </w:p>
          <w:p w:rsidR="00052B53" w:rsidRPr="00F76356" w:rsidRDefault="00052B53" w:rsidP="00121274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:rsidR="00052B53" w:rsidRPr="00810368" w:rsidRDefault="00052B53" w:rsidP="00121274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052B53" w:rsidRPr="00FC1D7B" w:rsidRDefault="00F76356" w:rsidP="00FC1D7B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Сектор радиосвязи Международного союза электросвязи.</w:t>
            </w:r>
          </w:p>
        </w:tc>
      </w:tr>
    </w:tbl>
    <w:p w:rsidR="00CC1F1E" w:rsidRPr="003E399E" w:rsidRDefault="003E399E" w:rsidP="003E399E">
      <w:pPr>
        <w:tabs>
          <w:tab w:val="left" w:pos="2520"/>
        </w:tabs>
        <w:spacing w:line="288" w:lineRule="auto"/>
        <w:rPr>
          <w:color w:val="000000" w:themeColor="text1"/>
        </w:rPr>
      </w:pPr>
      <w:r>
        <w:rPr>
          <w:color w:val="000000" w:themeColor="text1"/>
        </w:rPr>
        <w:t xml:space="preserve">ПРЧ </w:t>
      </w:r>
      <w:r w:rsidR="00601F9E">
        <w:rPr>
          <w:color w:val="000000" w:themeColor="text1"/>
        </w:rPr>
        <w:t xml:space="preserve">                            </w:t>
      </w:r>
      <w:r w:rsidR="00E03172">
        <w:rPr>
          <w:color w:val="000000" w:themeColor="text1"/>
        </w:rPr>
        <w:t>Полоса радиочастот</w:t>
      </w:r>
    </w:p>
    <w:p w:rsidR="002206AC" w:rsidRPr="00052B53" w:rsidRDefault="002206AC" w:rsidP="00810368">
      <w:pPr>
        <w:spacing w:line="288" w:lineRule="auto"/>
        <w:rPr>
          <w:color w:val="000000" w:themeColor="text1"/>
          <w:lang w:val="en-US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9"/>
        <w:gridCol w:w="387"/>
        <w:gridCol w:w="7185"/>
      </w:tblGrid>
      <w:tr w:rsidR="00F76356" w:rsidRPr="0012657A" w:rsidTr="00E17392">
        <w:tc>
          <w:tcPr>
            <w:tcW w:w="1980" w:type="dxa"/>
          </w:tcPr>
          <w:p w:rsidR="00F76356" w:rsidRDefault="00F76356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СЕП</w:t>
            </w:r>
            <w:r w:rsidRPr="00810368">
              <w:rPr>
                <w:rFonts w:cs="Times New Roman"/>
                <w:color w:val="000000" w:themeColor="text1"/>
              </w:rPr>
              <w:t>Т</w:t>
            </w:r>
            <w:r>
              <w:rPr>
                <w:rFonts w:cs="Times New Roman"/>
                <w:color w:val="000000" w:themeColor="text1"/>
                <w:lang w:val="en-US"/>
              </w:rPr>
              <w:t>/</w:t>
            </w:r>
            <w:r w:rsidRPr="00810368">
              <w:rPr>
                <w:rFonts w:cs="Times New Roman"/>
                <w:color w:val="000000" w:themeColor="text1"/>
              </w:rPr>
              <w:t xml:space="preserve"> СЕРТ</w:t>
            </w:r>
          </w:p>
          <w:p w:rsidR="00F76356" w:rsidRPr="00F76356" w:rsidRDefault="00F76356" w:rsidP="00E17392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</w:p>
        </w:tc>
        <w:tc>
          <w:tcPr>
            <w:tcW w:w="425" w:type="dxa"/>
          </w:tcPr>
          <w:p w:rsidR="00F76356" w:rsidRPr="00810368" w:rsidRDefault="00F76356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F76356" w:rsidRPr="00F76356" w:rsidRDefault="00F76356" w:rsidP="00E17392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121274">
              <w:rPr>
                <w:rFonts w:cs="Times New Roman"/>
                <w:color w:val="000000" w:themeColor="text1"/>
              </w:rPr>
              <w:t>Европейскаяконференцияадминистрацийпочтыителекоммуникаций</w:t>
            </w:r>
            <w:proofErr w:type="spellEnd"/>
            <w:r w:rsidRPr="00F76356">
              <w:rPr>
                <w:rFonts w:cs="Times New Roman"/>
                <w:color w:val="000000" w:themeColor="text1"/>
                <w:lang w:val="en-US"/>
              </w:rPr>
              <w:t xml:space="preserve"> - </w:t>
            </w:r>
            <w:proofErr w:type="spellStart"/>
            <w:r w:rsidRPr="00FC1D7B">
              <w:rPr>
                <w:rFonts w:cs="Times New Roman"/>
                <w:color w:val="000000" w:themeColor="text1"/>
                <w:lang w:val="en-US"/>
              </w:rPr>
              <w:t>EuropeanConferenceofPostalandTelecommunicationsAdministra</w:t>
            </w:r>
            <w:r>
              <w:rPr>
                <w:rFonts w:cs="Times New Roman"/>
                <w:color w:val="000000" w:themeColor="text1"/>
                <w:lang w:val="en-US"/>
              </w:rPr>
              <w:t>t</w:t>
            </w:r>
            <w:r w:rsidRPr="00FC1D7B">
              <w:rPr>
                <w:rFonts w:cs="Times New Roman"/>
                <w:color w:val="000000" w:themeColor="text1"/>
                <w:lang w:val="en-US"/>
              </w:rPr>
              <w:t>ions</w:t>
            </w:r>
            <w:proofErr w:type="spellEnd"/>
          </w:p>
        </w:tc>
      </w:tr>
    </w:tbl>
    <w:p w:rsidR="002206AC" w:rsidRPr="00052B53" w:rsidRDefault="002206AC" w:rsidP="00810368">
      <w:pPr>
        <w:spacing w:line="288" w:lineRule="auto"/>
        <w:rPr>
          <w:color w:val="000000" w:themeColor="text1"/>
          <w:lang w:val="en-US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3E399E" w:rsidRPr="00810368" w:rsidTr="00E17392">
        <w:tc>
          <w:tcPr>
            <w:tcW w:w="1980" w:type="dxa"/>
          </w:tcPr>
          <w:p w:rsidR="003E399E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СИ</w:t>
            </w:r>
          </w:p>
        </w:tc>
        <w:tc>
          <w:tcPr>
            <w:tcW w:w="425" w:type="dxa"/>
          </w:tcPr>
          <w:p w:rsidR="003E399E" w:rsidRPr="00810368" w:rsidRDefault="003E399E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3E399E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Категория совместного использования полосы радиочастот</w:t>
            </w:r>
          </w:p>
        </w:tc>
      </w:tr>
      <w:tr w:rsidR="00767EE9" w:rsidRPr="00810368" w:rsidTr="00E17392">
        <w:tc>
          <w:tcPr>
            <w:tcW w:w="1980" w:type="dxa"/>
          </w:tcPr>
          <w:p w:rsidR="00767EE9" w:rsidRDefault="00767EE9" w:rsidP="00F538C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  <w:p w:rsidR="00767EE9" w:rsidRPr="00810368" w:rsidRDefault="00767EE9" w:rsidP="00767EE9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РР</w:t>
            </w:r>
          </w:p>
        </w:tc>
        <w:tc>
          <w:tcPr>
            <w:tcW w:w="425" w:type="dxa"/>
          </w:tcPr>
          <w:p w:rsidR="00767EE9" w:rsidRPr="00810368" w:rsidRDefault="00767EE9" w:rsidP="00F538C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767EE9" w:rsidRDefault="00767EE9" w:rsidP="00F538C8">
            <w:pPr>
              <w:spacing w:line="288" w:lineRule="auto"/>
              <w:rPr>
                <w:color w:val="000000" w:themeColor="text1"/>
              </w:rPr>
            </w:pPr>
          </w:p>
          <w:p w:rsidR="00767EE9" w:rsidRDefault="00767EE9" w:rsidP="00F538C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Регламент радиосвязи</w:t>
            </w:r>
          </w:p>
          <w:p w:rsidR="00767EE9" w:rsidRPr="00810368" w:rsidRDefault="00767EE9" w:rsidP="00F538C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3E399E" w:rsidRPr="00810368" w:rsidTr="00E17392">
        <w:tc>
          <w:tcPr>
            <w:tcW w:w="1980" w:type="dxa"/>
          </w:tcPr>
          <w:p w:rsidR="003E399E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РЭС</w:t>
            </w:r>
          </w:p>
        </w:tc>
        <w:tc>
          <w:tcPr>
            <w:tcW w:w="425" w:type="dxa"/>
          </w:tcPr>
          <w:p w:rsidR="003E399E" w:rsidRPr="00810368" w:rsidRDefault="003E399E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E03172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Радиоэлектронное средство</w:t>
            </w:r>
          </w:p>
          <w:p w:rsidR="00E03172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E03172" w:rsidRPr="00810368" w:rsidTr="00E17392">
        <w:tc>
          <w:tcPr>
            <w:tcW w:w="1980" w:type="dxa"/>
          </w:tcPr>
          <w:p w:rsidR="00E03172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ТРПРЧ</w:t>
            </w:r>
          </w:p>
        </w:tc>
        <w:tc>
          <w:tcPr>
            <w:tcW w:w="425" w:type="dxa"/>
          </w:tcPr>
          <w:p w:rsidR="00E03172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E03172" w:rsidRPr="00810368" w:rsidRDefault="00E03172" w:rsidP="00C5247F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 xml:space="preserve">Таблица распределения полос радиочастот </w:t>
            </w:r>
          </w:p>
        </w:tc>
      </w:tr>
    </w:tbl>
    <w:p w:rsidR="00E03172" w:rsidRPr="00E03172" w:rsidRDefault="00E03172" w:rsidP="00E03172">
      <w:pPr>
        <w:spacing w:line="288" w:lineRule="auto"/>
        <w:rPr>
          <w:color w:val="000000" w:themeColor="text1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E03172" w:rsidRPr="00810368" w:rsidTr="00E17392">
        <w:tc>
          <w:tcPr>
            <w:tcW w:w="1980" w:type="dxa"/>
          </w:tcPr>
          <w:p w:rsidR="00E03172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ФСС</w:t>
            </w:r>
          </w:p>
        </w:tc>
        <w:tc>
          <w:tcPr>
            <w:tcW w:w="425" w:type="dxa"/>
          </w:tcPr>
          <w:p w:rsidR="00E03172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E03172" w:rsidRPr="00810368" w:rsidRDefault="00E03172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Фиксированная спутниковая служба</w:t>
            </w:r>
          </w:p>
        </w:tc>
      </w:tr>
    </w:tbl>
    <w:p w:rsidR="00E03172" w:rsidRPr="00052B53" w:rsidRDefault="00E03172" w:rsidP="00E03172">
      <w:pPr>
        <w:spacing w:line="288" w:lineRule="auto"/>
        <w:rPr>
          <w:color w:val="000000" w:themeColor="text1"/>
          <w:lang w:val="en-US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9B57FD" w:rsidRPr="003F1E5A" w:rsidTr="00E17392">
        <w:tc>
          <w:tcPr>
            <w:tcW w:w="1980" w:type="dxa"/>
          </w:tcPr>
          <w:p w:rsidR="009B57FD" w:rsidRDefault="009B57FD" w:rsidP="009B57FD">
            <w:r>
              <w:t>ЦУ</w:t>
            </w:r>
            <w:r w:rsidRPr="004977C3">
              <w:t>С/NCMC</w:t>
            </w:r>
          </w:p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425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9B57FD" w:rsidRPr="00922C38" w:rsidRDefault="009B57FD" w:rsidP="009B57FD">
            <w:pPr>
              <w:keepNext/>
              <w:keepLines/>
              <w:overflowPunct w:val="0"/>
              <w:autoSpaceDE w:val="0"/>
              <w:autoSpaceDN w:val="0"/>
              <w:adjustRightInd w:val="0"/>
              <w:textAlignment w:val="baseline"/>
              <w:rPr>
                <w:lang w:val="en-US"/>
              </w:rPr>
            </w:pPr>
            <w:r>
              <w:t>Центр</w:t>
            </w:r>
            <w:r w:rsidR="00CA677C" w:rsidRPr="00C10FD9">
              <w:rPr>
                <w:lang w:val="en-US"/>
              </w:rPr>
              <w:t xml:space="preserve"> </w:t>
            </w:r>
            <w:r>
              <w:t>контроля</w:t>
            </w:r>
            <w:r w:rsidR="00CA677C" w:rsidRPr="00C10FD9">
              <w:rPr>
                <w:lang w:val="en-US"/>
              </w:rPr>
              <w:t xml:space="preserve"> </w:t>
            </w:r>
            <w:r>
              <w:t>и</w:t>
            </w:r>
            <w:r w:rsidR="00CA677C" w:rsidRPr="00C10FD9">
              <w:rPr>
                <w:lang w:val="en-US"/>
              </w:rPr>
              <w:t xml:space="preserve"> </w:t>
            </w:r>
            <w:r>
              <w:t>управления</w:t>
            </w:r>
            <w:r w:rsidR="00CA677C" w:rsidRPr="00C10FD9">
              <w:rPr>
                <w:lang w:val="en-US"/>
              </w:rPr>
              <w:t xml:space="preserve"> </w:t>
            </w:r>
            <w:r>
              <w:t>сетью</w:t>
            </w:r>
            <w:r w:rsidRPr="00922C38">
              <w:rPr>
                <w:lang w:val="en-US"/>
              </w:rPr>
              <w:t>/Network Control and Monitoring Centre</w:t>
            </w:r>
          </w:p>
          <w:p w:rsidR="009B57FD" w:rsidRPr="009B57FD" w:rsidRDefault="009B57FD" w:rsidP="00E17392">
            <w:pPr>
              <w:spacing w:line="288" w:lineRule="auto"/>
              <w:rPr>
                <w:rFonts w:cs="Times New Roman"/>
                <w:color w:val="000000" w:themeColor="text1"/>
                <w:lang w:val="en-US"/>
              </w:rPr>
            </w:pPr>
          </w:p>
        </w:tc>
      </w:tr>
      <w:tr w:rsidR="009B57FD" w:rsidRPr="009B57FD" w:rsidTr="00E17392">
        <w:tc>
          <w:tcPr>
            <w:tcW w:w="1980" w:type="dxa"/>
          </w:tcPr>
          <w:p w:rsidR="009B57FD" w:rsidRPr="00224559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Ц</w:t>
            </w:r>
            <w:r w:rsidRPr="00810368">
              <w:rPr>
                <w:rFonts w:cs="Times New Roman"/>
                <w:color w:val="000000" w:themeColor="text1"/>
              </w:rPr>
              <w:t>С</w:t>
            </w:r>
            <w:r w:rsidR="00224559">
              <w:rPr>
                <w:rFonts w:cs="Times New Roman"/>
                <w:color w:val="000000" w:themeColor="text1"/>
              </w:rPr>
              <w:t xml:space="preserve"> (</w:t>
            </w:r>
            <w:r w:rsidR="00224559">
              <w:rPr>
                <w:rFonts w:cs="Times New Roman"/>
                <w:color w:val="000000" w:themeColor="text1"/>
                <w:lang w:val="en-US"/>
              </w:rPr>
              <w:t>HUB</w:t>
            </w:r>
            <w:r w:rsidR="00224559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425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9B57FD" w:rsidRPr="00224559" w:rsidRDefault="009B57FD" w:rsidP="009B57FD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Центральная станция</w:t>
            </w:r>
            <w:r w:rsidR="00224559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r w:rsidR="00224559">
              <w:rPr>
                <w:rFonts w:cs="Times New Roman"/>
                <w:color w:val="000000" w:themeColor="text1"/>
              </w:rPr>
              <w:t>спутниковой связи</w:t>
            </w:r>
          </w:p>
        </w:tc>
      </w:tr>
    </w:tbl>
    <w:p w:rsidR="009B57FD" w:rsidRPr="00052B53" w:rsidRDefault="009B57FD" w:rsidP="00E03172">
      <w:pPr>
        <w:spacing w:line="288" w:lineRule="auto"/>
        <w:jc w:val="left"/>
        <w:rPr>
          <w:color w:val="000000" w:themeColor="text1"/>
          <w:lang w:val="en-US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9B57FD" w:rsidRPr="00810368" w:rsidTr="00E17392">
        <w:tc>
          <w:tcPr>
            <w:tcW w:w="1980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ЭИИМ</w:t>
            </w:r>
          </w:p>
        </w:tc>
        <w:tc>
          <w:tcPr>
            <w:tcW w:w="425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color w:val="000000" w:themeColor="text1"/>
              </w:rPr>
              <w:t>Эквивалентная изотропно излучаемая мощность</w:t>
            </w:r>
          </w:p>
        </w:tc>
      </w:tr>
    </w:tbl>
    <w:p w:rsidR="009B57FD" w:rsidRPr="00052B53" w:rsidRDefault="009B57FD" w:rsidP="009B57FD">
      <w:pPr>
        <w:spacing w:line="288" w:lineRule="auto"/>
        <w:rPr>
          <w:color w:val="000000" w:themeColor="text1"/>
          <w:lang w:val="en-US"/>
        </w:rPr>
      </w:pP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"/>
        <w:gridCol w:w="6946"/>
      </w:tblGrid>
      <w:tr w:rsidR="009B57FD" w:rsidRPr="00810368" w:rsidTr="00E17392">
        <w:tc>
          <w:tcPr>
            <w:tcW w:w="1980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VSAT</w:t>
            </w:r>
          </w:p>
        </w:tc>
        <w:tc>
          <w:tcPr>
            <w:tcW w:w="425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6946" w:type="dxa"/>
          </w:tcPr>
          <w:p w:rsidR="009B57FD" w:rsidRPr="00810368" w:rsidRDefault="009B57FD" w:rsidP="00E17392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514569">
              <w:rPr>
                <w:color w:val="000000" w:themeColor="text1"/>
                <w:shd w:val="clear" w:color="auto" w:fill="FFFFFF"/>
                <w:lang w:val="en-US"/>
              </w:rPr>
              <w:t>Very</w:t>
            </w:r>
            <w:r w:rsidR="005D358F" w:rsidRPr="005D358F">
              <w:rPr>
                <w:color w:val="000000" w:themeColor="text1"/>
                <w:shd w:val="clear" w:color="auto" w:fill="FFFFFF"/>
              </w:rPr>
              <w:t xml:space="preserve"> </w:t>
            </w:r>
            <w:r w:rsidRPr="00514569">
              <w:rPr>
                <w:color w:val="000000" w:themeColor="text1"/>
                <w:shd w:val="clear" w:color="auto" w:fill="FFFFFF"/>
                <w:lang w:val="en-US"/>
              </w:rPr>
              <w:t>Small</w:t>
            </w:r>
            <w:r w:rsidR="005D358F" w:rsidRPr="005D358F">
              <w:rPr>
                <w:color w:val="000000" w:themeColor="text1"/>
                <w:shd w:val="clear" w:color="auto" w:fill="FFFFFF"/>
              </w:rPr>
              <w:t xml:space="preserve"> </w:t>
            </w:r>
            <w:r w:rsidRPr="00514569">
              <w:rPr>
                <w:color w:val="000000" w:themeColor="text1"/>
                <w:shd w:val="clear" w:color="auto" w:fill="FFFFFF"/>
                <w:lang w:val="en-US"/>
              </w:rPr>
              <w:t>Aperture</w:t>
            </w:r>
            <w:r w:rsidR="005D358F" w:rsidRPr="005D358F">
              <w:rPr>
                <w:color w:val="000000" w:themeColor="text1"/>
                <w:shd w:val="clear" w:color="auto" w:fill="FFFFFF"/>
              </w:rPr>
              <w:t xml:space="preserve"> </w:t>
            </w:r>
            <w:r w:rsidRPr="00514569">
              <w:rPr>
                <w:color w:val="000000" w:themeColor="text1"/>
                <w:shd w:val="clear" w:color="auto" w:fill="FFFFFF"/>
                <w:lang w:val="en-US"/>
              </w:rPr>
              <w:t>Terminal</w:t>
            </w:r>
            <w:r w:rsidRPr="00514569">
              <w:rPr>
                <w:color w:val="000000" w:themeColor="text1"/>
                <w:shd w:val="clear" w:color="auto" w:fill="FFFFFF"/>
              </w:rPr>
              <w:t xml:space="preserve"> – 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терминал</w:t>
            </w:r>
            <w:r w:rsidR="005D358F" w:rsidRPr="005D358F">
              <w:rPr>
                <w:rFonts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с</w:t>
            </w:r>
            <w:r w:rsidR="005D358F" w:rsidRPr="005D358F">
              <w:rPr>
                <w:rFonts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очень</w:t>
            </w:r>
            <w:r w:rsidR="005D358F" w:rsidRPr="005D358F">
              <w:rPr>
                <w:rFonts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малой</w:t>
            </w:r>
            <w:r w:rsidR="005D358F" w:rsidRPr="003D74E2">
              <w:rPr>
                <w:rFonts w:cs="Times New Roman"/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апертурой (</w:t>
            </w:r>
            <w:r w:rsidRPr="00810368">
              <w:rPr>
                <w:rFonts w:cs="Times New Roman"/>
                <w:color w:val="000000" w:themeColor="text1"/>
              </w:rPr>
              <w:t>VSAT</w:t>
            </w:r>
            <w:r>
              <w:rPr>
                <w:rFonts w:cs="Times New Roman"/>
                <w:color w:val="000000" w:themeColor="text1"/>
              </w:rPr>
              <w:t>-станция</w:t>
            </w:r>
            <w:r>
              <w:rPr>
                <w:rFonts w:cs="Times New Roman"/>
                <w:color w:val="000000" w:themeColor="text1"/>
                <w:shd w:val="clear" w:color="auto" w:fill="FFFFFF"/>
              </w:rPr>
              <w:t>)</w:t>
            </w:r>
          </w:p>
        </w:tc>
      </w:tr>
    </w:tbl>
    <w:p w:rsidR="00F93189" w:rsidRPr="007D7357" w:rsidRDefault="00E03172" w:rsidP="00C5247F">
      <w:pPr>
        <w:spacing w:line="288" w:lineRule="auto"/>
        <w:ind w:firstLine="708"/>
        <w:jc w:val="left"/>
        <w:rPr>
          <w:b/>
          <w:color w:val="000000" w:themeColor="text1"/>
        </w:rPr>
      </w:pPr>
      <w:r w:rsidRPr="009B57FD">
        <w:rPr>
          <w:color w:val="000000" w:themeColor="text1"/>
        </w:rPr>
        <w:br w:type="page"/>
      </w:r>
      <w:bookmarkStart w:id="3" w:name="_Toc350841844"/>
      <w:r w:rsidR="008A511C" w:rsidRPr="007D7357">
        <w:rPr>
          <w:b/>
          <w:color w:val="000000" w:themeColor="text1"/>
        </w:rPr>
        <w:t>Введение</w:t>
      </w:r>
      <w:bookmarkEnd w:id="3"/>
    </w:p>
    <w:p w:rsidR="00C5247F" w:rsidRDefault="00C5247F" w:rsidP="00810368">
      <w:pPr>
        <w:spacing w:line="288" w:lineRule="auto"/>
        <w:ind w:firstLine="709"/>
        <w:rPr>
          <w:color w:val="000000" w:themeColor="text1"/>
        </w:rPr>
      </w:pPr>
    </w:p>
    <w:p w:rsidR="006C536A" w:rsidRPr="00810368" w:rsidRDefault="006C536A" w:rsidP="00810368">
      <w:pPr>
        <w:spacing w:line="288" w:lineRule="auto"/>
        <w:ind w:firstLine="709"/>
        <w:rPr>
          <w:color w:val="000000" w:themeColor="text1"/>
        </w:rPr>
      </w:pPr>
      <w:r w:rsidRPr="00810368">
        <w:rPr>
          <w:color w:val="000000" w:themeColor="text1"/>
        </w:rPr>
        <w:t xml:space="preserve">В настоящее время развитие рынка VSAT </w:t>
      </w:r>
      <w:r w:rsidR="004000CB">
        <w:rPr>
          <w:color w:val="000000" w:themeColor="text1"/>
        </w:rPr>
        <w:t xml:space="preserve">во многих странах </w:t>
      </w:r>
      <w:r w:rsidRPr="00810368">
        <w:rPr>
          <w:color w:val="000000" w:themeColor="text1"/>
        </w:rPr>
        <w:t xml:space="preserve">тормозит отсутствие простой и доступной процедуры оформления разрешительных документов для создания VSAT-сетей. Необходимость проведения расчетов электромагнитной совместимости, согласования частот с </w:t>
      </w:r>
      <w:r w:rsidR="0098150F" w:rsidRPr="00810368">
        <w:rPr>
          <w:color w:val="000000" w:themeColor="text1"/>
        </w:rPr>
        <w:t>другими ведомствами</w:t>
      </w:r>
      <w:r w:rsidRPr="00810368">
        <w:rPr>
          <w:color w:val="000000" w:themeColor="text1"/>
        </w:rPr>
        <w:t xml:space="preserve">, проведения международной координации, а также сложная процедура получения разрешений на эксплуатацию VSAT-станций </w:t>
      </w:r>
      <w:r w:rsidR="00E129ED" w:rsidRPr="00E129ED">
        <w:rPr>
          <w:color w:val="000000" w:themeColor="text1"/>
        </w:rPr>
        <w:t xml:space="preserve">- </w:t>
      </w:r>
      <w:r w:rsidRPr="00810368">
        <w:rPr>
          <w:color w:val="000000" w:themeColor="text1"/>
        </w:rPr>
        <w:t>все это заметно увеличивает сроки получения разрешитель</w:t>
      </w:r>
      <w:r w:rsidR="00E129ED">
        <w:rPr>
          <w:color w:val="000000" w:themeColor="text1"/>
        </w:rPr>
        <w:t>ных документов для таких станций</w:t>
      </w:r>
      <w:r w:rsidRPr="00810368">
        <w:rPr>
          <w:color w:val="000000" w:themeColor="text1"/>
        </w:rPr>
        <w:t xml:space="preserve"> на территории большинства стран РСС.</w:t>
      </w:r>
    </w:p>
    <w:p w:rsidR="006C536A" w:rsidRPr="00810368" w:rsidRDefault="006C536A" w:rsidP="00810368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810368">
        <w:rPr>
          <w:color w:val="000000" w:themeColor="text1"/>
          <w:shd w:val="clear" w:color="auto" w:fill="FFFFFF"/>
        </w:rPr>
        <w:t xml:space="preserve">Выдача разрешений - это механизм регулирования эффективного использования радиочастотного спектра и предотвращения вредных помех. Однако вмешательство со стороны администраций в части, касающейся установки и использования оборудования, должно быть соразмерным. И администрации, и особенно пользователи, организации розничной торговли и производители выиграют от более свободной от государственного регулирования разрешительной системы использования радиооборудования. </w:t>
      </w:r>
    </w:p>
    <w:p w:rsidR="006C536A" w:rsidRPr="00810368" w:rsidRDefault="006C536A" w:rsidP="00810368">
      <w:pPr>
        <w:spacing w:line="288" w:lineRule="auto"/>
        <w:ind w:firstLine="709"/>
        <w:rPr>
          <w:color w:val="000000" w:themeColor="text1"/>
        </w:rPr>
      </w:pPr>
      <w:r w:rsidRPr="00810368">
        <w:rPr>
          <w:color w:val="000000" w:themeColor="text1"/>
        </w:rPr>
        <w:t xml:space="preserve">В данном отчете собрана информация об особенностях использования  VSAT-станций в странах участниках РСС. </w:t>
      </w:r>
      <w:r w:rsidR="0024137B">
        <w:rPr>
          <w:color w:val="000000" w:themeColor="text1"/>
        </w:rPr>
        <w:t>Представлен м</w:t>
      </w:r>
      <w:r w:rsidR="0024137B" w:rsidRPr="00E40E61">
        <w:rPr>
          <w:color w:val="000000" w:themeColor="text1"/>
        </w:rPr>
        <w:t xml:space="preserve">еждународный опыт по регулированию использования VSAT-станций в </w:t>
      </w:r>
      <w:proofErr w:type="spellStart"/>
      <w:r w:rsidR="0024137B" w:rsidRPr="00E40E61">
        <w:rPr>
          <w:color w:val="000000" w:themeColor="text1"/>
        </w:rPr>
        <w:t>Ku</w:t>
      </w:r>
      <w:proofErr w:type="spellEnd"/>
      <w:r w:rsidR="0024137B" w:rsidRPr="00E40E61">
        <w:rPr>
          <w:color w:val="000000" w:themeColor="text1"/>
        </w:rPr>
        <w:t xml:space="preserve"> и </w:t>
      </w:r>
      <w:proofErr w:type="spellStart"/>
      <w:r w:rsidR="0024137B" w:rsidRPr="00E40E61">
        <w:rPr>
          <w:color w:val="000000" w:themeColor="text1"/>
        </w:rPr>
        <w:t>Ka</w:t>
      </w:r>
      <w:proofErr w:type="spellEnd"/>
      <w:r w:rsidR="0024137B" w:rsidRPr="00E40E61">
        <w:rPr>
          <w:color w:val="000000" w:themeColor="text1"/>
        </w:rPr>
        <w:t xml:space="preserve"> диапазонах частот</w:t>
      </w:r>
      <w:r w:rsidR="0024137B">
        <w:rPr>
          <w:color w:val="000000" w:themeColor="text1"/>
        </w:rPr>
        <w:t xml:space="preserve">. </w:t>
      </w:r>
      <w:r w:rsidRPr="00810368">
        <w:rPr>
          <w:color w:val="000000" w:themeColor="text1"/>
        </w:rPr>
        <w:t xml:space="preserve">Рассмотрены основные принципы упрощения процедур частотного обеспечения и применения VSAT-станций в </w:t>
      </w:r>
      <w:proofErr w:type="spellStart"/>
      <w:r w:rsidRPr="00810368">
        <w:rPr>
          <w:color w:val="000000" w:themeColor="text1"/>
        </w:rPr>
        <w:t>Ku</w:t>
      </w:r>
      <w:proofErr w:type="spellEnd"/>
      <w:r w:rsidRPr="00810368">
        <w:rPr>
          <w:color w:val="000000" w:themeColor="text1"/>
        </w:rPr>
        <w:t xml:space="preserve"> и </w:t>
      </w:r>
      <w:proofErr w:type="spellStart"/>
      <w:r w:rsidRPr="00810368">
        <w:rPr>
          <w:color w:val="000000" w:themeColor="text1"/>
        </w:rPr>
        <w:t>Ka</w:t>
      </w:r>
      <w:proofErr w:type="spellEnd"/>
      <w:r w:rsidRPr="00810368">
        <w:rPr>
          <w:color w:val="000000" w:themeColor="text1"/>
        </w:rPr>
        <w:t xml:space="preserve"> диапазонах</w:t>
      </w:r>
      <w:r w:rsidR="0024137B">
        <w:rPr>
          <w:color w:val="000000" w:themeColor="text1"/>
        </w:rPr>
        <w:t xml:space="preserve"> частот</w:t>
      </w:r>
      <w:r w:rsidRPr="00810368">
        <w:rPr>
          <w:color w:val="000000" w:themeColor="text1"/>
        </w:rPr>
        <w:t xml:space="preserve">. В частности в Российской Федерации на сегодняшний день уже есть ряд упрощенных процедур для таких станций. </w:t>
      </w:r>
    </w:p>
    <w:p w:rsidR="008A511C" w:rsidRPr="00810368" w:rsidRDefault="006C536A" w:rsidP="00810368">
      <w:pPr>
        <w:spacing w:line="288" w:lineRule="auto"/>
        <w:ind w:firstLine="709"/>
        <w:rPr>
          <w:color w:val="000000" w:themeColor="text1"/>
        </w:rPr>
      </w:pPr>
      <w:r w:rsidRPr="00810368">
        <w:rPr>
          <w:color w:val="000000" w:themeColor="text1"/>
        </w:rPr>
        <w:t xml:space="preserve">В отчете даны предложения по возможности создания единой процедуры радиочастотного обеспечения и/или применения VSAT-станций в </w:t>
      </w:r>
      <w:proofErr w:type="spellStart"/>
      <w:r w:rsidRPr="00810368">
        <w:rPr>
          <w:color w:val="000000" w:themeColor="text1"/>
        </w:rPr>
        <w:t>Ku</w:t>
      </w:r>
      <w:proofErr w:type="spellEnd"/>
      <w:r w:rsidRPr="00810368">
        <w:rPr>
          <w:color w:val="000000" w:themeColor="text1"/>
        </w:rPr>
        <w:t xml:space="preserve"> и </w:t>
      </w:r>
      <w:proofErr w:type="spellStart"/>
      <w:r w:rsidRPr="00810368">
        <w:rPr>
          <w:color w:val="000000" w:themeColor="text1"/>
        </w:rPr>
        <w:t>Ka</w:t>
      </w:r>
      <w:proofErr w:type="spellEnd"/>
      <w:r w:rsidRPr="00810368">
        <w:rPr>
          <w:color w:val="000000" w:themeColor="text1"/>
        </w:rPr>
        <w:t xml:space="preserve"> диапазонах частот в странах участниках РСС, а также поднят вопрос о целесообразности проведения приграничной координации.</w:t>
      </w:r>
    </w:p>
    <w:p w:rsidR="00483201" w:rsidRPr="00810368" w:rsidRDefault="00483201" w:rsidP="00810368">
      <w:pPr>
        <w:spacing w:line="288" w:lineRule="auto"/>
        <w:jc w:val="left"/>
        <w:rPr>
          <w:color w:val="000000" w:themeColor="text1"/>
        </w:rPr>
      </w:pPr>
      <w:r w:rsidRPr="00810368">
        <w:rPr>
          <w:color w:val="000000" w:themeColor="text1"/>
        </w:rPr>
        <w:br w:type="page"/>
      </w:r>
    </w:p>
    <w:p w:rsidR="00D56196" w:rsidRDefault="00AD4771" w:rsidP="00135476">
      <w:pPr>
        <w:pStyle w:val="1"/>
        <w:numPr>
          <w:ilvl w:val="0"/>
          <w:numId w:val="8"/>
        </w:numPr>
        <w:spacing w:after="0" w:line="288" w:lineRule="auto"/>
        <w:rPr>
          <w:color w:val="000000" w:themeColor="text1"/>
          <w:sz w:val="24"/>
          <w:szCs w:val="24"/>
        </w:rPr>
      </w:pPr>
      <w:bookmarkStart w:id="4" w:name="_Toc350841845"/>
      <w:r>
        <w:rPr>
          <w:color w:val="000000" w:themeColor="text1"/>
          <w:sz w:val="24"/>
          <w:szCs w:val="24"/>
        </w:rPr>
        <w:t xml:space="preserve">Международный </w:t>
      </w:r>
      <w:r w:rsidRPr="00A438B1">
        <w:rPr>
          <w:color w:val="000000" w:themeColor="text1"/>
          <w:sz w:val="24"/>
          <w:szCs w:val="24"/>
        </w:rPr>
        <w:t xml:space="preserve">опыт по регулированию использования VSAT-станций в </w:t>
      </w:r>
      <w:proofErr w:type="spellStart"/>
      <w:r w:rsidRPr="00A438B1">
        <w:rPr>
          <w:color w:val="000000" w:themeColor="text1"/>
          <w:sz w:val="24"/>
          <w:szCs w:val="24"/>
        </w:rPr>
        <w:t>Ku</w:t>
      </w:r>
      <w:proofErr w:type="spellEnd"/>
      <w:r w:rsidRPr="00A438B1">
        <w:rPr>
          <w:color w:val="000000" w:themeColor="text1"/>
          <w:sz w:val="24"/>
          <w:szCs w:val="24"/>
        </w:rPr>
        <w:t xml:space="preserve"> и </w:t>
      </w:r>
      <w:proofErr w:type="spellStart"/>
      <w:r w:rsidRPr="00A438B1">
        <w:rPr>
          <w:color w:val="000000" w:themeColor="text1"/>
          <w:sz w:val="24"/>
          <w:szCs w:val="24"/>
        </w:rPr>
        <w:t>Ka</w:t>
      </w:r>
      <w:proofErr w:type="spellEnd"/>
      <w:r w:rsidRPr="00A438B1">
        <w:rPr>
          <w:color w:val="000000" w:themeColor="text1"/>
          <w:sz w:val="24"/>
          <w:szCs w:val="24"/>
        </w:rPr>
        <w:t xml:space="preserve"> диапазонах частот</w:t>
      </w:r>
    </w:p>
    <w:p w:rsidR="00135476" w:rsidRPr="00135476" w:rsidRDefault="00135476" w:rsidP="00135476"/>
    <w:bookmarkEnd w:id="4"/>
    <w:p w:rsidR="00AD4771" w:rsidRPr="00AD4771" w:rsidRDefault="0078362A" w:rsidP="00AD4771">
      <w:pPr>
        <w:spacing w:line="288" w:lineRule="auto"/>
        <w:rPr>
          <w:color w:val="000000" w:themeColor="text1"/>
          <w:shd w:val="clear" w:color="auto" w:fill="FFFFFF"/>
        </w:rPr>
      </w:pPr>
      <w:r w:rsidRPr="00810368">
        <w:rPr>
          <w:color w:val="000000" w:themeColor="text1"/>
          <w:shd w:val="clear" w:color="auto" w:fill="FFFFFF"/>
        </w:rPr>
        <w:tab/>
      </w:r>
      <w:r w:rsidR="00AD4771" w:rsidRPr="00AD4771">
        <w:rPr>
          <w:color w:val="000000" w:themeColor="text1"/>
          <w:shd w:val="clear" w:color="auto" w:fill="FFFFFF"/>
        </w:rPr>
        <w:t>1.1 Эксплуатационные и технические характеристики VSAT-станций</w:t>
      </w:r>
    </w:p>
    <w:p w:rsidR="00AD4771" w:rsidRPr="003F7901" w:rsidRDefault="00AD4771" w:rsidP="009F379B">
      <w:pPr>
        <w:spacing w:line="276" w:lineRule="auto"/>
        <w:ind w:firstLine="708"/>
        <w:rPr>
          <w:color w:val="000000" w:themeColor="text1"/>
          <w:shd w:val="clear" w:color="auto" w:fill="FFFFFF"/>
          <w:lang w:val="en-US"/>
        </w:rPr>
      </w:pPr>
      <w:r w:rsidRPr="00AD4771">
        <w:rPr>
          <w:color w:val="000000" w:themeColor="text1"/>
          <w:shd w:val="clear" w:color="auto" w:fill="FFFFFF"/>
        </w:rPr>
        <w:t xml:space="preserve">VSAT-станции могут быть описаны как земные станции, </w:t>
      </w:r>
      <w:r w:rsidR="003F7901">
        <w:rPr>
          <w:color w:val="000000" w:themeColor="text1"/>
          <w:shd w:val="clear" w:color="auto" w:fill="FFFFFF"/>
        </w:rPr>
        <w:t>использующие</w:t>
      </w:r>
      <w:r w:rsidRPr="00AD4771">
        <w:rPr>
          <w:color w:val="000000" w:themeColor="text1"/>
          <w:shd w:val="clear" w:color="auto" w:fill="FFFFFF"/>
        </w:rPr>
        <w:t xml:space="preserve"> спутниковый ресурс совместно с </w:t>
      </w:r>
      <w:r w:rsidR="00C520AE">
        <w:rPr>
          <w:color w:val="000000" w:themeColor="text1"/>
          <w:shd w:val="clear" w:color="auto" w:fill="FFFFFF"/>
        </w:rPr>
        <w:t>большим количеством подобных станций</w:t>
      </w:r>
      <w:r w:rsidRPr="00AD4771">
        <w:rPr>
          <w:color w:val="000000" w:themeColor="text1"/>
          <w:shd w:val="clear" w:color="auto" w:fill="FFFFFF"/>
        </w:rPr>
        <w:t xml:space="preserve">. </w:t>
      </w:r>
      <w:r w:rsidR="00E17392" w:rsidRPr="00AD4771">
        <w:rPr>
          <w:color w:val="000000" w:themeColor="text1"/>
          <w:shd w:val="clear" w:color="auto" w:fill="FFFFFF"/>
        </w:rPr>
        <w:t>VSAT-станции</w:t>
      </w:r>
      <w:r w:rsidR="00E17392">
        <w:rPr>
          <w:color w:val="000000" w:themeColor="text1"/>
          <w:shd w:val="clear" w:color="auto" w:fill="FFFFFF"/>
        </w:rPr>
        <w:t xml:space="preserve"> обычно </w:t>
      </w:r>
      <w:r w:rsidRPr="00AD4771">
        <w:rPr>
          <w:color w:val="000000" w:themeColor="text1"/>
          <w:shd w:val="clear" w:color="auto" w:fill="FFFFFF"/>
        </w:rPr>
        <w:t xml:space="preserve">имеют малые </w:t>
      </w:r>
      <w:r w:rsidR="00E17392">
        <w:rPr>
          <w:color w:val="000000" w:themeColor="text1"/>
          <w:shd w:val="clear" w:color="auto" w:fill="FFFFFF"/>
        </w:rPr>
        <w:t>апертуры антенн</w:t>
      </w:r>
      <w:r w:rsidRPr="00AD4771">
        <w:rPr>
          <w:color w:val="000000" w:themeColor="text1"/>
          <w:shd w:val="clear" w:color="auto" w:fill="FFFFFF"/>
        </w:rPr>
        <w:t xml:space="preserve">, относительно малые уровни ЭИИМ, </w:t>
      </w:r>
      <w:r w:rsidR="00E17392">
        <w:rPr>
          <w:color w:val="000000" w:themeColor="text1"/>
          <w:shd w:val="clear" w:color="auto" w:fill="FFFFFF"/>
        </w:rPr>
        <w:t xml:space="preserve">и использование относительно компактного оборудования </w:t>
      </w:r>
      <w:r w:rsidRPr="00AD4771">
        <w:rPr>
          <w:color w:val="000000" w:themeColor="text1"/>
          <w:shd w:val="clear" w:color="auto" w:fill="FFFFFF"/>
        </w:rPr>
        <w:t>позволяет легко осуществлять их установку непосредственно у пол</w:t>
      </w:r>
      <w:r w:rsidR="00EF7393">
        <w:rPr>
          <w:color w:val="000000" w:themeColor="text1"/>
          <w:shd w:val="clear" w:color="auto" w:fill="FFFFFF"/>
        </w:rPr>
        <w:t>ьзователей</w:t>
      </w:r>
      <w:r w:rsidR="00957A74">
        <w:rPr>
          <w:color w:val="000000" w:themeColor="text1"/>
          <w:shd w:val="clear" w:color="auto" w:fill="FFFFFF"/>
        </w:rPr>
        <w:t xml:space="preserve"> в любом географическом районе</w:t>
      </w:r>
      <w:proofErr w:type="gramStart"/>
      <w:r w:rsidR="00EF7393">
        <w:rPr>
          <w:color w:val="000000" w:themeColor="text1"/>
          <w:shd w:val="clear" w:color="auto" w:fill="FFFFFF"/>
        </w:rPr>
        <w:t>.</w:t>
      </w:r>
      <w:proofErr w:type="gramEnd"/>
      <w:r w:rsidR="00EF7393">
        <w:rPr>
          <w:color w:val="000000" w:themeColor="text1"/>
          <w:shd w:val="clear" w:color="auto" w:fill="FFFFFF"/>
        </w:rPr>
        <w:t xml:space="preserve"> </w:t>
      </w:r>
      <w:r w:rsidR="00EF7393" w:rsidRPr="003D0C6B">
        <w:rPr>
          <w:color w:val="000000" w:themeColor="text1"/>
          <w:shd w:val="clear" w:color="auto" w:fill="FFFFFF"/>
          <w:lang w:val="en-US"/>
        </w:rPr>
        <w:t>(</w:t>
      </w:r>
      <w:proofErr w:type="gramStart"/>
      <w:r w:rsidR="00EF7393">
        <w:rPr>
          <w:color w:val="000000" w:themeColor="text1"/>
          <w:shd w:val="clear" w:color="auto" w:fill="FFFFFF"/>
        </w:rPr>
        <w:t>с</w:t>
      </w:r>
      <w:proofErr w:type="gramEnd"/>
      <w:r w:rsidR="00EF7393">
        <w:rPr>
          <w:color w:val="000000" w:themeColor="text1"/>
          <w:shd w:val="clear" w:color="auto" w:fill="FFFFFF"/>
        </w:rPr>
        <w:t>м</w:t>
      </w:r>
      <w:r w:rsidR="00EF7393" w:rsidRPr="003D0C6B">
        <w:rPr>
          <w:color w:val="000000" w:themeColor="text1"/>
          <w:shd w:val="clear" w:color="auto" w:fill="FFFFFF"/>
          <w:lang w:val="en-US"/>
        </w:rPr>
        <w:t xml:space="preserve">. </w:t>
      </w:r>
      <w:proofErr w:type="spellStart"/>
      <w:r w:rsidR="00EF7393">
        <w:rPr>
          <w:color w:val="000000" w:themeColor="text1"/>
          <w:shd w:val="clear" w:color="auto" w:fill="FFFFFF"/>
        </w:rPr>
        <w:t>ОтчетМСЭ</w:t>
      </w:r>
      <w:proofErr w:type="spellEnd"/>
      <w:r w:rsidR="00EF7393" w:rsidRPr="003F7901">
        <w:rPr>
          <w:color w:val="000000" w:themeColor="text1"/>
          <w:shd w:val="clear" w:color="auto" w:fill="FFFFFF"/>
          <w:lang w:val="en-US"/>
        </w:rPr>
        <w:t>-R S.2278 Use of very small aperture terminals (VSATs)</w:t>
      </w:r>
      <w:r w:rsidRPr="003F7901">
        <w:rPr>
          <w:color w:val="000000" w:themeColor="text1"/>
          <w:shd w:val="clear" w:color="auto" w:fill="FFFFFF"/>
          <w:lang w:val="en-US"/>
        </w:rPr>
        <w:t>)</w:t>
      </w:r>
    </w:p>
    <w:p w:rsidR="00665E9E" w:rsidRDefault="00665E9E" w:rsidP="00AD4771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F972CA">
        <w:rPr>
          <w:color w:val="000000" w:themeColor="text1"/>
          <w:shd w:val="clear" w:color="auto" w:fill="FFFFFF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15pt;height:41.1pt" o:ole="">
            <v:imagedata r:id="rId10" o:title=""/>
          </v:shape>
          <o:OLEObject Type="Embed" ProgID="AcroExch.Document.7" ShapeID="_x0000_i1025" DrawAspect="Content" ObjectID="_1462277776" r:id="rId11"/>
        </w:object>
      </w:r>
    </w:p>
    <w:p w:rsidR="00AD4771" w:rsidRPr="001F2E7A" w:rsidRDefault="00AD4771" w:rsidP="00AD4771">
      <w:pPr>
        <w:spacing w:line="288" w:lineRule="auto"/>
        <w:ind w:firstLine="708"/>
        <w:rPr>
          <w:color w:val="000000" w:themeColor="text1"/>
          <w:shd w:val="clear" w:color="auto" w:fill="FFFFFF"/>
          <w:lang w:val="kk-KZ"/>
        </w:rPr>
      </w:pPr>
      <w:r w:rsidRPr="00AD4771">
        <w:rPr>
          <w:color w:val="000000" w:themeColor="text1"/>
          <w:shd w:val="clear" w:color="auto" w:fill="FFFFFF"/>
        </w:rPr>
        <w:t>Преимуществами эксплуатационных характеристик VSAT-станций являются: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 xml:space="preserve">- </w:t>
      </w:r>
      <w:r w:rsidR="00AC4FFC" w:rsidRPr="00810368">
        <w:rPr>
          <w:color w:val="000000" w:themeColor="text1"/>
          <w:shd w:val="clear" w:color="auto" w:fill="FFFFFF"/>
        </w:rPr>
        <w:t>необслуживаемый режим работы</w:t>
      </w:r>
      <w:r w:rsidRPr="00AD4771">
        <w:rPr>
          <w:color w:val="000000" w:themeColor="text1"/>
          <w:shd w:val="clear" w:color="auto" w:fill="FFFFFF"/>
        </w:rPr>
        <w:t>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 xml:space="preserve">- </w:t>
      </w:r>
      <w:r w:rsidR="00161821">
        <w:rPr>
          <w:color w:val="000000" w:themeColor="text1"/>
          <w:shd w:val="clear" w:color="auto" w:fill="FFFFFF"/>
        </w:rPr>
        <w:t xml:space="preserve">предусматривается </w:t>
      </w:r>
      <w:r w:rsidRPr="00AD4771">
        <w:rPr>
          <w:color w:val="000000" w:themeColor="text1"/>
          <w:shd w:val="clear" w:color="auto" w:fill="FFFFFF"/>
        </w:rPr>
        <w:t>эффективное использование совместного спутникового ресурса;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 xml:space="preserve">- дистанционный контроль и управление </w:t>
      </w:r>
      <w:r w:rsidR="00161821">
        <w:rPr>
          <w:color w:val="000000" w:themeColor="text1"/>
          <w:shd w:val="clear" w:color="auto" w:fill="FFFFFF"/>
        </w:rPr>
        <w:t xml:space="preserve">станцией </w:t>
      </w:r>
      <w:r w:rsidRPr="00AD4771">
        <w:rPr>
          <w:color w:val="000000" w:themeColor="text1"/>
          <w:shd w:val="clear" w:color="auto" w:fill="FFFFFF"/>
        </w:rPr>
        <w:t>из центра управления сетью VSAT (ЦУС);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установка без ограничения на плотность размещения станций;</w:t>
      </w:r>
    </w:p>
    <w:p w:rsid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гарантия работы станций с требуемым спутн</w:t>
      </w:r>
      <w:r w:rsidR="00A511D8">
        <w:rPr>
          <w:color w:val="000000" w:themeColor="text1"/>
          <w:shd w:val="clear" w:color="auto" w:fill="FFFFFF"/>
        </w:rPr>
        <w:t>иком и на нужной частоте, которая обеспечивае</w:t>
      </w:r>
      <w:r w:rsidRPr="00AD4771">
        <w:rPr>
          <w:color w:val="000000" w:themeColor="text1"/>
          <w:shd w:val="clear" w:color="auto" w:fill="FFFFFF"/>
        </w:rPr>
        <w:t xml:space="preserve">тся авторизованным приемом сигнала от ЦУС. </w:t>
      </w:r>
    </w:p>
    <w:p w:rsidR="00AD4771" w:rsidRPr="00AD4771" w:rsidRDefault="00AD4771" w:rsidP="00665E9E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К техническим характеристикам VSAT-станций относятся: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возможность работы VSAT-ста</w:t>
      </w:r>
      <w:r w:rsidR="00874434">
        <w:rPr>
          <w:color w:val="000000" w:themeColor="text1"/>
          <w:shd w:val="clear" w:color="auto" w:fill="FFFFFF"/>
        </w:rPr>
        <w:t>нций во всех топологиях сетей (</w:t>
      </w:r>
      <w:r w:rsidRPr="00AD4771">
        <w:rPr>
          <w:color w:val="000000" w:themeColor="text1"/>
          <w:shd w:val="clear" w:color="auto" w:fill="FFFFFF"/>
        </w:rPr>
        <w:t>не только в топологии «Звезда» с центральной станцией);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динамическое распределение спутниковой емкости для соответствия различным требованиям;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обеспечение совместимости с близко расположенными на орбите спутниками;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возможность VSAT-станций динамически изменять свои параметры (сигнально-кодовую конструкцию, скорость передачи данных и мощность) для улучшения характеристик спутниковой линии;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- возможность использования в различных мультимедийных применениях;</w:t>
      </w:r>
    </w:p>
    <w:p w:rsidR="00AD4771" w:rsidRP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 xml:space="preserve">- использование современных спутниковых стандартов (DVB-S2, DVB-RCS и др.) и эффективных технологий в методах кодирования и модуляции; </w:t>
      </w:r>
    </w:p>
    <w:p w:rsidR="00AD4771" w:rsidRDefault="00AD4771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 xml:space="preserve">- возможность работы в различных диапазонах </w:t>
      </w:r>
      <w:r w:rsidR="00874434">
        <w:rPr>
          <w:color w:val="000000" w:themeColor="text1"/>
          <w:shd w:val="clear" w:color="auto" w:fill="FFFFFF"/>
        </w:rPr>
        <w:t>р</w:t>
      </w:r>
      <w:r w:rsidRPr="00AD4771">
        <w:rPr>
          <w:color w:val="000000" w:themeColor="text1"/>
          <w:shd w:val="clear" w:color="auto" w:fill="FFFFFF"/>
        </w:rPr>
        <w:t>адиочасто</w:t>
      </w:r>
      <w:r w:rsidR="00874434">
        <w:rPr>
          <w:color w:val="000000" w:themeColor="text1"/>
          <w:shd w:val="clear" w:color="auto" w:fill="FFFFFF"/>
        </w:rPr>
        <w:t>т</w:t>
      </w:r>
      <w:r w:rsidR="00323E76">
        <w:rPr>
          <w:color w:val="000000" w:themeColor="text1"/>
          <w:shd w:val="clear" w:color="auto" w:fill="FFFFFF"/>
        </w:rPr>
        <w:t xml:space="preserve"> (C, </w:t>
      </w:r>
      <w:proofErr w:type="spellStart"/>
      <w:r w:rsidR="00323E76">
        <w:rPr>
          <w:color w:val="000000" w:themeColor="text1"/>
          <w:shd w:val="clear" w:color="auto" w:fill="FFFFFF"/>
        </w:rPr>
        <w:t>Ku</w:t>
      </w:r>
      <w:proofErr w:type="spellEnd"/>
      <w:r w:rsidR="00323E76">
        <w:rPr>
          <w:color w:val="000000" w:themeColor="text1"/>
          <w:shd w:val="clear" w:color="auto" w:fill="FFFFFF"/>
        </w:rPr>
        <w:t xml:space="preserve">, </w:t>
      </w:r>
      <w:proofErr w:type="spellStart"/>
      <w:r w:rsidR="00323E76">
        <w:rPr>
          <w:color w:val="000000" w:themeColor="text1"/>
          <w:shd w:val="clear" w:color="auto" w:fill="FFFFFF"/>
        </w:rPr>
        <w:t>Ka</w:t>
      </w:r>
      <w:proofErr w:type="spellEnd"/>
      <w:r w:rsidR="00323E76">
        <w:rPr>
          <w:color w:val="000000" w:themeColor="text1"/>
          <w:shd w:val="clear" w:color="auto" w:fill="FFFFFF"/>
        </w:rPr>
        <w:t>);</w:t>
      </w:r>
    </w:p>
    <w:p w:rsidR="00323E76" w:rsidRPr="00AD4771" w:rsidRDefault="00323E76" w:rsidP="00435B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- VSAT-</w:t>
      </w:r>
      <w:proofErr w:type="spellStart"/>
      <w:r>
        <w:rPr>
          <w:color w:val="000000" w:themeColor="text1"/>
          <w:shd w:val="clear" w:color="auto" w:fill="FFFFFF"/>
        </w:rPr>
        <w:t>станци</w:t>
      </w:r>
      <w:proofErr w:type="spellEnd"/>
      <w:r>
        <w:rPr>
          <w:color w:val="000000" w:themeColor="text1"/>
          <w:shd w:val="clear" w:color="auto" w:fill="FFFFFF"/>
          <w:lang w:val="kk-KZ"/>
        </w:rPr>
        <w:t>и</w:t>
      </w:r>
      <w:r w:rsidRPr="00323E76">
        <w:rPr>
          <w:color w:val="000000" w:themeColor="text1"/>
          <w:shd w:val="clear" w:color="auto" w:fill="FFFFFF"/>
        </w:rPr>
        <w:t xml:space="preserve"> обычно отличают от других </w:t>
      </w:r>
      <w:r>
        <w:rPr>
          <w:color w:val="000000" w:themeColor="text1"/>
          <w:shd w:val="clear" w:color="auto" w:fill="FFFFFF"/>
          <w:lang w:val="kk-KZ"/>
        </w:rPr>
        <w:t>видов</w:t>
      </w:r>
      <w:r w:rsidRPr="00323E76">
        <w:rPr>
          <w:color w:val="000000" w:themeColor="text1"/>
          <w:shd w:val="clear" w:color="auto" w:fill="FFFFFF"/>
        </w:rPr>
        <w:t xml:space="preserve"> земных станций </w:t>
      </w:r>
      <w:r>
        <w:rPr>
          <w:color w:val="000000" w:themeColor="text1"/>
          <w:shd w:val="clear" w:color="auto" w:fill="FFFFFF"/>
          <w:lang w:val="kk-KZ"/>
        </w:rPr>
        <w:t>относительно небольшим размером</w:t>
      </w:r>
      <w:r w:rsidRPr="00323E76">
        <w:rPr>
          <w:color w:val="000000" w:themeColor="text1"/>
          <w:shd w:val="clear" w:color="auto" w:fill="FFFFFF"/>
        </w:rPr>
        <w:t xml:space="preserve"> апертур антенны, которые, тем не менее, способны к работе с близко расположенными спутниками. Фактические значения </w:t>
      </w:r>
      <w:r>
        <w:rPr>
          <w:color w:val="000000" w:themeColor="text1"/>
          <w:shd w:val="clear" w:color="auto" w:fill="FFFFFF"/>
          <w:lang w:val="kk-KZ"/>
        </w:rPr>
        <w:t xml:space="preserve">их </w:t>
      </w:r>
      <w:r w:rsidRPr="00323E76">
        <w:rPr>
          <w:color w:val="000000" w:themeColor="text1"/>
          <w:shd w:val="clear" w:color="auto" w:fill="FFFFFF"/>
        </w:rPr>
        <w:t xml:space="preserve">диаметров антенны </w:t>
      </w:r>
      <w:r w:rsidR="00F82158">
        <w:rPr>
          <w:color w:val="000000" w:themeColor="text1"/>
          <w:shd w:val="clear" w:color="auto" w:fill="FFFFFF"/>
          <w:lang w:val="kk-KZ"/>
        </w:rPr>
        <w:t>варьируются в зависимости от</w:t>
      </w:r>
      <w:r w:rsidR="00F82158">
        <w:rPr>
          <w:color w:val="000000" w:themeColor="text1"/>
          <w:shd w:val="clear" w:color="auto" w:fill="FFFFFF"/>
        </w:rPr>
        <w:t xml:space="preserve"> стандарт</w:t>
      </w:r>
      <w:r w:rsidR="00F82158">
        <w:rPr>
          <w:color w:val="000000" w:themeColor="text1"/>
          <w:shd w:val="clear" w:color="auto" w:fill="FFFFFF"/>
          <w:lang w:val="kk-KZ"/>
        </w:rPr>
        <w:t>ов</w:t>
      </w:r>
      <w:r w:rsidRPr="00323E76">
        <w:rPr>
          <w:color w:val="000000" w:themeColor="text1"/>
          <w:shd w:val="clear" w:color="auto" w:fill="FFFFFF"/>
        </w:rPr>
        <w:t xml:space="preserve"> региональных или на</w:t>
      </w:r>
      <w:r w:rsidR="00F82158">
        <w:rPr>
          <w:color w:val="000000" w:themeColor="text1"/>
          <w:shd w:val="clear" w:color="auto" w:fill="FFFFFF"/>
        </w:rPr>
        <w:t>циональных регулятивных органов</w:t>
      </w:r>
      <w:r w:rsidR="000679B0">
        <w:rPr>
          <w:color w:val="000000" w:themeColor="text1"/>
          <w:shd w:val="clear" w:color="auto" w:fill="FFFFFF"/>
        </w:rPr>
        <w:t>, спутников</w:t>
      </w:r>
      <w:r w:rsidR="000679B0">
        <w:rPr>
          <w:color w:val="000000" w:themeColor="text1"/>
          <w:shd w:val="clear" w:color="auto" w:fill="FFFFFF"/>
          <w:lang w:val="kk-KZ"/>
        </w:rPr>
        <w:t>ого</w:t>
      </w:r>
      <w:r w:rsidRPr="00323E76">
        <w:rPr>
          <w:color w:val="000000" w:themeColor="text1"/>
          <w:shd w:val="clear" w:color="auto" w:fill="FFFFFF"/>
        </w:rPr>
        <w:t xml:space="preserve"> интервал</w:t>
      </w:r>
      <w:r w:rsidR="000679B0">
        <w:rPr>
          <w:color w:val="000000" w:themeColor="text1"/>
          <w:shd w:val="clear" w:color="auto" w:fill="FFFFFF"/>
          <w:lang w:val="kk-KZ"/>
        </w:rPr>
        <w:t>а</w:t>
      </w:r>
      <w:r w:rsidRPr="00323E76">
        <w:rPr>
          <w:color w:val="000000" w:themeColor="text1"/>
          <w:shd w:val="clear" w:color="auto" w:fill="FFFFFF"/>
        </w:rPr>
        <w:t xml:space="preserve"> и </w:t>
      </w:r>
      <w:r w:rsidR="000008FE">
        <w:rPr>
          <w:color w:val="000000" w:themeColor="text1"/>
          <w:shd w:val="clear" w:color="auto" w:fill="FFFFFF"/>
          <w:lang w:val="kk-KZ"/>
        </w:rPr>
        <w:t xml:space="preserve">координационных </w:t>
      </w:r>
      <w:proofErr w:type="spellStart"/>
      <w:r w:rsidRPr="00323E76">
        <w:rPr>
          <w:color w:val="000000" w:themeColor="text1"/>
          <w:shd w:val="clear" w:color="auto" w:fill="FFFFFF"/>
        </w:rPr>
        <w:t>соглашени</w:t>
      </w:r>
      <w:proofErr w:type="spellEnd"/>
      <w:r w:rsidR="000008FE">
        <w:rPr>
          <w:color w:val="000000" w:themeColor="text1"/>
          <w:shd w:val="clear" w:color="auto" w:fill="FFFFFF"/>
          <w:lang w:val="kk-KZ"/>
        </w:rPr>
        <w:t>й</w:t>
      </w:r>
      <w:r w:rsidRPr="00323E76">
        <w:rPr>
          <w:color w:val="000000" w:themeColor="text1"/>
          <w:shd w:val="clear" w:color="auto" w:fill="FFFFFF"/>
        </w:rPr>
        <w:t>, достигнуты</w:t>
      </w:r>
      <w:r w:rsidR="000679B0">
        <w:rPr>
          <w:color w:val="000000" w:themeColor="text1"/>
          <w:shd w:val="clear" w:color="auto" w:fill="FFFFFF"/>
          <w:lang w:val="kk-KZ"/>
        </w:rPr>
        <w:t>х</w:t>
      </w:r>
      <w:r w:rsidRPr="00323E76">
        <w:rPr>
          <w:color w:val="000000" w:themeColor="text1"/>
          <w:shd w:val="clear" w:color="auto" w:fill="FFFFFF"/>
        </w:rPr>
        <w:t xml:space="preserve"> со смежными спутниковыми операторами.</w:t>
      </w:r>
    </w:p>
    <w:p w:rsidR="002D5BE5" w:rsidRDefault="00AD4771" w:rsidP="00665E9E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Следствием перечисленных характеристик является использование упрощенных процедур лицензирования или освобождение от лицензирования VSAT-станций во многих странах для быстрого размещения и облегченного использования этих станций.</w:t>
      </w:r>
    </w:p>
    <w:p w:rsidR="00AD4771" w:rsidRDefault="001F2E7A" w:rsidP="001F2E7A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1.</w:t>
      </w:r>
      <w:r w:rsidRPr="001F2E7A">
        <w:rPr>
          <w:color w:val="000000" w:themeColor="text1"/>
          <w:shd w:val="clear" w:color="auto" w:fill="FFFFFF"/>
        </w:rPr>
        <w:t>2</w:t>
      </w:r>
      <w:r w:rsidR="003D0C6B" w:rsidRPr="008F0785">
        <w:rPr>
          <w:rFonts w:eastAsia="Calibri"/>
          <w:color w:val="000000" w:themeColor="text1"/>
          <w:shd w:val="clear" w:color="auto" w:fill="FFFFFF"/>
          <w:lang w:eastAsia="en-US"/>
        </w:rPr>
        <w:t>Рекомендации МСЭ-</w:t>
      </w:r>
      <w:proofErr w:type="gramStart"/>
      <w:r w:rsidR="003D0C6B" w:rsidRPr="008F0785">
        <w:rPr>
          <w:rFonts w:eastAsia="Calibri"/>
          <w:color w:val="000000" w:themeColor="text1"/>
          <w:shd w:val="clear" w:color="auto" w:fill="FFFFFF"/>
          <w:lang w:val="en-US" w:eastAsia="en-US"/>
        </w:rPr>
        <w:t>R</w:t>
      </w:r>
      <w:proofErr w:type="gramEnd"/>
    </w:p>
    <w:p w:rsidR="00AD4771" w:rsidRDefault="003D0C6B" w:rsidP="003D0C6B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810368">
        <w:rPr>
          <w:color w:val="000000" w:themeColor="text1"/>
          <w:shd w:val="clear" w:color="auto" w:fill="FFFFFF"/>
        </w:rPr>
        <w:t xml:space="preserve">Технические </w:t>
      </w:r>
      <w:r>
        <w:rPr>
          <w:color w:val="000000" w:themeColor="text1"/>
          <w:shd w:val="clear" w:color="auto" w:fill="FFFFFF"/>
        </w:rPr>
        <w:t xml:space="preserve">и эксплуатационные </w:t>
      </w:r>
      <w:r w:rsidRPr="00810368">
        <w:rPr>
          <w:color w:val="000000" w:themeColor="text1"/>
          <w:shd w:val="clear" w:color="auto" w:fill="FFFFFF"/>
        </w:rPr>
        <w:t>характеристики VSAT-станций должны удовлетворять следующим Рекомендациям МСЭ-</w:t>
      </w:r>
      <w:proofErr w:type="gramStart"/>
      <w:r w:rsidRPr="00810368">
        <w:rPr>
          <w:color w:val="000000" w:themeColor="text1"/>
          <w:shd w:val="clear" w:color="auto" w:fill="FFFFFF"/>
        </w:rPr>
        <w:t>R</w:t>
      </w:r>
      <w:proofErr w:type="gramEnd"/>
      <w:r>
        <w:rPr>
          <w:color w:val="000000" w:themeColor="text1"/>
          <w:shd w:val="clear" w:color="auto" w:fill="FFFFFF"/>
        </w:rPr>
        <w:t xml:space="preserve"> (таблица 1.1)  </w:t>
      </w:r>
    </w:p>
    <w:p w:rsidR="003D0C6B" w:rsidRPr="00C95FF3" w:rsidRDefault="003D0C6B" w:rsidP="00810368">
      <w:pPr>
        <w:spacing w:line="288" w:lineRule="auto"/>
        <w:rPr>
          <w:color w:val="000000" w:themeColor="text1"/>
          <w:sz w:val="20"/>
          <w:szCs w:val="20"/>
        </w:rPr>
      </w:pPr>
    </w:p>
    <w:p w:rsidR="002D5BE5" w:rsidRPr="003D0C6B" w:rsidRDefault="002D5BE5" w:rsidP="00810368">
      <w:pPr>
        <w:spacing w:line="288" w:lineRule="auto"/>
        <w:rPr>
          <w:color w:val="000000" w:themeColor="text1"/>
        </w:rPr>
      </w:pPr>
      <w:r w:rsidRPr="003D0C6B">
        <w:rPr>
          <w:color w:val="000000" w:themeColor="text1"/>
        </w:rPr>
        <w:t xml:space="preserve">Таблица </w:t>
      </w:r>
      <w:r w:rsidR="00C549BC" w:rsidRPr="003D0C6B">
        <w:rPr>
          <w:color w:val="000000" w:themeColor="text1"/>
        </w:rPr>
        <w:t>1</w:t>
      </w:r>
      <w:r w:rsidRPr="003D0C6B">
        <w:rPr>
          <w:color w:val="000000" w:themeColor="text1"/>
        </w:rPr>
        <w:t>.</w:t>
      </w:r>
      <w:r w:rsidR="003D0C6B" w:rsidRPr="003D0C6B">
        <w:rPr>
          <w:color w:val="000000" w:themeColor="text1"/>
        </w:rPr>
        <w:t xml:space="preserve">1 - </w:t>
      </w:r>
      <w:r w:rsidRPr="003D0C6B">
        <w:rPr>
          <w:color w:val="000000" w:themeColor="text1"/>
        </w:rPr>
        <w:t xml:space="preserve">Основные рекомендации </w:t>
      </w:r>
      <w:r w:rsidR="003D0C6B" w:rsidRPr="003D0C6B">
        <w:rPr>
          <w:color w:val="000000" w:themeColor="text1"/>
        </w:rPr>
        <w:t>МСЭ-</w:t>
      </w:r>
      <w:proofErr w:type="gramStart"/>
      <w:r w:rsidR="003D0C6B" w:rsidRPr="003D0C6B">
        <w:rPr>
          <w:color w:val="000000" w:themeColor="text1"/>
          <w:lang w:val="en-US"/>
        </w:rPr>
        <w:t>R</w:t>
      </w:r>
      <w:proofErr w:type="gramEnd"/>
      <w:r w:rsidRPr="003D0C6B">
        <w:rPr>
          <w:color w:val="000000" w:themeColor="text1"/>
        </w:rPr>
        <w:t>, нормирующие параметры VSAT-станций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7087"/>
      </w:tblGrid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3D0C6B" w:rsidRDefault="002D5BE5" w:rsidP="00615262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jc w:val="center"/>
              <w:textAlignment w:val="baseline"/>
              <w:rPr>
                <w:color w:val="000000" w:themeColor="text1"/>
                <w:lang w:val="en-US"/>
              </w:rPr>
            </w:pPr>
            <w:r w:rsidRPr="003D0C6B">
              <w:rPr>
                <w:color w:val="000000" w:themeColor="text1"/>
              </w:rPr>
              <w:t>Рекомендации</w:t>
            </w:r>
          </w:p>
          <w:p w:rsidR="002D5BE5" w:rsidRPr="003D0C6B" w:rsidRDefault="002D5BE5" w:rsidP="00615262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jc w:val="center"/>
              <w:textAlignment w:val="baseline"/>
              <w:rPr>
                <w:color w:val="000000" w:themeColor="text1"/>
                <w:highlight w:val="yellow"/>
                <w:lang w:eastAsia="zh-CN"/>
              </w:rPr>
            </w:pPr>
            <w:r w:rsidRPr="003D0C6B">
              <w:rPr>
                <w:color w:val="000000" w:themeColor="text1"/>
              </w:rPr>
              <w:t>МСЭ</w:t>
            </w:r>
            <w:r w:rsidR="003D0C6B" w:rsidRPr="003D0C6B">
              <w:rPr>
                <w:color w:val="000000" w:themeColor="text1"/>
                <w:lang w:val="en-US"/>
              </w:rPr>
              <w:t>-</w:t>
            </w:r>
            <w:proofErr w:type="gramStart"/>
            <w:r w:rsidR="003D0C6B" w:rsidRPr="003D0C6B">
              <w:rPr>
                <w:color w:val="000000" w:themeColor="text1"/>
                <w:lang w:val="en-US"/>
              </w:rPr>
              <w:t>R</w:t>
            </w:r>
            <w:proofErr w:type="gramEnd"/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3D0C6B" w:rsidRDefault="003D0C6B" w:rsidP="00810368">
            <w:pPr>
              <w:pStyle w:val="Tabletext"/>
              <w:spacing w:before="0" w:after="0" w:line="288" w:lineRule="auto"/>
              <w:jc w:val="center"/>
              <w:rPr>
                <w:color w:val="000000" w:themeColor="text1"/>
                <w:sz w:val="24"/>
                <w:szCs w:val="24"/>
                <w:highlight w:val="yellow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Краткое содержание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en-US"/>
              </w:rPr>
              <w:t>S.725</w:t>
            </w:r>
          </w:p>
          <w:p w:rsidR="002D5BE5" w:rsidRPr="00810368" w:rsidRDefault="003D32A5" w:rsidP="00615262">
            <w:pPr>
              <w:pStyle w:val="TableText1"/>
              <w:spacing w:before="0" w:after="0" w:line="288" w:lineRule="auto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 w:rsidRPr="00810368">
              <w:rPr>
                <w:b/>
                <w:color w:val="000000" w:themeColor="text1"/>
                <w:sz w:val="24"/>
                <w:lang w:val="ru-RU"/>
              </w:rPr>
              <w:object w:dxaOrig="8925" w:dyaOrig="12630">
                <v:shape id="_x0000_i1026" type="#_x0000_t75" style="width:31.8pt;height:42.85pt" o:ole="">
                  <v:imagedata r:id="rId12" o:title=""/>
                </v:shape>
                <o:OLEObject Type="Embed" ProgID="AcroExch.Document.7" ShapeID="_x0000_i1026" DrawAspect="Content" ObjectID="_1462277777" r:id="rId13"/>
              </w:objec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Del="009A23C4" w:rsidRDefault="004B172B" w:rsidP="006C5F56">
            <w:pPr>
              <w:pStyle w:val="Tabletext"/>
              <w:spacing w:before="0" w:after="0" w:line="288" w:lineRule="auto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  <w:lang w:val="ru-RU"/>
              </w:rPr>
              <w:t>Т</w:t>
            </w:r>
            <w:r w:rsidRPr="00FB5592">
              <w:rPr>
                <w:color w:val="000000" w:themeColor="text1"/>
                <w:sz w:val="24"/>
                <w:szCs w:val="24"/>
                <w:lang w:val="ru-RU"/>
              </w:rPr>
              <w:t xml:space="preserve">ехнические параметры </w:t>
            </w:r>
            <w:r w:rsidR="00FB5592" w:rsidRPr="00FB5592">
              <w:rPr>
                <w:color w:val="000000" w:themeColor="text1"/>
                <w:sz w:val="24"/>
                <w:szCs w:val="24"/>
                <w:lang w:val="ru-RU"/>
              </w:rPr>
              <w:t>VSAT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-станций</w:t>
            </w:r>
            <w:r w:rsidR="00FB5592" w:rsidRPr="00FB5592">
              <w:rPr>
                <w:color w:val="000000" w:themeColor="text1"/>
                <w:sz w:val="24"/>
                <w:szCs w:val="24"/>
                <w:lang w:val="ru-RU"/>
              </w:rPr>
              <w:t xml:space="preserve"> должны соответствовать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Р</w:t>
            </w:r>
            <w:r w:rsidR="00FB5592" w:rsidRPr="00FB5592">
              <w:rPr>
                <w:color w:val="000000" w:themeColor="text1"/>
                <w:sz w:val="24"/>
                <w:szCs w:val="24"/>
                <w:lang w:val="ru-RU"/>
              </w:rPr>
              <w:t>екомендациям МСЭ-R S.726,  S.727 и S.728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, а по  функциям контроля и управления </w:t>
            </w:r>
            <w:r w:rsidR="00FB5592" w:rsidRPr="00FB5592">
              <w:rPr>
                <w:color w:val="000000" w:themeColor="text1"/>
                <w:sz w:val="24"/>
                <w:szCs w:val="24"/>
                <w:lang w:val="ru-RU"/>
              </w:rPr>
              <w:t>Рекомендации МСЭ-R S.729.</w:t>
            </w:r>
            <w:r w:rsidR="002D5BE5" w:rsidRPr="00135476">
              <w:rPr>
                <w:color w:val="FFFFFF" w:themeColor="background1"/>
                <w:sz w:val="24"/>
                <w:szCs w:val="24"/>
                <w:lang w:val="ru-RU"/>
              </w:rPr>
              <w:t xml:space="preserve">(​на </w:t>
            </w:r>
            <w:r w:rsidR="002B7F8B">
              <w:rPr>
                <w:color w:val="000000" w:themeColor="text1"/>
                <w:sz w:val="24"/>
                <w:szCs w:val="24"/>
                <w:lang w:val="ru-RU"/>
              </w:rPr>
              <w:t>Примечание.</w:t>
            </w:r>
            <w:proofErr w:type="gramEnd"/>
            <w:r w:rsidR="002B7F8B">
              <w:rPr>
                <w:color w:val="000000" w:themeColor="text1"/>
                <w:sz w:val="24"/>
                <w:szCs w:val="24"/>
                <w:lang w:val="ru-RU"/>
              </w:rPr>
              <w:t xml:space="preserve"> Рекомендация устарела и скоро будет </w:t>
            </w:r>
            <w:proofErr w:type="spellStart"/>
            <w:r w:rsidR="002B7F8B">
              <w:rPr>
                <w:color w:val="000000" w:themeColor="text1"/>
                <w:sz w:val="24"/>
                <w:szCs w:val="24"/>
                <w:lang w:val="ru-RU"/>
              </w:rPr>
              <w:t>пересмотренаили</w:t>
            </w:r>
            <w:proofErr w:type="spellEnd"/>
            <w:r w:rsidR="002B7F8B">
              <w:rPr>
                <w:color w:val="000000" w:themeColor="text1"/>
                <w:sz w:val="24"/>
                <w:szCs w:val="24"/>
                <w:lang w:val="ru-RU"/>
              </w:rPr>
              <w:t xml:space="preserve"> аннулирована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S.726</w:t>
            </w:r>
          </w:p>
          <w:p w:rsidR="002D5BE5" w:rsidRPr="00810368" w:rsidRDefault="003D32A5" w:rsidP="00615262">
            <w:pPr>
              <w:pStyle w:val="TableText1"/>
              <w:spacing w:before="0" w:after="0" w:line="288" w:lineRule="auto"/>
              <w:jc w:val="center"/>
              <w:rPr>
                <w:b/>
                <w:color w:val="000000" w:themeColor="text1"/>
                <w:sz w:val="24"/>
                <w:lang w:val="ru-RU"/>
              </w:rPr>
            </w:pPr>
            <w:r w:rsidRPr="00810368">
              <w:rPr>
                <w:b/>
                <w:color w:val="000000" w:themeColor="text1"/>
                <w:sz w:val="24"/>
                <w:lang w:val="ru-RU"/>
              </w:rPr>
              <w:object w:dxaOrig="8925" w:dyaOrig="12630">
                <v:shape id="_x0000_i1027" type="#_x0000_t75" style="width:23.4pt;height:33.55pt" o:ole="">
                  <v:imagedata r:id="rId14" o:title=""/>
                </v:shape>
                <o:OLEObject Type="Embed" ProgID="AcroExch.Document.7" ShapeID="_x0000_i1027" DrawAspect="Content" ObjectID="_1462277778" r:id="rId15"/>
              </w:objec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2D5BE5" w:rsidP="00810368">
            <w:pPr>
              <w:pStyle w:val="Tabletext"/>
              <w:spacing w:before="0" w:after="0" w:line="288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color w:val="000000" w:themeColor="text1"/>
                <w:sz w:val="24"/>
                <w:szCs w:val="24"/>
                <w:lang w:val="ru-RU"/>
              </w:rPr>
              <w:t xml:space="preserve">Максимально допустимый уровень побочных излучений от терминалов с очень малыми апертурами (VSAT) 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en-US"/>
              </w:rPr>
              <w:t>S.72</w:t>
            </w:r>
            <w:r w:rsidRPr="00810368">
              <w:rPr>
                <w:color w:val="000000" w:themeColor="text1"/>
                <w:sz w:val="24"/>
                <w:lang w:val="ru-RU"/>
              </w:rPr>
              <w:t>8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object w:dxaOrig="8925" w:dyaOrig="12630">
                <v:shape id="_x0000_i1028" type="#_x0000_t75" style="width:31.8pt;height:45.95pt" o:ole="">
                  <v:imagedata r:id="rId16" o:title=""/>
                </v:shape>
                <o:OLEObject Type="Embed" ProgID="AcroExch.Document.7" ShapeID="_x0000_i1028" DrawAspect="Content" ObjectID="_1462277779" r:id="rId17"/>
              </w:objec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B7F8B" w:rsidRPr="002B7F8B" w:rsidRDefault="002B7F8B" w:rsidP="002B7F8B">
            <w:pPr>
              <w:pStyle w:val="Tabletext"/>
              <w:spacing w:line="288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2B7F8B">
              <w:rPr>
                <w:color w:val="000000" w:themeColor="text1"/>
                <w:sz w:val="24"/>
                <w:szCs w:val="24"/>
                <w:lang w:val="ru-RU"/>
              </w:rPr>
              <w:t xml:space="preserve">Заданы требования по плотности </w:t>
            </w:r>
            <w:proofErr w:type="spellStart"/>
            <w:r w:rsidRPr="002B7F8B">
              <w:rPr>
                <w:color w:val="000000" w:themeColor="text1"/>
                <w:sz w:val="24"/>
                <w:szCs w:val="24"/>
                <w:lang w:val="ru-RU"/>
              </w:rPr>
              <w:t>внеосевой</w:t>
            </w:r>
            <w:proofErr w:type="spellEnd"/>
            <w:r w:rsidRPr="002B7F8B">
              <w:rPr>
                <w:color w:val="000000" w:themeColor="text1"/>
                <w:sz w:val="24"/>
                <w:szCs w:val="24"/>
                <w:lang w:val="ru-RU"/>
              </w:rPr>
              <w:t xml:space="preserve"> ЭИИМ:</w:t>
            </w:r>
          </w:p>
          <w:p w:rsidR="002D5BE5" w:rsidRPr="00810368" w:rsidRDefault="002B7F8B" w:rsidP="002B7F8B">
            <w:pPr>
              <w:pStyle w:val="Tabletext"/>
              <w:spacing w:before="0" w:after="0" w:line="288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2B7F8B">
              <w:rPr>
                <w:color w:val="000000" w:themeColor="text1"/>
                <w:sz w:val="24"/>
                <w:szCs w:val="24"/>
                <w:lang w:val="ru-RU"/>
              </w:rPr>
              <w:t xml:space="preserve">- в пределах 3° от ГСО для  14 ГГц  и для </w:t>
            </w:r>
            <w:proofErr w:type="gramStart"/>
            <w:r w:rsidRPr="002B7F8B">
              <w:rPr>
                <w:color w:val="000000" w:themeColor="text1"/>
                <w:sz w:val="24"/>
                <w:szCs w:val="24"/>
                <w:lang w:val="ru-RU"/>
              </w:rPr>
              <w:t>кросс-поляризационной</w:t>
            </w:r>
            <w:proofErr w:type="gramEnd"/>
            <w:r w:rsidRPr="002B7F8B">
              <w:rPr>
                <w:color w:val="000000" w:themeColor="text1"/>
                <w:sz w:val="24"/>
                <w:szCs w:val="24"/>
                <w:lang w:val="ru-RU"/>
              </w:rPr>
              <w:t xml:space="preserve"> компоненты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en-US"/>
              </w:rPr>
              <w:t>S.72</w:t>
            </w:r>
            <w:r w:rsidRPr="00810368">
              <w:rPr>
                <w:color w:val="000000" w:themeColor="text1"/>
                <w:sz w:val="24"/>
                <w:lang w:val="ru-RU"/>
              </w:rPr>
              <w:t>9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object w:dxaOrig="8925" w:dyaOrig="12630">
                <v:shape id="_x0000_i1029" type="#_x0000_t75" style="width:27.85pt;height:38.45pt" o:ole="">
                  <v:imagedata r:id="rId18" o:title=""/>
                </v:shape>
                <o:OLEObject Type="Embed" ProgID="AcroExch.Document.7" ShapeID="_x0000_i1029" DrawAspect="Content" ObjectID="_1462277780" r:id="rId19"/>
              </w:objec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AD5F08" w:rsidRPr="008F0785" w:rsidRDefault="00AD5F08" w:rsidP="003D32A5">
            <w:pPr>
              <w:spacing w:line="276" w:lineRule="auto"/>
              <w:rPr>
                <w:rFonts w:eastAsiaTheme="minorHAnsi" w:cstheme="minorBidi"/>
                <w:noProof/>
                <w:lang w:eastAsia="ja-JP"/>
              </w:rPr>
            </w:pPr>
            <w:r w:rsidRPr="0046553A">
              <w:rPr>
                <w:szCs w:val="20"/>
                <w:lang w:eastAsia="en-US"/>
              </w:rPr>
              <w:t xml:space="preserve">Приведены требования к  функциям контроля и управления. </w:t>
            </w:r>
            <w:r w:rsidRPr="0046553A">
              <w:rPr>
                <w:szCs w:val="20"/>
                <w:lang w:val="en-GB" w:eastAsia="en-US"/>
              </w:rPr>
              <w:t>VSAT</w:t>
            </w:r>
            <w:r>
              <w:rPr>
                <w:szCs w:val="20"/>
                <w:lang w:eastAsia="en-US"/>
              </w:rPr>
              <w:t>-с</w:t>
            </w:r>
            <w:r w:rsidRPr="0046553A">
              <w:rPr>
                <w:szCs w:val="20"/>
                <w:lang w:eastAsia="en-US"/>
              </w:rPr>
              <w:t xml:space="preserve">танции должны быть </w:t>
            </w:r>
            <w:r>
              <w:rPr>
                <w:szCs w:val="20"/>
                <w:lang w:eastAsia="en-US"/>
              </w:rPr>
              <w:t>о</w:t>
            </w:r>
            <w:r w:rsidRPr="0046553A">
              <w:rPr>
                <w:szCs w:val="20"/>
                <w:lang w:eastAsia="en-US"/>
              </w:rPr>
              <w:t>снащены</w:t>
            </w:r>
            <w:r>
              <w:rPr>
                <w:szCs w:val="20"/>
                <w:lang w:eastAsia="en-US"/>
              </w:rPr>
              <w:t>,</w:t>
            </w:r>
            <w:r w:rsidRPr="0046553A">
              <w:rPr>
                <w:szCs w:val="20"/>
                <w:lang w:eastAsia="en-US"/>
              </w:rPr>
              <w:t xml:space="preserve"> как минимум</w:t>
            </w:r>
            <w:r>
              <w:rPr>
                <w:szCs w:val="20"/>
                <w:lang w:eastAsia="en-US"/>
              </w:rPr>
              <w:t>,</w:t>
            </w:r>
            <w:r w:rsidRPr="0046553A">
              <w:rPr>
                <w:szCs w:val="20"/>
                <w:lang w:eastAsia="en-US"/>
              </w:rPr>
              <w:t xml:space="preserve"> такими функциями, чтобы обеспечить: </w:t>
            </w:r>
          </w:p>
          <w:p w:rsidR="00AD5F08" w:rsidRPr="008F0785" w:rsidRDefault="00AD5F08" w:rsidP="003D32A5">
            <w:pPr>
              <w:spacing w:line="276" w:lineRule="auto"/>
              <w:rPr>
                <w:rFonts w:eastAsiaTheme="minorHAnsi" w:cstheme="minorBidi"/>
                <w:noProof/>
                <w:lang w:eastAsia="ja-JP"/>
              </w:rPr>
            </w:pPr>
            <w:r w:rsidRPr="0046553A">
              <w:rPr>
                <w:szCs w:val="20"/>
                <w:lang w:eastAsia="en-US"/>
              </w:rPr>
              <w:t>- запрещение</w:t>
            </w:r>
            <w:r w:rsidRPr="0046553A">
              <w:rPr>
                <w:szCs w:val="20"/>
                <w:lang w:val="en-GB" w:eastAsia="en-US"/>
              </w:rPr>
              <w:t> </w:t>
            </w:r>
            <w:r w:rsidRPr="0046553A">
              <w:rPr>
                <w:szCs w:val="20"/>
                <w:lang w:eastAsia="en-US"/>
              </w:rPr>
              <w:t xml:space="preserve">излучения </w:t>
            </w:r>
            <w:r w:rsidRPr="0046553A">
              <w:rPr>
                <w:szCs w:val="20"/>
                <w:lang w:val="en-GB" w:eastAsia="en-US"/>
              </w:rPr>
              <w:t>VSAT</w:t>
            </w:r>
            <w:r>
              <w:rPr>
                <w:szCs w:val="20"/>
                <w:lang w:eastAsia="en-US"/>
              </w:rPr>
              <w:t>-</w:t>
            </w:r>
            <w:r w:rsidRPr="0046553A">
              <w:rPr>
                <w:szCs w:val="20"/>
                <w:lang w:eastAsia="en-US"/>
              </w:rPr>
              <w:t>станции на этапе первоначального включения и после получения команды «изменение параметра»;</w:t>
            </w:r>
          </w:p>
          <w:p w:rsidR="002D5BE5" w:rsidRPr="00810368" w:rsidRDefault="00AD5F08" w:rsidP="003D32A5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76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  <w:szCs w:val="20"/>
              </w:rPr>
              <w:t xml:space="preserve">- контроль правильной работы </w:t>
            </w:r>
            <w:r w:rsidRPr="0046553A">
              <w:rPr>
                <w:color w:val="auto"/>
                <w:szCs w:val="20"/>
                <w:lang w:val="en-GB"/>
              </w:rPr>
              <w:t>VSAT</w:t>
            </w:r>
            <w:r>
              <w:rPr>
                <w:color w:val="auto"/>
                <w:szCs w:val="20"/>
              </w:rPr>
              <w:t>-</w:t>
            </w:r>
            <w:r w:rsidRPr="0046553A">
              <w:rPr>
                <w:color w:val="auto"/>
                <w:szCs w:val="20"/>
              </w:rPr>
              <w:t>станции и приема от Центра управления и контроля сети команд на прекращение излучения и возобновление работы на передачу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RecNo"/>
              <w:spacing w:before="0" w:line="288" w:lineRule="auto"/>
              <w:rPr>
                <w:rStyle w:val="href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href"/>
                <w:color w:val="000000" w:themeColor="text1"/>
                <w:sz w:val="24"/>
                <w:szCs w:val="24"/>
                <w:lang w:val="ru-RU"/>
              </w:rPr>
              <w:t>S.1844</w:t>
            </w:r>
          </w:p>
          <w:p w:rsidR="002D5BE5" w:rsidRPr="00810368" w:rsidRDefault="002D5BE5" w:rsidP="00615262">
            <w:pPr>
              <w:pStyle w:val="Rectitle"/>
              <w:spacing w:before="0" w:line="288" w:lineRule="auto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b w:val="0"/>
                <w:color w:val="000000" w:themeColor="text1"/>
                <w:sz w:val="24"/>
                <w:szCs w:val="24"/>
                <w:lang w:val="ru-RU"/>
              </w:rPr>
              <w:object w:dxaOrig="8940" w:dyaOrig="12630">
                <v:shape id="_x0000_i1030" type="#_x0000_t75" style="width:28.7pt;height:41.1pt" o:ole="">
                  <v:imagedata r:id="rId20" o:title=""/>
                </v:shape>
                <o:OLEObject Type="Embed" ProgID="AcroExch.Document.7" ShapeID="_x0000_i1030" DrawAspect="Content" ObjectID="_1462277781" r:id="rId21"/>
              </w:objec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AD5F08" w:rsidP="00AD5F08">
            <w:pPr>
              <w:pStyle w:val="Rectitle"/>
              <w:spacing w:before="0" w:line="288" w:lineRule="auto"/>
              <w:jc w:val="left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b w:val="0"/>
                <w:color w:val="000000" w:themeColor="text1"/>
                <w:sz w:val="24"/>
                <w:szCs w:val="24"/>
                <w:lang w:val="ru-RU"/>
              </w:rPr>
              <w:t>Приведенаэ</w:t>
            </w:r>
            <w:r w:rsidR="002D5BE5" w:rsidRPr="00810368">
              <w:rPr>
                <w:b w:val="0"/>
                <w:color w:val="000000" w:themeColor="text1"/>
                <w:sz w:val="24"/>
                <w:szCs w:val="24"/>
                <w:lang w:val="ru-RU"/>
              </w:rPr>
              <w:t>талонная</w:t>
            </w:r>
            <w:proofErr w:type="spellEnd"/>
            <w:r w:rsidR="002D5BE5" w:rsidRPr="0081036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диаграмма направленности при </w:t>
            </w:r>
            <w:proofErr w:type="spellStart"/>
            <w:r w:rsidR="002D5BE5" w:rsidRPr="00810368">
              <w:rPr>
                <w:b w:val="0"/>
                <w:color w:val="000000" w:themeColor="text1"/>
                <w:sz w:val="24"/>
                <w:szCs w:val="24"/>
                <w:lang w:val="ru-RU"/>
              </w:rPr>
              <w:t>кроссполяризации</w:t>
            </w:r>
            <w:proofErr w:type="spellEnd"/>
            <w:r w:rsidR="002D5BE5" w:rsidRPr="00810368">
              <w:rPr>
                <w:b w:val="0"/>
                <w:color w:val="000000" w:themeColor="text1"/>
                <w:sz w:val="24"/>
                <w:szCs w:val="24"/>
                <w:lang w:val="ru-RU"/>
              </w:rPr>
              <w:t xml:space="preserve"> для станций с линейно поляризованными антеннами очень малой апертуры (VSAT) для частот в диапазоне от 2 до 31 ГГц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en-US"/>
              </w:rPr>
              <w:t>I.571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AD5F08" w:rsidP="00AD5F0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</w:rPr>
              <w:t xml:space="preserve">Рекомендация содержит общие правила соединения </w:t>
            </w:r>
            <w:r w:rsidRPr="0046553A">
              <w:rPr>
                <w:color w:val="auto"/>
                <w:lang w:val="en-US"/>
              </w:rPr>
              <w:t>VSAT</w:t>
            </w:r>
            <w:r w:rsidRPr="0046553A">
              <w:rPr>
                <w:color w:val="auto"/>
              </w:rPr>
              <w:t xml:space="preserve"> станций с </w:t>
            </w:r>
            <w:r>
              <w:rPr>
                <w:color w:val="auto"/>
              </w:rPr>
              <w:t xml:space="preserve">цифровыми </w:t>
            </w:r>
            <w:r w:rsidRPr="0046553A">
              <w:rPr>
                <w:color w:val="auto"/>
              </w:rPr>
              <w:t>сетями с интеграцией служб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en-US"/>
              </w:rPr>
              <w:t>I.572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AD5F08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</w:rPr>
              <w:t xml:space="preserve">Рекомендация содержит общие правила соединения </w:t>
            </w:r>
            <w:r w:rsidRPr="0046553A">
              <w:rPr>
                <w:color w:val="auto"/>
                <w:lang w:val="en-US"/>
              </w:rPr>
              <w:t>VSAT</w:t>
            </w:r>
            <w:r w:rsidRPr="0046553A">
              <w:rPr>
                <w:color w:val="auto"/>
              </w:rPr>
              <w:t xml:space="preserve"> станций с коммутируемыми телефонными сетями общего пользования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S.524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6C5F56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6C5F56">
              <w:rPr>
                <w:color w:val="000000" w:themeColor="text1"/>
              </w:rPr>
              <w:t xml:space="preserve">Заданы требования по плотности </w:t>
            </w:r>
            <w:proofErr w:type="spellStart"/>
            <w:r w:rsidRPr="006C5F56">
              <w:rPr>
                <w:color w:val="000000" w:themeColor="text1"/>
              </w:rPr>
              <w:t>внеосевой</w:t>
            </w:r>
            <w:proofErr w:type="spellEnd"/>
            <w:r w:rsidRPr="006C5F56">
              <w:rPr>
                <w:color w:val="000000" w:themeColor="text1"/>
              </w:rPr>
              <w:t xml:space="preserve"> ЭИИМ  для углов, отстоящих от оси более чем на 2-2,5° в пределах 3° от ГСО для  6 ГГц, 14 ГГц и 30 ГГц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S.1061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6C5F56" w:rsidP="006C5F56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</w:rPr>
              <w:t xml:space="preserve">Рассматриваются методы повышения готовности каналов при работе в диапазонах </w:t>
            </w:r>
            <w:r w:rsidRPr="0046553A">
              <w:rPr>
                <w:color w:val="auto"/>
                <w:lang w:val="en-GB"/>
              </w:rPr>
              <w:t>Ku</w:t>
            </w:r>
            <w:r w:rsidRPr="0046553A">
              <w:rPr>
                <w:color w:val="auto"/>
              </w:rPr>
              <w:t xml:space="preserve"> и </w:t>
            </w:r>
            <w:proofErr w:type="spellStart"/>
            <w:r w:rsidRPr="0046553A">
              <w:rPr>
                <w:color w:val="auto"/>
                <w:lang w:val="en-GB"/>
              </w:rPr>
              <w:t>Ka</w:t>
            </w:r>
            <w:proofErr w:type="spellEnd"/>
            <w:r w:rsidRPr="0046553A">
              <w:rPr>
                <w:color w:val="auto"/>
              </w:rPr>
              <w:t>, в качестве которых приводятся эффективные меры борьбы с ослаблением в дожде на спутниковой линии при предоставлении услуг высокоскоростной мультимедийной связи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SM.328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6C5F56" w:rsidP="006C5F56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>
              <w:t xml:space="preserve">Рекомендация </w:t>
            </w:r>
            <w:r w:rsidRPr="007D41AA">
              <w:t>содержит определения</w:t>
            </w:r>
            <w:r w:rsidRPr="007D41AA">
              <w:rPr>
                <w:lang w:eastAsia="zh-CN"/>
              </w:rPr>
              <w:t xml:space="preserve">, аналитические модели и другие соображения, касающиеся значений составляющих излучения для различных типов излучений, а также их применения в целях обеспечения эффективного использования </w:t>
            </w:r>
            <w:r>
              <w:rPr>
                <w:lang w:eastAsia="zh-CN"/>
              </w:rPr>
              <w:t>радио</w:t>
            </w:r>
            <w:r w:rsidRPr="007D41AA">
              <w:rPr>
                <w:lang w:eastAsia="zh-CN"/>
              </w:rPr>
              <w:t>частотного спектра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SM.329</w:t>
            </w:r>
          </w:p>
          <w:p w:rsidR="002D5BE5" w:rsidRPr="00810368" w:rsidRDefault="006C5F56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SM.1540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6C5F56" w:rsidP="006C5F56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t xml:space="preserve">В Рекомендациях устанавливаются ограничения для нежелательных излучений в области побочных излучений и </w:t>
            </w:r>
            <w:r w:rsidRPr="0046553A">
              <w:rPr>
                <w:bCs/>
              </w:rPr>
              <w:t>во внеполосной области.</w:t>
            </w:r>
            <w:r w:rsidRPr="007D41AA">
              <w:t xml:space="preserve"> При использовании Рек.SM.329 и  SM.1540 необходимо принять во внимание Рек. SM.328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SM.853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6C5F56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Приведен расчет н</w:t>
            </w:r>
            <w:r w:rsidRPr="00810368">
              <w:rPr>
                <w:color w:val="000000" w:themeColor="text1"/>
              </w:rPr>
              <w:t>еобходим</w:t>
            </w:r>
            <w:r>
              <w:rPr>
                <w:color w:val="000000" w:themeColor="text1"/>
              </w:rPr>
              <w:t>ой</w:t>
            </w:r>
            <w:r w:rsidRPr="00810368">
              <w:rPr>
                <w:color w:val="000000" w:themeColor="text1"/>
              </w:rPr>
              <w:t xml:space="preserve"> ширин</w:t>
            </w:r>
            <w:r>
              <w:rPr>
                <w:color w:val="000000" w:themeColor="text1"/>
              </w:rPr>
              <w:t>ы</w:t>
            </w:r>
            <w:r w:rsidRPr="00810368">
              <w:rPr>
                <w:color w:val="000000" w:themeColor="text1"/>
              </w:rPr>
              <w:t xml:space="preserve"> полосы</w:t>
            </w:r>
            <w:r>
              <w:rPr>
                <w:color w:val="000000" w:themeColor="text1"/>
              </w:rPr>
              <w:t xml:space="preserve"> для различных сигнально-кодовых конструкций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SM.1138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6C5F56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6C5F56">
              <w:rPr>
                <w:color w:val="000000" w:themeColor="text1"/>
              </w:rPr>
              <w:t>Рекомендация служит основой для определения необходимой ширины полосы излучений по амплитуде, частоте и импульсной модуляции для различных видов сигнала. Представляются также примерные расчеты и обозначения излучений.</w:t>
            </w:r>
          </w:p>
        </w:tc>
      </w:tr>
      <w:tr w:rsidR="002D5BE5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S.731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b/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  <w:szCs w:val="20"/>
                <w:lang w:eastAsia="ja-JP"/>
              </w:rPr>
              <w:t xml:space="preserve">Приведены единые эталонные </w:t>
            </w:r>
            <w:proofErr w:type="spellStart"/>
            <w:r w:rsidRPr="0046553A">
              <w:rPr>
                <w:color w:val="auto"/>
                <w:szCs w:val="20"/>
                <w:lang w:eastAsia="ja-JP"/>
              </w:rPr>
              <w:t>диаграммынаправленности</w:t>
            </w:r>
            <w:proofErr w:type="spellEnd"/>
            <w:r w:rsidRPr="0046553A">
              <w:rPr>
                <w:color w:val="auto"/>
                <w:szCs w:val="20"/>
                <w:lang w:eastAsia="ja-JP"/>
              </w:rPr>
              <w:t xml:space="preserve"> (ДН) для </w:t>
            </w:r>
            <w:proofErr w:type="spellStart"/>
            <w:r w:rsidRPr="0046553A">
              <w:rPr>
                <w:color w:val="auto"/>
                <w:szCs w:val="20"/>
                <w:lang w:eastAsia="ja-JP"/>
              </w:rPr>
              <w:t>кроссполяризации</w:t>
            </w:r>
            <w:proofErr w:type="spellEnd"/>
            <w:r w:rsidRPr="0046553A">
              <w:rPr>
                <w:color w:val="auto"/>
                <w:szCs w:val="20"/>
                <w:lang w:eastAsia="ja-JP"/>
              </w:rPr>
              <w:t xml:space="preserve">, которые </w:t>
            </w:r>
            <w:r w:rsidRPr="0046553A">
              <w:rPr>
                <w:rFonts w:eastAsia="Calibri"/>
                <w:color w:val="auto"/>
              </w:rPr>
              <w:t xml:space="preserve">в отсутствие конкретных данных о </w:t>
            </w:r>
            <w:r w:rsidRPr="0046553A">
              <w:rPr>
                <w:color w:val="auto"/>
              </w:rPr>
              <w:t>ДН</w:t>
            </w:r>
            <w:r w:rsidRPr="0046553A">
              <w:rPr>
                <w:rFonts w:eastAsia="Calibri"/>
                <w:color w:val="auto"/>
              </w:rPr>
              <w:t xml:space="preserve"> антенны рассматриваемой </w:t>
            </w:r>
            <w:r w:rsidRPr="0046553A">
              <w:rPr>
                <w:color w:val="auto"/>
              </w:rPr>
              <w:t>ЗС</w:t>
            </w:r>
            <w:r w:rsidRPr="0046553A">
              <w:rPr>
                <w:rFonts w:eastAsia="Calibri"/>
                <w:color w:val="auto"/>
              </w:rPr>
              <w:t xml:space="preserve"> ФСС могут использоваться </w:t>
            </w:r>
            <w:r w:rsidRPr="0046553A">
              <w:rPr>
                <w:color w:val="auto"/>
              </w:rPr>
              <w:t xml:space="preserve">для </w:t>
            </w:r>
            <w:r w:rsidRPr="0046553A">
              <w:rPr>
                <w:rFonts w:eastAsia="Calibri"/>
                <w:color w:val="auto"/>
              </w:rPr>
              <w:t xml:space="preserve">изучения вопросов координации частот и оценки помех между </w:t>
            </w:r>
            <w:r>
              <w:rPr>
                <w:rFonts w:eastAsia="Calibri"/>
              </w:rPr>
              <w:t xml:space="preserve">спутниковыми системами, а также между </w:t>
            </w:r>
            <w:r w:rsidRPr="0046553A">
              <w:rPr>
                <w:color w:val="auto"/>
              </w:rPr>
              <w:t>ЗС ФСС</w:t>
            </w:r>
            <w:r w:rsidRPr="0046553A">
              <w:rPr>
                <w:rFonts w:eastAsia="Calibri"/>
                <w:color w:val="auto"/>
              </w:rPr>
              <w:t xml:space="preserve"> и станциями других служб, использующих на совместной основе одну и ту же полосу частот</w:t>
            </w:r>
          </w:p>
        </w:tc>
      </w:tr>
      <w:tr w:rsidR="0030050D" w:rsidRPr="00810368" w:rsidTr="002B7F8B">
        <w:tc>
          <w:tcPr>
            <w:tcW w:w="2483" w:type="dxa"/>
            <w:shd w:val="clear" w:color="auto" w:fill="auto"/>
            <w:vAlign w:val="center"/>
          </w:tcPr>
          <w:p w:rsidR="0030050D" w:rsidRPr="00810368" w:rsidRDefault="0030050D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30050D">
              <w:rPr>
                <w:color w:val="000000" w:themeColor="text1"/>
                <w:sz w:val="24"/>
                <w:lang w:val="ru-RU"/>
              </w:rPr>
              <w:t>S.1709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30050D" w:rsidRPr="0046553A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auto"/>
                <w:szCs w:val="20"/>
                <w:lang w:eastAsia="ja-JP"/>
              </w:rPr>
            </w:pPr>
            <w:r w:rsidRPr="0046553A">
              <w:rPr>
                <w:color w:val="auto"/>
                <w:lang w:eastAsia="ja-JP"/>
              </w:rPr>
              <w:t xml:space="preserve">Даны характеристики </w:t>
            </w:r>
            <w:proofErr w:type="spellStart"/>
            <w:r w:rsidRPr="0046553A">
              <w:rPr>
                <w:color w:val="auto"/>
                <w:lang w:eastAsia="ja-JP"/>
              </w:rPr>
              <w:t>радиоинтерфейса</w:t>
            </w:r>
            <w:proofErr w:type="spellEnd"/>
            <w:r w:rsidRPr="0046553A">
              <w:rPr>
                <w:color w:val="auto"/>
                <w:lang w:eastAsia="ja-JP"/>
              </w:rPr>
              <w:t>, которые могут быть использованы в качестве руководства разработчиками ш</w:t>
            </w:r>
            <w:r>
              <w:rPr>
                <w:color w:val="auto"/>
                <w:lang w:eastAsia="ja-JP"/>
              </w:rPr>
              <w:t>ирокополосных спутниковых сетей</w:t>
            </w:r>
            <w:r w:rsidRPr="0046553A">
              <w:rPr>
                <w:color w:val="auto"/>
                <w:lang w:eastAsia="ja-JP"/>
              </w:rPr>
              <w:t>, включая требования стандартов TIA-1008-A, DVB-RCS (ETSI EN 301 790), ETSI BSM/RSM-A</w:t>
            </w:r>
          </w:p>
        </w:tc>
      </w:tr>
      <w:tr w:rsidR="00ED29F1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S.1782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  <w:lang w:eastAsia="ja-JP"/>
              </w:rPr>
              <w:t xml:space="preserve">Приведены требования к ЗС </w:t>
            </w:r>
            <w:r w:rsidRPr="0046553A">
              <w:rPr>
                <w:bCs/>
                <w:color w:val="auto"/>
              </w:rPr>
              <w:t>систем ФСС</w:t>
            </w:r>
            <w:r w:rsidRPr="0046553A">
              <w:rPr>
                <w:color w:val="auto"/>
                <w:lang w:eastAsia="ja-JP"/>
              </w:rPr>
              <w:t xml:space="preserve"> для </w:t>
            </w:r>
            <w:r w:rsidRPr="0046553A">
              <w:rPr>
                <w:bCs/>
                <w:color w:val="auto"/>
              </w:rPr>
              <w:t>глобального широкополосного доступа в интернет.</w:t>
            </w:r>
            <w:r w:rsidRPr="0046553A">
              <w:rPr>
                <w:color w:val="auto"/>
              </w:rPr>
              <w:t xml:space="preserve"> Введены станции со сверхмалыми апертурами антенн – USAT (до 63 см – в </w:t>
            </w:r>
            <w:proofErr w:type="spellStart"/>
            <w:r w:rsidRPr="0046553A">
              <w:rPr>
                <w:color w:val="auto"/>
              </w:rPr>
              <w:t>Ku</w:t>
            </w:r>
            <w:proofErr w:type="spellEnd"/>
            <w:r w:rsidRPr="0046553A">
              <w:rPr>
                <w:color w:val="auto"/>
              </w:rPr>
              <w:t xml:space="preserve">-диапазоне (S.728) и до 30 см – в </w:t>
            </w:r>
            <w:proofErr w:type="spellStart"/>
            <w:r w:rsidRPr="0046553A">
              <w:rPr>
                <w:color w:val="auto"/>
              </w:rPr>
              <w:t>Ka</w:t>
            </w:r>
            <w:proofErr w:type="spellEnd"/>
            <w:r w:rsidRPr="0046553A">
              <w:rPr>
                <w:color w:val="auto"/>
              </w:rPr>
              <w:t xml:space="preserve">-диапазоне). Определены технические и эксплуатационные характеристики систем ФСС, включающих земные станции </w:t>
            </w:r>
            <w:r>
              <w:rPr>
                <w:color w:val="auto"/>
              </w:rPr>
              <w:t>с высокой плотностью размещения (ВПФСС)</w:t>
            </w:r>
          </w:p>
        </w:tc>
      </w:tr>
      <w:tr w:rsidR="00ED29F1" w:rsidRPr="00810368" w:rsidTr="002B7F8B">
        <w:tc>
          <w:tcPr>
            <w:tcW w:w="2483" w:type="dxa"/>
            <w:shd w:val="clear" w:color="auto" w:fill="auto"/>
            <w:vAlign w:val="center"/>
          </w:tcPr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 w:rsidRPr="00810368">
              <w:rPr>
                <w:color w:val="000000" w:themeColor="text1"/>
                <w:sz w:val="24"/>
                <w:lang w:val="ru-RU"/>
              </w:rPr>
              <w:t>S.1783</w:t>
            </w:r>
          </w:p>
          <w:p w:rsidR="002D5BE5" w:rsidRPr="00810368" w:rsidRDefault="002D5BE5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2D5BE5" w:rsidRPr="00810368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000000" w:themeColor="text1"/>
              </w:rPr>
            </w:pPr>
            <w:r w:rsidRPr="0046553A">
              <w:rPr>
                <w:color w:val="auto"/>
              </w:rPr>
              <w:t>Для систем, использующих спутники на ГСО, приводятся наборы параметров существующих и планируемых сетей, включающих земные станции пользователей ВПФСС. Планируется разработать со временем новую базу данных для систем, использующих негеостационарные спутники</w:t>
            </w:r>
          </w:p>
        </w:tc>
      </w:tr>
      <w:tr w:rsidR="0030050D" w:rsidRPr="00810368" w:rsidTr="002B7F8B">
        <w:tc>
          <w:tcPr>
            <w:tcW w:w="2483" w:type="dxa"/>
            <w:shd w:val="clear" w:color="auto" w:fill="auto"/>
            <w:vAlign w:val="center"/>
          </w:tcPr>
          <w:p w:rsidR="0030050D" w:rsidRPr="00810368" w:rsidRDefault="0030050D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S.465</w:t>
            </w:r>
          </w:p>
          <w:p w:rsidR="0030050D" w:rsidRPr="00810368" w:rsidRDefault="0030050D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</w:p>
        </w:tc>
        <w:tc>
          <w:tcPr>
            <w:tcW w:w="7087" w:type="dxa"/>
            <w:shd w:val="clear" w:color="auto" w:fill="auto"/>
            <w:vAlign w:val="center"/>
          </w:tcPr>
          <w:p w:rsidR="0030050D" w:rsidRPr="0046553A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  <w:rPr>
                <w:color w:val="auto"/>
              </w:rPr>
            </w:pPr>
            <w:proofErr w:type="gramStart"/>
            <w:r w:rsidRPr="00644FA7">
              <w:t>В Рекомендации приводятся эталонные диаграммы направленности, которые считаются осесимметричным</w:t>
            </w:r>
            <w:r>
              <w:t>и относительно оси прицеливания</w:t>
            </w:r>
            <w:r w:rsidRPr="00644FA7">
              <w:t xml:space="preserve"> и которые при отсутствии конкретной информации о </w:t>
            </w:r>
            <w:r>
              <w:t>ДНА</w:t>
            </w:r>
            <w:r w:rsidRPr="00644FA7">
              <w:t xml:space="preserve"> какой-либо </w:t>
            </w:r>
            <w:r>
              <w:t>ЗС</w:t>
            </w:r>
            <w:r w:rsidRPr="00644FA7">
              <w:t xml:space="preserve"> следует использовать для исследований координации и оценки помех между земными станциями фиксированной спутниковой службы и станциями других служб, совместно использующими одну и ту же полосу частот, а также для исследований координации и оценки помех между системами ФСС.</w:t>
            </w:r>
            <w:proofErr w:type="gramEnd"/>
          </w:p>
        </w:tc>
      </w:tr>
      <w:tr w:rsidR="0030050D" w:rsidRPr="00810368" w:rsidTr="002B7F8B">
        <w:tc>
          <w:tcPr>
            <w:tcW w:w="2483" w:type="dxa"/>
            <w:shd w:val="clear" w:color="auto" w:fill="auto"/>
            <w:vAlign w:val="center"/>
          </w:tcPr>
          <w:p w:rsidR="0030050D" w:rsidRDefault="0030050D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S.1855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30050D" w:rsidRPr="00644FA7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</w:pPr>
            <w:proofErr w:type="gramStart"/>
            <w:r w:rsidRPr="0030050D">
              <w:t>В Рекомендации приводятся эталонные диаграммы направленности, альтернативные относительно приведенных в Рекомендации МСЭ-R S.465, которые могут использоваться для антенн ЗС как с круговой, так и не с круговой поляризацией, используемых со спутниками на ГСО и которые могут применяться для координации и/или оценки помех между ЗС в ФСС и станциями других служб, совместно использующими одну и ту же полосу частот</w:t>
            </w:r>
            <w:proofErr w:type="gramEnd"/>
            <w:r w:rsidRPr="0030050D">
              <w:t>, а также при координации и/или оценке помех между системами в ФСС, если нет конкретной информации о диаграмме направленности</w:t>
            </w:r>
          </w:p>
        </w:tc>
      </w:tr>
      <w:tr w:rsidR="0030050D" w:rsidRPr="00810368" w:rsidTr="002B7F8B">
        <w:tc>
          <w:tcPr>
            <w:tcW w:w="2483" w:type="dxa"/>
            <w:shd w:val="clear" w:color="auto" w:fill="auto"/>
            <w:vAlign w:val="center"/>
          </w:tcPr>
          <w:p w:rsidR="0030050D" w:rsidRDefault="0030050D" w:rsidP="00615262">
            <w:pPr>
              <w:pStyle w:val="TableText1"/>
              <w:spacing w:before="0" w:after="0" w:line="288" w:lineRule="auto"/>
              <w:jc w:val="center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S.1594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30050D" w:rsidRPr="0030050D" w:rsidRDefault="0030050D" w:rsidP="00810368">
            <w:pPr>
              <w:pStyle w:val="Default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spacing w:line="288" w:lineRule="auto"/>
              <w:textAlignment w:val="baseline"/>
            </w:pPr>
            <w:r w:rsidRPr="0030050D">
              <w:t>В Рекомендации приводятся максимальные уровни излучения и связанные с ними требования к земным станциям фиксированной спутниковой службы высокой плотности, работающим с геостационарными космическими станциями фиксированной спутниковой службы в диапазоне 30 ГГц</w:t>
            </w:r>
          </w:p>
        </w:tc>
      </w:tr>
    </w:tbl>
    <w:p w:rsidR="002D5BE5" w:rsidRPr="00810368" w:rsidRDefault="002D5BE5" w:rsidP="00810368">
      <w:pPr>
        <w:spacing w:line="288" w:lineRule="auto"/>
        <w:rPr>
          <w:color w:val="000000" w:themeColor="text1"/>
          <w:shd w:val="clear" w:color="auto" w:fill="FFFFFF"/>
        </w:rPr>
      </w:pPr>
    </w:p>
    <w:p w:rsidR="00C95FF3" w:rsidRDefault="00C95FF3" w:rsidP="00C95FF3">
      <w:pPr>
        <w:spacing w:line="288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1.</w:t>
      </w:r>
      <w:r>
        <w:rPr>
          <w:color w:val="000000" w:themeColor="text1"/>
          <w:shd w:val="clear" w:color="auto" w:fill="FFFFFF"/>
        </w:rPr>
        <w:t>3</w:t>
      </w:r>
      <w:r w:rsidRPr="001A1691">
        <w:rPr>
          <w:color w:val="000000" w:themeColor="text1"/>
        </w:rPr>
        <w:t xml:space="preserve">Стандарты </w:t>
      </w:r>
      <w:r w:rsidRPr="008F0785">
        <w:rPr>
          <w:color w:val="000000" w:themeColor="text1"/>
        </w:rPr>
        <w:t>ETSI</w:t>
      </w:r>
    </w:p>
    <w:p w:rsidR="00C95FF3" w:rsidRDefault="00C95FF3" w:rsidP="00810368">
      <w:pPr>
        <w:spacing w:line="288" w:lineRule="auto"/>
        <w:ind w:firstLine="708"/>
        <w:rPr>
          <w:rFonts w:eastAsia="Calibri"/>
        </w:rPr>
      </w:pPr>
      <w:r w:rsidRPr="00571EB8">
        <w:t xml:space="preserve">Основными стандартами </w:t>
      </w:r>
      <w:r>
        <w:t>ETSI</w:t>
      </w:r>
      <w:r w:rsidRPr="00571EB8">
        <w:t xml:space="preserve"> в части VSAT-станций являются</w:t>
      </w:r>
      <w:r>
        <w:t xml:space="preserve"> следующие гармонизированные </w:t>
      </w:r>
      <w:proofErr w:type="spellStart"/>
      <w:r>
        <w:t>стандарты</w:t>
      </w:r>
      <w:r w:rsidRPr="00571EB8">
        <w:t>:</w:t>
      </w:r>
      <w:r w:rsidRPr="00571EB8">
        <w:rPr>
          <w:rFonts w:eastAsia="Calibri"/>
        </w:rPr>
        <w:t>EN</w:t>
      </w:r>
      <w:proofErr w:type="spellEnd"/>
      <w:r w:rsidRPr="00571EB8">
        <w:rPr>
          <w:rFonts w:eastAsia="Calibri"/>
        </w:rPr>
        <w:t xml:space="preserve"> 301428</w:t>
      </w:r>
      <w:r>
        <w:rPr>
          <w:rFonts w:eastAsia="Calibri"/>
        </w:rPr>
        <w:t xml:space="preserve">, </w:t>
      </w:r>
      <w:r w:rsidRPr="00571EB8">
        <w:rPr>
          <w:rFonts w:eastAsia="Calibri"/>
        </w:rPr>
        <w:t>EN 3014</w:t>
      </w:r>
      <w:r>
        <w:rPr>
          <w:rFonts w:eastAsia="Calibri"/>
        </w:rPr>
        <w:t>59,</w:t>
      </w:r>
      <w:r w:rsidRPr="00571EB8">
        <w:rPr>
          <w:rFonts w:eastAsia="Calibri"/>
        </w:rPr>
        <w:t>EN 301</w:t>
      </w:r>
      <w:r>
        <w:rPr>
          <w:rFonts w:eastAsia="Calibri"/>
        </w:rPr>
        <w:t xml:space="preserve">360, </w:t>
      </w:r>
      <w:r w:rsidRPr="00571EB8">
        <w:rPr>
          <w:rFonts w:eastAsia="Calibri"/>
        </w:rPr>
        <w:t>EN 301489-1</w:t>
      </w:r>
      <w:r>
        <w:rPr>
          <w:rFonts w:eastAsia="Calibri"/>
        </w:rPr>
        <w:t>,</w:t>
      </w:r>
      <w:r w:rsidRPr="00571EB8">
        <w:rPr>
          <w:rFonts w:eastAsia="Calibri"/>
        </w:rPr>
        <w:t xml:space="preserve"> EN 301489-12</w:t>
      </w:r>
      <w:r>
        <w:rPr>
          <w:rFonts w:eastAsia="Calibri"/>
        </w:rPr>
        <w:t>.</w:t>
      </w:r>
    </w:p>
    <w:p w:rsidR="00C95FF3" w:rsidRDefault="00C95FF3" w:rsidP="00810368">
      <w:pPr>
        <w:spacing w:line="288" w:lineRule="auto"/>
        <w:ind w:firstLine="708"/>
        <w:rPr>
          <w:rFonts w:eastAsia="Calibri"/>
        </w:rPr>
      </w:pPr>
    </w:p>
    <w:p w:rsidR="00C95FF3" w:rsidRDefault="00C95FF3" w:rsidP="00C95FF3">
      <w:pPr>
        <w:spacing w:line="288" w:lineRule="auto"/>
        <w:ind w:firstLine="567"/>
      </w:pPr>
      <w:r w:rsidRPr="008F0785">
        <w:rPr>
          <w:color w:val="000000" w:themeColor="text1"/>
        </w:rPr>
        <w:t xml:space="preserve">Таблица </w:t>
      </w:r>
      <w:r>
        <w:rPr>
          <w:color w:val="000000" w:themeColor="text1"/>
        </w:rPr>
        <w:t>1.</w:t>
      </w:r>
      <w:r w:rsidRPr="008F0785">
        <w:rPr>
          <w:color w:val="000000" w:themeColor="text1"/>
        </w:rPr>
        <w:t>2</w:t>
      </w:r>
      <w:r>
        <w:rPr>
          <w:color w:val="000000" w:themeColor="text1"/>
        </w:rPr>
        <w:t xml:space="preserve"> – Г</w:t>
      </w:r>
      <w:r>
        <w:t>армонизированные стандарты ETSI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2"/>
        <w:gridCol w:w="6918"/>
      </w:tblGrid>
      <w:tr w:rsidR="00ED29F1" w:rsidRPr="00810368" w:rsidTr="00C95FF3">
        <w:tc>
          <w:tcPr>
            <w:tcW w:w="2652" w:type="dxa"/>
            <w:shd w:val="clear" w:color="auto" w:fill="auto"/>
          </w:tcPr>
          <w:p w:rsidR="0078362A" w:rsidRPr="00C95FF3" w:rsidRDefault="006C637D" w:rsidP="00EF6E3E">
            <w:pPr>
              <w:spacing w:line="288" w:lineRule="auto"/>
              <w:jc w:val="center"/>
              <w:rPr>
                <w:color w:val="000000" w:themeColor="text1"/>
                <w:u w:val="single"/>
              </w:rPr>
            </w:pPr>
            <w:hyperlink r:id="rId22" w:history="1">
              <w:r w:rsidR="0078362A" w:rsidRPr="00C95FF3">
                <w:rPr>
                  <w:rStyle w:val="a8"/>
                  <w:color w:val="000000" w:themeColor="text1"/>
                </w:rPr>
                <w:t>Гармонизированный стандарт EN 301428</w:t>
              </w:r>
            </w:hyperlink>
          </w:p>
          <w:p w:rsidR="00C00AD7" w:rsidRPr="00810368" w:rsidRDefault="00615262" w:rsidP="00EF6E3E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 w:rsidRPr="00810368">
              <w:rPr>
                <w:color w:val="000000" w:themeColor="text1"/>
              </w:rPr>
              <w:object w:dxaOrig="8925" w:dyaOrig="12630">
                <v:shape id="_x0000_i1031" type="#_x0000_t75" style="width:40.65pt;height:56.1pt" o:ole="">
                  <v:imagedata r:id="rId23" o:title=""/>
                </v:shape>
                <o:OLEObject Type="Embed" ProgID="AcroExch.Document.7" ShapeID="_x0000_i1031" DrawAspect="Content" ObjectID="_1462277782" r:id="rId24"/>
              </w:object>
            </w:r>
          </w:p>
        </w:tc>
        <w:tc>
          <w:tcPr>
            <w:tcW w:w="6918" w:type="dxa"/>
            <w:shd w:val="clear" w:color="auto" w:fill="auto"/>
          </w:tcPr>
          <w:p w:rsidR="0078362A" w:rsidRPr="00810368" w:rsidRDefault="0078362A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Гармонизированные европейские нормы (EN) для терминалов с очень малой апертурой (VSAT); только передающие, приемопередающие или только приемные спутниковые земные станции, работающие в полосах частот 11/12/14 ГГц и удовлетворяющие существенным требованиям статьи 3.2 Директивы RTTE</w:t>
            </w:r>
          </w:p>
        </w:tc>
      </w:tr>
      <w:tr w:rsidR="00615262" w:rsidRPr="00810368" w:rsidTr="00C95FF3">
        <w:tc>
          <w:tcPr>
            <w:tcW w:w="2652" w:type="dxa"/>
            <w:shd w:val="clear" w:color="auto" w:fill="auto"/>
          </w:tcPr>
          <w:p w:rsidR="00615262" w:rsidRDefault="006C637D" w:rsidP="00EF6E3E">
            <w:pPr>
              <w:spacing w:before="60" w:after="60"/>
              <w:jc w:val="center"/>
            </w:pPr>
            <w:hyperlink r:id="rId25" w:history="1">
              <w:r w:rsidR="00615262" w:rsidRPr="0004468B">
                <w:rPr>
                  <w:rStyle w:val="a8"/>
                  <w:color w:val="000000" w:themeColor="text1"/>
                  <w:u w:val="none"/>
                </w:rPr>
                <w:t>Гармонизированный стан</w:t>
              </w:r>
              <w:r w:rsidR="00615262">
                <w:rPr>
                  <w:rStyle w:val="a8"/>
                  <w:color w:val="000000" w:themeColor="text1"/>
                  <w:u w:val="none"/>
                </w:rPr>
                <w:t>дарт EN 3014</w:t>
              </w:r>
            </w:hyperlink>
            <w:r w:rsidR="00615262">
              <w:t>59</w:t>
            </w:r>
          </w:p>
          <w:p w:rsidR="00615262" w:rsidRPr="00C95FF3" w:rsidRDefault="00615262" w:rsidP="00810368">
            <w:pPr>
              <w:spacing w:line="288" w:lineRule="auto"/>
              <w:rPr>
                <w:u w:val="single"/>
              </w:rPr>
            </w:pPr>
          </w:p>
        </w:tc>
        <w:tc>
          <w:tcPr>
            <w:tcW w:w="6918" w:type="dxa"/>
            <w:shd w:val="clear" w:color="auto" w:fill="auto"/>
          </w:tcPr>
          <w:p w:rsidR="00615262" w:rsidRPr="00810368" w:rsidRDefault="00615262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Гармонизированные европейские нормы (EN) для </w:t>
            </w:r>
            <w:r>
              <w:rPr>
                <w:color w:val="000000" w:themeColor="text1"/>
              </w:rPr>
              <w:t xml:space="preserve">спутниковых интерактивных </w:t>
            </w:r>
            <w:r w:rsidRPr="00810368">
              <w:rPr>
                <w:color w:val="000000" w:themeColor="text1"/>
              </w:rPr>
              <w:t>терминалов (</w:t>
            </w:r>
            <w:r>
              <w:rPr>
                <w:color w:val="000000" w:themeColor="text1"/>
                <w:lang w:val="en-US"/>
              </w:rPr>
              <w:t>SI</w:t>
            </w:r>
            <w:r w:rsidRPr="00810368">
              <w:rPr>
                <w:color w:val="000000" w:themeColor="text1"/>
              </w:rPr>
              <w:t>T)</w:t>
            </w:r>
            <w:r>
              <w:rPr>
                <w:color w:val="000000" w:themeColor="text1"/>
              </w:rPr>
              <w:t xml:space="preserve"> и спутниковых пользовательских </w:t>
            </w:r>
            <w:r w:rsidRPr="00810368">
              <w:rPr>
                <w:color w:val="000000" w:themeColor="text1"/>
              </w:rPr>
              <w:t>терминалов (</w:t>
            </w:r>
            <w:r>
              <w:rPr>
                <w:color w:val="000000" w:themeColor="text1"/>
                <w:lang w:val="en-US"/>
              </w:rPr>
              <w:t>SU</w:t>
            </w:r>
            <w:r w:rsidRPr="00810368">
              <w:rPr>
                <w:color w:val="000000" w:themeColor="text1"/>
              </w:rPr>
              <w:t>T)</w:t>
            </w:r>
            <w:r>
              <w:rPr>
                <w:color w:val="000000" w:themeColor="text1"/>
              </w:rPr>
              <w:t xml:space="preserve">, передающих в направлении спутников на геостационарной орбите в полосе радиочастот 29,5-30,0 </w:t>
            </w:r>
            <w:r w:rsidRPr="00810368">
              <w:rPr>
                <w:color w:val="000000" w:themeColor="text1"/>
              </w:rPr>
              <w:t>ГГц и удовлетворяющи</w:t>
            </w:r>
            <w:r>
              <w:rPr>
                <w:color w:val="000000" w:themeColor="text1"/>
              </w:rPr>
              <w:t>х</w:t>
            </w:r>
            <w:r w:rsidRPr="00810368">
              <w:rPr>
                <w:color w:val="000000" w:themeColor="text1"/>
              </w:rPr>
              <w:t xml:space="preserve"> существенным требованиям статьи 3.2 Директивы RTTE</w:t>
            </w:r>
          </w:p>
        </w:tc>
      </w:tr>
      <w:tr w:rsidR="00615262" w:rsidRPr="00810368" w:rsidTr="00C95FF3">
        <w:tc>
          <w:tcPr>
            <w:tcW w:w="2652" w:type="dxa"/>
            <w:shd w:val="clear" w:color="auto" w:fill="auto"/>
          </w:tcPr>
          <w:p w:rsidR="00615262" w:rsidRDefault="006C637D" w:rsidP="00EF6E3E">
            <w:pPr>
              <w:spacing w:before="60" w:after="60"/>
              <w:jc w:val="center"/>
              <w:rPr>
                <w:noProof/>
                <w:lang w:val="en-GB" w:eastAsia="ja-JP"/>
              </w:rPr>
            </w:pPr>
            <w:hyperlink r:id="rId26" w:history="1">
              <w:r w:rsidR="00615262" w:rsidRPr="0004468B">
                <w:rPr>
                  <w:rStyle w:val="a8"/>
                  <w:color w:val="000000" w:themeColor="text1"/>
                  <w:u w:val="none"/>
                </w:rPr>
                <w:t>Гармонизированный стандарт EN 301</w:t>
              </w:r>
            </w:hyperlink>
            <w:r w:rsidR="00615262">
              <w:t>360</w:t>
            </w:r>
          </w:p>
          <w:p w:rsidR="00615262" w:rsidRPr="0004468B" w:rsidRDefault="00615262" w:rsidP="00615262">
            <w:pPr>
              <w:spacing w:before="60" w:after="60"/>
            </w:pPr>
          </w:p>
        </w:tc>
        <w:tc>
          <w:tcPr>
            <w:tcW w:w="6918" w:type="dxa"/>
            <w:shd w:val="clear" w:color="auto" w:fill="auto"/>
          </w:tcPr>
          <w:p w:rsidR="00615262" w:rsidRPr="00810368" w:rsidRDefault="00615262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Гармонизированные европейские нормы (EN) для </w:t>
            </w:r>
            <w:r>
              <w:rPr>
                <w:color w:val="000000" w:themeColor="text1"/>
              </w:rPr>
              <w:t xml:space="preserve">спутниковых интерактивных </w:t>
            </w:r>
            <w:r w:rsidRPr="00810368">
              <w:rPr>
                <w:color w:val="000000" w:themeColor="text1"/>
              </w:rPr>
              <w:t>терминалов (</w:t>
            </w:r>
            <w:r>
              <w:rPr>
                <w:color w:val="000000" w:themeColor="text1"/>
                <w:lang w:val="en-US"/>
              </w:rPr>
              <w:t>SI</w:t>
            </w:r>
            <w:r w:rsidRPr="00810368">
              <w:rPr>
                <w:color w:val="000000" w:themeColor="text1"/>
              </w:rPr>
              <w:t>T)</w:t>
            </w:r>
            <w:r>
              <w:rPr>
                <w:color w:val="000000" w:themeColor="text1"/>
              </w:rPr>
              <w:t xml:space="preserve"> и спутниковых пользовательских </w:t>
            </w:r>
            <w:r w:rsidRPr="00810368">
              <w:rPr>
                <w:color w:val="000000" w:themeColor="text1"/>
              </w:rPr>
              <w:t>терминалов (</w:t>
            </w:r>
            <w:r>
              <w:rPr>
                <w:color w:val="000000" w:themeColor="text1"/>
                <w:lang w:val="en-US"/>
              </w:rPr>
              <w:t>SU</w:t>
            </w:r>
            <w:r w:rsidRPr="00810368">
              <w:rPr>
                <w:color w:val="000000" w:themeColor="text1"/>
              </w:rPr>
              <w:t>T)</w:t>
            </w:r>
            <w:r>
              <w:rPr>
                <w:color w:val="000000" w:themeColor="text1"/>
              </w:rPr>
              <w:t xml:space="preserve">, передающих в направлении спутников на геостационарной орбите в полосе радиочастот 27,5-29,5 </w:t>
            </w:r>
            <w:r w:rsidRPr="00810368">
              <w:rPr>
                <w:color w:val="000000" w:themeColor="text1"/>
              </w:rPr>
              <w:t>ГГц и удовлетворяющи</w:t>
            </w:r>
            <w:r>
              <w:rPr>
                <w:color w:val="000000" w:themeColor="text1"/>
              </w:rPr>
              <w:t>х</w:t>
            </w:r>
            <w:r w:rsidRPr="00810368">
              <w:rPr>
                <w:color w:val="000000" w:themeColor="text1"/>
              </w:rPr>
              <w:t xml:space="preserve"> существенным требованиям статьи 3.2 Директивы RTTE</w:t>
            </w:r>
          </w:p>
        </w:tc>
      </w:tr>
      <w:tr w:rsidR="00ED29F1" w:rsidRPr="00810368" w:rsidTr="00C95FF3">
        <w:tc>
          <w:tcPr>
            <w:tcW w:w="2652" w:type="dxa"/>
            <w:shd w:val="clear" w:color="auto" w:fill="auto"/>
          </w:tcPr>
          <w:p w:rsidR="0078362A" w:rsidRPr="00615262" w:rsidRDefault="006C637D" w:rsidP="00EF6E3E">
            <w:pPr>
              <w:spacing w:line="288" w:lineRule="auto"/>
              <w:jc w:val="center"/>
              <w:rPr>
                <w:color w:val="000000" w:themeColor="text1"/>
              </w:rPr>
            </w:pPr>
            <w:hyperlink r:id="rId27" w:history="1">
              <w:r w:rsidR="0078362A" w:rsidRPr="00615262">
                <w:rPr>
                  <w:rStyle w:val="a8"/>
                  <w:color w:val="000000" w:themeColor="text1"/>
                  <w:u w:val="none"/>
                </w:rPr>
                <w:t>Стандарт EN 301489-1</w:t>
              </w:r>
            </w:hyperlink>
          </w:p>
          <w:p w:rsidR="00C00AD7" w:rsidRPr="00810368" w:rsidRDefault="00784F2E" w:rsidP="00EF6E3E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 w:rsidRPr="00810368">
              <w:rPr>
                <w:color w:val="000000" w:themeColor="text1"/>
              </w:rPr>
              <w:object w:dxaOrig="8925" w:dyaOrig="12630">
                <v:shape id="_x0000_i1032" type="#_x0000_t75" style="width:49.05pt;height:62.7pt" o:ole="">
                  <v:imagedata r:id="rId28" o:title=""/>
                </v:shape>
                <o:OLEObject Type="Embed" ProgID="AcroExch.Document.7" ShapeID="_x0000_i1032" DrawAspect="Content" ObjectID="_1462277783" r:id="rId29"/>
              </w:object>
            </w:r>
          </w:p>
        </w:tc>
        <w:tc>
          <w:tcPr>
            <w:tcW w:w="6918" w:type="dxa"/>
            <w:shd w:val="clear" w:color="auto" w:fill="auto"/>
          </w:tcPr>
          <w:p w:rsidR="0078362A" w:rsidRPr="00810368" w:rsidRDefault="0078362A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Нормирование электромагнитной совместимости и радиочастотного спектра (ERM); стандарт по электромагнитной совместимости для радиооборудования и служб. Раздел 1: Общие технические требования</w:t>
            </w:r>
          </w:p>
        </w:tc>
      </w:tr>
      <w:tr w:rsidR="0078362A" w:rsidRPr="00810368" w:rsidTr="00C95FF3">
        <w:tc>
          <w:tcPr>
            <w:tcW w:w="2652" w:type="dxa"/>
            <w:shd w:val="clear" w:color="auto" w:fill="auto"/>
          </w:tcPr>
          <w:p w:rsidR="0078362A" w:rsidRPr="00615262" w:rsidRDefault="006C637D" w:rsidP="00EF6E3E">
            <w:pPr>
              <w:spacing w:line="288" w:lineRule="auto"/>
              <w:jc w:val="center"/>
              <w:rPr>
                <w:color w:val="000000" w:themeColor="text1"/>
              </w:rPr>
            </w:pPr>
            <w:hyperlink r:id="rId30" w:history="1">
              <w:r w:rsidR="0078362A" w:rsidRPr="00615262">
                <w:rPr>
                  <w:rStyle w:val="a8"/>
                  <w:color w:val="000000" w:themeColor="text1"/>
                  <w:u w:val="none"/>
                </w:rPr>
                <w:t>Стандарт EN 301489-12</w:t>
              </w:r>
            </w:hyperlink>
          </w:p>
          <w:p w:rsidR="00784F2E" w:rsidRPr="00810368" w:rsidRDefault="00784F2E" w:rsidP="00EF6E3E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 w:rsidRPr="00810368">
              <w:rPr>
                <w:color w:val="000000" w:themeColor="text1"/>
              </w:rPr>
              <w:object w:dxaOrig="8925" w:dyaOrig="12630">
                <v:shape id="_x0000_i1033" type="#_x0000_t75" style="width:40.65pt;height:57pt" o:ole="">
                  <v:imagedata r:id="rId31" o:title=""/>
                </v:shape>
                <o:OLEObject Type="Embed" ProgID="AcroExch.Document.7" ShapeID="_x0000_i1033" DrawAspect="Content" ObjectID="_1462277784" r:id="rId32"/>
              </w:object>
            </w:r>
          </w:p>
        </w:tc>
        <w:tc>
          <w:tcPr>
            <w:tcW w:w="6918" w:type="dxa"/>
            <w:shd w:val="clear" w:color="auto" w:fill="auto"/>
          </w:tcPr>
          <w:p w:rsidR="0078362A" w:rsidRPr="00810368" w:rsidRDefault="0078362A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Нормирование электромагнитной совместимости и радиочастотного спектра (ERM). Раздел 12: Специфические условия для терминалов с очень малой апертурой (VSAT), спутниковых интерактивных терминалов (SIT), работающих в полосах частот от 4 до 30 ГГц в ФСС</w:t>
            </w:r>
          </w:p>
        </w:tc>
      </w:tr>
    </w:tbl>
    <w:p w:rsidR="00615262" w:rsidRDefault="00615262" w:rsidP="00810368">
      <w:pPr>
        <w:spacing w:line="288" w:lineRule="auto"/>
        <w:rPr>
          <w:color w:val="000000" w:themeColor="text1"/>
          <w:shd w:val="clear" w:color="auto" w:fill="FFFFFF"/>
        </w:rPr>
      </w:pPr>
    </w:p>
    <w:p w:rsidR="00615262" w:rsidRDefault="00615262" w:rsidP="009F379B">
      <w:pPr>
        <w:tabs>
          <w:tab w:val="left" w:pos="0"/>
        </w:tabs>
        <w:spacing w:before="60" w:after="60" w:line="276" w:lineRule="auto"/>
        <w:ind w:firstLine="709"/>
      </w:pPr>
      <w:r w:rsidRPr="00571EB8">
        <w:t>В стандарт</w:t>
      </w:r>
      <w:r>
        <w:t>ах</w:t>
      </w:r>
      <w:r w:rsidRPr="00571EB8">
        <w:t xml:space="preserve"> EN 301428</w:t>
      </w:r>
      <w:r>
        <w:t xml:space="preserve">, </w:t>
      </w:r>
      <w:r w:rsidRPr="00571EB8">
        <w:t>EN 3014</w:t>
      </w:r>
      <w:r>
        <w:t xml:space="preserve">59и </w:t>
      </w:r>
      <w:r w:rsidRPr="00571EB8">
        <w:t>EN 301</w:t>
      </w:r>
      <w:r>
        <w:t xml:space="preserve">360 </w:t>
      </w:r>
      <w:r w:rsidRPr="00571EB8">
        <w:t>нормированы следующие требования:</w:t>
      </w:r>
    </w:p>
    <w:p w:rsidR="00615262" w:rsidRPr="00F97BCD" w:rsidRDefault="00615262" w:rsidP="009F379B">
      <w:pPr>
        <w:pStyle w:val="3"/>
        <w:spacing w:before="60" w:after="60" w:line="276" w:lineRule="auto"/>
        <w:ind w:firstLine="709"/>
        <w:rPr>
          <w:rFonts w:eastAsia="Calibri"/>
          <w:b w:val="0"/>
          <w:bCs w:val="0"/>
          <w:color w:val="auto"/>
          <w:lang w:eastAsia="en-US"/>
        </w:rPr>
      </w:pPr>
      <w:r w:rsidRPr="00F97BCD">
        <w:rPr>
          <w:rFonts w:eastAsia="Calibri"/>
          <w:b w:val="0"/>
          <w:bCs w:val="0"/>
          <w:color w:val="auto"/>
          <w:lang w:eastAsia="en-US"/>
        </w:rPr>
        <w:t xml:space="preserve">- </w:t>
      </w:r>
      <w:proofErr w:type="spellStart"/>
      <w:r w:rsidRPr="00F97BCD">
        <w:rPr>
          <w:rFonts w:eastAsia="Calibri"/>
          <w:b w:val="0"/>
          <w:bCs w:val="0"/>
          <w:color w:val="auto"/>
          <w:lang w:eastAsia="en-US"/>
        </w:rPr>
        <w:t>внеосевые</w:t>
      </w:r>
      <w:proofErr w:type="spellEnd"/>
      <w:r w:rsidRPr="00F97BCD">
        <w:rPr>
          <w:rFonts w:eastAsia="Calibri"/>
          <w:b w:val="0"/>
          <w:bCs w:val="0"/>
          <w:color w:val="auto"/>
          <w:lang w:eastAsia="en-US"/>
        </w:rPr>
        <w:t xml:space="preserve"> побочные излучения;</w:t>
      </w:r>
    </w:p>
    <w:p w:rsidR="00615262" w:rsidRDefault="00615262" w:rsidP="009F379B">
      <w:pPr>
        <w:spacing w:before="60" w:after="60" w:line="276" w:lineRule="auto"/>
        <w:ind w:firstLine="709"/>
      </w:pPr>
      <w:r w:rsidRPr="00571EB8">
        <w:t>- побочные излучения по направлению оси диаграммы направленности антенн  передающих VSAT;</w:t>
      </w:r>
    </w:p>
    <w:p w:rsidR="00615262" w:rsidRDefault="00615262" w:rsidP="009F379B">
      <w:pPr>
        <w:spacing w:before="60" w:after="60" w:line="276" w:lineRule="auto"/>
        <w:ind w:firstLine="709"/>
      </w:pPr>
      <w:r w:rsidRPr="00571EB8">
        <w:t xml:space="preserve">- плотность ЭИИМ </w:t>
      </w:r>
      <w:proofErr w:type="spellStart"/>
      <w:r w:rsidRPr="00571EB8">
        <w:t>внеосевого</w:t>
      </w:r>
      <w:proofErr w:type="spellEnd"/>
      <w:r w:rsidRPr="00571EB8">
        <w:t xml:space="preserve"> излучения (</w:t>
      </w:r>
      <w:proofErr w:type="spellStart"/>
      <w:r w:rsidRPr="00571EB8">
        <w:t>кополярной</w:t>
      </w:r>
      <w:proofErr w:type="spellEnd"/>
      <w:r w:rsidRPr="00571EB8">
        <w:t xml:space="preserve"> и </w:t>
      </w:r>
      <w:proofErr w:type="spellStart"/>
      <w:r w:rsidRPr="00571EB8">
        <w:t>кроссполяризационной</w:t>
      </w:r>
      <w:proofErr w:type="spellEnd"/>
      <w:r w:rsidRPr="00571EB8">
        <w:t xml:space="preserve"> составляющих) внутри полосы рабочих частот;</w:t>
      </w:r>
    </w:p>
    <w:p w:rsidR="00615262" w:rsidRDefault="00615262" w:rsidP="009F379B">
      <w:pPr>
        <w:spacing w:before="60" w:after="60" w:line="276" w:lineRule="auto"/>
        <w:ind w:firstLine="709"/>
      </w:pPr>
      <w:r w:rsidRPr="00571EB8">
        <w:t xml:space="preserve">- </w:t>
      </w:r>
      <w:bookmarkStart w:id="5" w:name="_Toc478383231"/>
      <w:r w:rsidRPr="00571EB8">
        <w:t xml:space="preserve">подавление </w:t>
      </w:r>
      <w:proofErr w:type="gramStart"/>
      <w:r w:rsidRPr="00571EB8">
        <w:t>несущей</w:t>
      </w:r>
      <w:bookmarkEnd w:id="5"/>
      <w:proofErr w:type="gramEnd"/>
      <w:r w:rsidRPr="00571EB8">
        <w:t>;</w:t>
      </w:r>
    </w:p>
    <w:p w:rsidR="00615262" w:rsidRDefault="00615262" w:rsidP="009F379B">
      <w:pPr>
        <w:spacing w:before="60" w:after="60" w:line="276" w:lineRule="auto"/>
        <w:ind w:firstLine="709"/>
      </w:pPr>
      <w:r w:rsidRPr="00571EB8">
        <w:t>- механическое наведение антенны передающей VSAT;</w:t>
      </w:r>
    </w:p>
    <w:p w:rsidR="00615262" w:rsidRDefault="00615262" w:rsidP="009F379B">
      <w:pPr>
        <w:spacing w:before="60" w:after="60" w:line="276" w:lineRule="auto"/>
        <w:ind w:firstLine="709"/>
      </w:pPr>
      <w:r w:rsidRPr="00571EB8">
        <w:t xml:space="preserve">- </w:t>
      </w:r>
      <w:bookmarkStart w:id="6" w:name="_Toc478383239"/>
      <w:r w:rsidRPr="00571EB8">
        <w:t>функции управления и контроля;</w:t>
      </w:r>
    </w:p>
    <w:bookmarkEnd w:id="6"/>
    <w:p w:rsidR="00615262" w:rsidRDefault="00615262" w:rsidP="009F379B">
      <w:pPr>
        <w:spacing w:before="60" w:after="60" w:line="276" w:lineRule="auto"/>
        <w:ind w:firstLine="709"/>
      </w:pPr>
      <w:r w:rsidRPr="00571EB8">
        <w:t>- испытание на соотв</w:t>
      </w:r>
      <w:r>
        <w:t>етствие техническим требованиям.</w:t>
      </w:r>
    </w:p>
    <w:p w:rsidR="00615262" w:rsidRPr="00D608F7" w:rsidRDefault="00615262" w:rsidP="00DF0DC5">
      <w:pPr>
        <w:pStyle w:val="afff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08F7">
        <w:rPr>
          <w:rFonts w:ascii="Times New Roman" w:eastAsia="Calibri" w:hAnsi="Times New Roman" w:cs="Times New Roman"/>
          <w:sz w:val="24"/>
          <w:szCs w:val="24"/>
          <w:lang w:eastAsia="en-US"/>
        </w:rPr>
        <w:t>В стандартах EN 301489-1 и EN 301489-12 устан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D608F7">
        <w:rPr>
          <w:rFonts w:ascii="Times New Roman" w:eastAsia="Calibri" w:hAnsi="Times New Roman" w:cs="Times New Roman"/>
          <w:sz w:val="24"/>
          <w:szCs w:val="24"/>
          <w:lang w:eastAsia="en-US"/>
        </w:rPr>
        <w:t>вл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ены</w:t>
      </w:r>
      <w:r w:rsidRPr="00D608F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требования </w:t>
      </w:r>
      <w:bookmarkStart w:id="7" w:name="_Toc478383311"/>
      <w:r w:rsidRPr="00D608F7">
        <w:rPr>
          <w:rFonts w:ascii="Times New Roman" w:eastAsia="Calibri" w:hAnsi="Times New Roman" w:cs="Times New Roman"/>
          <w:sz w:val="24"/>
          <w:szCs w:val="24"/>
          <w:lang w:eastAsia="en-US"/>
        </w:rPr>
        <w:t>к  качеству изготовления</w:t>
      </w:r>
      <w:bookmarkEnd w:id="7"/>
      <w:r w:rsidRPr="00D608F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оборудования, даны критерии оценки качества исполнения при различных внешних  воздействиях на оборудование VSAT.</w:t>
      </w:r>
    </w:p>
    <w:p w:rsidR="00DF273D" w:rsidRDefault="00DF273D" w:rsidP="009F379B">
      <w:pPr>
        <w:spacing w:line="276" w:lineRule="auto"/>
        <w:ind w:firstLine="708"/>
        <w:rPr>
          <w:color w:val="000000" w:themeColor="text1"/>
          <w:shd w:val="clear" w:color="auto" w:fill="FFFFFF"/>
        </w:rPr>
      </w:pPr>
    </w:p>
    <w:p w:rsidR="00DF273D" w:rsidRDefault="00DF273D" w:rsidP="009F379B">
      <w:pPr>
        <w:spacing w:line="276" w:lineRule="auto"/>
        <w:ind w:firstLine="708"/>
        <w:rPr>
          <w:color w:val="000000" w:themeColor="text1"/>
          <w:shd w:val="clear" w:color="auto" w:fill="FFFFFF"/>
        </w:rPr>
      </w:pPr>
      <w:r w:rsidRPr="00AD4771">
        <w:rPr>
          <w:color w:val="000000" w:themeColor="text1"/>
          <w:shd w:val="clear" w:color="auto" w:fill="FFFFFF"/>
        </w:rPr>
        <w:t>1.</w:t>
      </w:r>
      <w:r>
        <w:rPr>
          <w:color w:val="000000" w:themeColor="text1"/>
          <w:shd w:val="clear" w:color="auto" w:fill="FFFFFF"/>
        </w:rPr>
        <w:t>4</w:t>
      </w:r>
      <w:r w:rsidR="00CA677C" w:rsidRPr="00C10FD9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</w:rPr>
        <w:t xml:space="preserve">Решения </w:t>
      </w:r>
      <w:r w:rsidRPr="008F0785">
        <w:rPr>
          <w:color w:val="000000" w:themeColor="text1"/>
        </w:rPr>
        <w:t>СЕПТ</w:t>
      </w:r>
    </w:p>
    <w:p w:rsidR="00451A57" w:rsidRDefault="00451A57" w:rsidP="0086264B">
      <w:pPr>
        <w:spacing w:before="60" w:after="60" w:line="276" w:lineRule="auto"/>
        <w:ind w:firstLine="709"/>
      </w:pPr>
      <w:r w:rsidRPr="008F0785">
        <w:t>Основными нормативными документами СЕПТ в части применения VSAT –станций являются:</w:t>
      </w:r>
    </w:p>
    <w:p w:rsidR="00451A57" w:rsidRDefault="00451A57" w:rsidP="006868E5">
      <w:pPr>
        <w:pStyle w:val="afff"/>
        <w:spacing w:before="60" w:after="6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630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Директива 1999/5/ЕС по радиооборудованию и оборудованию терминалов электросвязи и признанию их соответствия (Директива RTTE), определяющая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</w:t>
      </w:r>
      <w:r w:rsidRPr="00B630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ущественные требования к </w:t>
      </w:r>
      <w:r w:rsidRPr="00A67384">
        <w:rPr>
          <w:rFonts w:ascii="Times New Roman" w:eastAsia="Calibri" w:hAnsi="Times New Roman" w:cs="Times New Roman"/>
          <w:sz w:val="24"/>
          <w:szCs w:val="24"/>
          <w:lang w:eastAsia="en-US"/>
        </w:rPr>
        <w:t>оборудованию, необходимость удовлетворения требованиям гармонизированных стандартов, действия официальных органов государств-членов ЕС в случае размещения  аппаратуры на рынках стран-членов ЕС, по вводу оборудования в эксплуатацию и подсоединение к сетям общего пользования;</w:t>
      </w:r>
    </w:p>
    <w:p w:rsidR="00451A57" w:rsidRDefault="00451A57" w:rsidP="009F379B">
      <w:pPr>
        <w:spacing w:before="60" w:after="60" w:line="276" w:lineRule="auto"/>
        <w:ind w:firstLine="709"/>
      </w:pPr>
      <w:r w:rsidRPr="00A67384">
        <w:t>- Решение ERC/DEC(95)01 от 1 декабря 1995 г. (исправленное 18 марта 2005 г.) по свободному обращению радиооборудования в странах-членах СЕПТ</w:t>
      </w:r>
      <w:r>
        <w:t>;</w:t>
      </w:r>
    </w:p>
    <w:p w:rsidR="00615262" w:rsidRDefault="00C13843" w:rsidP="009F379B">
      <w:pPr>
        <w:spacing w:line="276" w:lineRule="auto"/>
        <w:ind w:firstLine="708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- </w:t>
      </w:r>
      <w:r w:rsidRPr="00C13843">
        <w:rPr>
          <w:color w:val="000000" w:themeColor="text1"/>
          <w:shd w:val="clear" w:color="auto" w:fill="FFFFFF"/>
        </w:rPr>
        <w:t>Решение ECC/DEC(03)04 от 17 октября 2003 г. по освобождению от индивидуального лицензирования терминалов с очень малыми апертурами (VSAT), работающих в полосах частот 14,25-14,50 ГГц (Земля-космос) и 10,7-11,7 ГГц (космос-Земля);</w:t>
      </w:r>
    </w:p>
    <w:p w:rsidR="00EA39CA" w:rsidRDefault="00EA39CA" w:rsidP="009F379B">
      <w:pPr>
        <w:spacing w:before="60" w:after="60" w:line="276" w:lineRule="auto"/>
        <w:ind w:firstLine="709"/>
      </w:pPr>
      <w:r>
        <w:t xml:space="preserve">- </w:t>
      </w:r>
      <w:r w:rsidRPr="00A67384">
        <w:t xml:space="preserve">Решение ECC/DEC/(06)03 от 24 марта 2006 г. по освобождению от индивидуального лицензирования спутниковых терминалов с </w:t>
      </w:r>
      <w:proofErr w:type="gramStart"/>
      <w:r w:rsidRPr="00A67384">
        <w:t>высокой</w:t>
      </w:r>
      <w:proofErr w:type="gramEnd"/>
      <w:r w:rsidRPr="00A67384">
        <w:t xml:space="preserve"> ЭИИМ (HEST), работающих в полосах частот 10,70-12,75 ГГц или 19,7-20,2 ГГц (космос-Земля) и 14,00-14,25 ГГц или 29,5-30,0 ГГц </w:t>
      </w:r>
      <w:r>
        <w:t>(Земля-космос);</w:t>
      </w:r>
    </w:p>
    <w:p w:rsidR="001F6730" w:rsidRDefault="001F6730" w:rsidP="009F379B">
      <w:pPr>
        <w:spacing w:before="60" w:after="60" w:line="276" w:lineRule="auto"/>
        <w:ind w:firstLine="709"/>
      </w:pPr>
      <w:r>
        <w:t xml:space="preserve">- </w:t>
      </w:r>
      <w:r w:rsidRPr="00A67384">
        <w:t>Решение ECC/DEC/(06)02 от 24 марта 2006 г. по освобождению от индивидуального лицензирования спутниковых терминалов с малой ЭИИМ (LEST), работающих в полосах частот 10,70-12,75 ГГц или 19,7-20,2 ГГц (космос-Земля) и 14,00-14,25 ГГц  или 29,5-30,0 ГГц (Земля</w:t>
      </w:r>
      <w:r>
        <w:t>-космос);</w:t>
      </w:r>
    </w:p>
    <w:p w:rsidR="001F6730" w:rsidRDefault="001F6730" w:rsidP="009F379B">
      <w:pPr>
        <w:spacing w:before="60" w:after="60" w:line="276" w:lineRule="auto"/>
        <w:ind w:firstLine="709"/>
      </w:pPr>
      <w:r>
        <w:t xml:space="preserve">- </w:t>
      </w:r>
      <w:r w:rsidRPr="00A67384">
        <w:t>Рекомендация ERC/REC(01)07 по гармонизированному режиму освобождения от индивидуального лицензирования для использования радиочастотного спектра.</w:t>
      </w:r>
    </w:p>
    <w:p w:rsidR="001F6730" w:rsidRPr="008F0785" w:rsidRDefault="001F6730" w:rsidP="009F379B">
      <w:pPr>
        <w:spacing w:before="40" w:after="40" w:line="276" w:lineRule="auto"/>
        <w:ind w:firstLine="709"/>
      </w:pPr>
      <w:r>
        <w:rPr>
          <w:bCs/>
        </w:rPr>
        <w:t>М</w:t>
      </w:r>
      <w:r w:rsidRPr="008F0785">
        <w:rPr>
          <w:bCs/>
        </w:rPr>
        <w:t>ножеств</w:t>
      </w:r>
      <w:r>
        <w:rPr>
          <w:bCs/>
        </w:rPr>
        <w:t>о</w:t>
      </w:r>
      <w:r w:rsidRPr="008F0785">
        <w:rPr>
          <w:bCs/>
        </w:rPr>
        <w:t xml:space="preserve"> рекомендаций и решений CE</w:t>
      </w:r>
      <w:proofErr w:type="gramStart"/>
      <w:r>
        <w:rPr>
          <w:bCs/>
        </w:rPr>
        <w:t>П</w:t>
      </w:r>
      <w:proofErr w:type="gramEnd"/>
      <w:r w:rsidRPr="008F0785">
        <w:rPr>
          <w:bCs/>
        </w:rPr>
        <w:t xml:space="preserve">T </w:t>
      </w:r>
      <w:r>
        <w:rPr>
          <w:bCs/>
        </w:rPr>
        <w:t xml:space="preserve">можно </w:t>
      </w:r>
      <w:proofErr w:type="spellStart"/>
      <w:r>
        <w:rPr>
          <w:bCs/>
        </w:rPr>
        <w:t>разд</w:t>
      </w:r>
      <w:r w:rsidRPr="008F0785">
        <w:rPr>
          <w:bCs/>
        </w:rPr>
        <w:t>ели</w:t>
      </w:r>
      <w:r>
        <w:rPr>
          <w:bCs/>
        </w:rPr>
        <w:t>тьна</w:t>
      </w:r>
      <w:proofErr w:type="spellEnd"/>
      <w:r>
        <w:rPr>
          <w:bCs/>
        </w:rPr>
        <w:t xml:space="preserve"> </w:t>
      </w:r>
      <w:r w:rsidRPr="008F0785">
        <w:rPr>
          <w:bCs/>
        </w:rPr>
        <w:t>две группы</w:t>
      </w:r>
      <w:r w:rsidRPr="008F0785">
        <w:t>:</w:t>
      </w:r>
    </w:p>
    <w:p w:rsidR="001F6730" w:rsidRPr="008F0785" w:rsidRDefault="001F6730" w:rsidP="009F379B">
      <w:pPr>
        <w:spacing w:before="40" w:after="40" w:line="276" w:lineRule="auto"/>
        <w:ind w:firstLine="709"/>
        <w:rPr>
          <w:bCs/>
          <w:shd w:val="clear" w:color="auto" w:fill="FFFFFF"/>
        </w:rPr>
      </w:pPr>
      <w:r w:rsidRPr="008F0785">
        <w:t xml:space="preserve">- </w:t>
      </w:r>
      <w:r w:rsidRPr="008F0785">
        <w:rPr>
          <w:bCs/>
          <w:shd w:val="clear" w:color="auto" w:fill="FFFFFF"/>
        </w:rPr>
        <w:t>по свободному обращению радиооборудования в странах-членах СЕПТ;</w:t>
      </w:r>
    </w:p>
    <w:p w:rsidR="00EA39CA" w:rsidRDefault="001F6730" w:rsidP="009F379B">
      <w:pPr>
        <w:spacing w:line="276" w:lineRule="auto"/>
        <w:ind w:firstLine="708"/>
        <w:rPr>
          <w:color w:val="000000" w:themeColor="text1"/>
          <w:shd w:val="clear" w:color="auto" w:fill="FFFFFF"/>
        </w:rPr>
      </w:pPr>
      <w:r w:rsidRPr="008F0785">
        <w:t xml:space="preserve">- </w:t>
      </w:r>
      <w:r w:rsidRPr="008F0785">
        <w:rPr>
          <w:bCs/>
          <w:shd w:val="clear" w:color="auto" w:fill="FFFFFF"/>
        </w:rPr>
        <w:t>по освобождению от индивидуального лицензирования спутниковых терминалов.</w:t>
      </w:r>
    </w:p>
    <w:p w:rsidR="00E5649A" w:rsidRDefault="00E5649A" w:rsidP="009F379B">
      <w:pPr>
        <w:spacing w:before="60" w:after="60" w:line="276" w:lineRule="auto"/>
        <w:ind w:firstLine="708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Таким образом, в</w:t>
      </w:r>
      <w:r w:rsidRPr="0007551D">
        <w:rPr>
          <w:color w:val="000000" w:themeColor="text1"/>
          <w:shd w:val="clear" w:color="auto" w:fill="FFFFFF"/>
        </w:rPr>
        <w:t xml:space="preserve"> соответствии </w:t>
      </w:r>
      <w:r>
        <w:rPr>
          <w:color w:val="000000" w:themeColor="text1"/>
          <w:shd w:val="clear" w:color="auto" w:fill="FFFFFF"/>
        </w:rPr>
        <w:t xml:space="preserve">с </w:t>
      </w:r>
      <w:r w:rsidRPr="0007551D">
        <w:rPr>
          <w:color w:val="000000" w:themeColor="text1"/>
          <w:shd w:val="clear" w:color="auto" w:fill="FFFFFF"/>
        </w:rPr>
        <w:t>решениями</w:t>
      </w:r>
      <w:proofErr w:type="gramStart"/>
      <w:r>
        <w:rPr>
          <w:color w:val="000000" w:themeColor="text1"/>
          <w:shd w:val="clear" w:color="auto" w:fill="FFFFFF"/>
          <w:lang w:val="en-US"/>
        </w:rPr>
        <w:t>ECC</w:t>
      </w:r>
      <w:proofErr w:type="spellStart"/>
      <w:proofErr w:type="gramEnd"/>
      <w:r w:rsidRPr="001A1691">
        <w:rPr>
          <w:color w:val="000000" w:themeColor="text1"/>
          <w:shd w:val="clear" w:color="auto" w:fill="FFFFFF"/>
        </w:rPr>
        <w:t>СЕПТ</w:t>
      </w:r>
      <w:r w:rsidRPr="0007551D">
        <w:rPr>
          <w:color w:val="000000" w:themeColor="text1"/>
          <w:shd w:val="clear" w:color="auto" w:fill="FFFFFF"/>
        </w:rPr>
        <w:t>об</w:t>
      </w:r>
      <w:proofErr w:type="spellEnd"/>
      <w:r w:rsidRPr="0007551D">
        <w:rPr>
          <w:color w:val="000000" w:themeColor="text1"/>
          <w:shd w:val="clear" w:color="auto" w:fill="FFFFFF"/>
        </w:rPr>
        <w:t xml:space="preserve"> освобождении от индивидуального </w:t>
      </w:r>
      <w:proofErr w:type="spellStart"/>
      <w:r w:rsidRPr="0007551D">
        <w:rPr>
          <w:color w:val="000000" w:themeColor="text1"/>
          <w:shd w:val="clear" w:color="auto" w:fill="FFFFFF"/>
        </w:rPr>
        <w:t>лицензированияспутниковых</w:t>
      </w:r>
      <w:proofErr w:type="spellEnd"/>
      <w:r w:rsidRPr="0007551D">
        <w:rPr>
          <w:color w:val="000000" w:themeColor="text1"/>
          <w:shd w:val="clear" w:color="auto" w:fill="FFFFFF"/>
        </w:rPr>
        <w:t xml:space="preserve"> терминалов все VSAT</w:t>
      </w:r>
      <w:r>
        <w:rPr>
          <w:color w:val="000000" w:themeColor="text1"/>
          <w:shd w:val="clear" w:color="auto" w:fill="FFFFFF"/>
        </w:rPr>
        <w:t>-станции</w:t>
      </w:r>
      <w:r w:rsidRPr="0007551D">
        <w:rPr>
          <w:color w:val="000000" w:themeColor="text1"/>
          <w:shd w:val="clear" w:color="auto" w:fill="FFFFFF"/>
        </w:rPr>
        <w:t xml:space="preserve"> разделены на три класса:</w:t>
      </w:r>
    </w:p>
    <w:p w:rsidR="00E5649A" w:rsidRDefault="00E5649A" w:rsidP="009F379B">
      <w:pPr>
        <w:spacing w:before="60" w:after="60" w:line="276" w:lineRule="auto"/>
        <w:ind w:firstLine="709"/>
        <w:rPr>
          <w:color w:val="000000" w:themeColor="text1"/>
          <w:shd w:val="clear" w:color="auto" w:fill="FFFFFF"/>
        </w:rPr>
      </w:pPr>
      <w:r w:rsidRPr="0007551D">
        <w:rPr>
          <w:color w:val="000000" w:themeColor="text1"/>
          <w:shd w:val="clear" w:color="auto" w:fill="FFFFFF"/>
        </w:rPr>
        <w:t>- VSAT</w:t>
      </w:r>
      <w:r>
        <w:rPr>
          <w:color w:val="000000" w:themeColor="text1"/>
          <w:shd w:val="clear" w:color="auto" w:fill="FFFFFF"/>
        </w:rPr>
        <w:t>-станции</w:t>
      </w:r>
      <w:r w:rsidRPr="0007551D">
        <w:rPr>
          <w:color w:val="000000" w:themeColor="text1"/>
          <w:shd w:val="clear" w:color="auto" w:fill="FFFFFF"/>
        </w:rPr>
        <w:t xml:space="preserve"> с низк</w:t>
      </w:r>
      <w:r>
        <w:rPr>
          <w:color w:val="000000" w:themeColor="text1"/>
          <w:shd w:val="clear" w:color="auto" w:fill="FFFFFF"/>
        </w:rPr>
        <w:t>ой ЭИИМ</w:t>
      </w:r>
      <w:r w:rsidRPr="0007551D">
        <w:rPr>
          <w:color w:val="000000" w:themeColor="text1"/>
          <w:shd w:val="clear" w:color="auto" w:fill="FFFFFF"/>
        </w:rPr>
        <w:t xml:space="preserve"> - </w:t>
      </w:r>
      <w:r>
        <w:rPr>
          <w:color w:val="000000" w:themeColor="text1"/>
          <w:shd w:val="clear" w:color="auto" w:fill="FFFFFF"/>
        </w:rPr>
        <w:t>ЭИИМ</w:t>
      </w:r>
      <w:r w:rsidRPr="0007551D">
        <w:rPr>
          <w:color w:val="000000" w:themeColor="text1"/>
          <w:shd w:val="clear" w:color="auto" w:fill="FFFFFF"/>
        </w:rPr>
        <w:t xml:space="preserve">≤ 34 </w:t>
      </w:r>
      <w:proofErr w:type="spellStart"/>
      <w:r w:rsidRPr="0007551D">
        <w:rPr>
          <w:color w:val="000000" w:themeColor="text1"/>
          <w:shd w:val="clear" w:color="auto" w:fill="FFFFFF"/>
        </w:rPr>
        <w:t>дБВт</w:t>
      </w:r>
      <w:proofErr w:type="spellEnd"/>
      <w:r w:rsidRPr="0007551D">
        <w:rPr>
          <w:color w:val="000000" w:themeColor="text1"/>
          <w:shd w:val="clear" w:color="auto" w:fill="FFFFFF"/>
        </w:rPr>
        <w:t>;</w:t>
      </w:r>
    </w:p>
    <w:p w:rsidR="00E5649A" w:rsidRDefault="00163843" w:rsidP="009F379B">
      <w:pPr>
        <w:spacing w:before="60" w:after="60" w:line="276" w:lineRule="auto"/>
        <w:ind w:firstLine="709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-</w:t>
      </w:r>
      <w:r w:rsidR="00E5649A" w:rsidRPr="0007551D">
        <w:rPr>
          <w:color w:val="000000" w:themeColor="text1"/>
          <w:shd w:val="clear" w:color="auto" w:fill="FFFFFF"/>
        </w:rPr>
        <w:t>VSAT</w:t>
      </w:r>
      <w:r w:rsidR="00E5649A">
        <w:rPr>
          <w:color w:val="000000" w:themeColor="text1"/>
          <w:shd w:val="clear" w:color="auto" w:fill="FFFFFF"/>
        </w:rPr>
        <w:t>-станции</w:t>
      </w:r>
      <w:r w:rsidR="00E5649A" w:rsidRPr="0007551D">
        <w:rPr>
          <w:color w:val="000000" w:themeColor="text1"/>
          <w:shd w:val="clear" w:color="auto" w:fill="FFFFFF"/>
        </w:rPr>
        <w:t xml:space="preserve"> со </w:t>
      </w:r>
      <w:proofErr w:type="gramStart"/>
      <w:r w:rsidR="00E5649A" w:rsidRPr="0007551D">
        <w:rPr>
          <w:color w:val="000000" w:themeColor="text1"/>
          <w:shd w:val="clear" w:color="auto" w:fill="FFFFFF"/>
        </w:rPr>
        <w:t>средней</w:t>
      </w:r>
      <w:proofErr w:type="gramEnd"/>
      <w:r w:rsidR="00E5649A" w:rsidRPr="0007551D">
        <w:rPr>
          <w:color w:val="000000" w:themeColor="text1"/>
          <w:shd w:val="clear" w:color="auto" w:fill="FFFFFF"/>
        </w:rPr>
        <w:t xml:space="preserve"> </w:t>
      </w:r>
      <w:r w:rsidR="00E5649A">
        <w:rPr>
          <w:color w:val="000000" w:themeColor="text1"/>
          <w:shd w:val="clear" w:color="auto" w:fill="FFFFFF"/>
        </w:rPr>
        <w:t>ЭИИМ</w:t>
      </w:r>
      <w:r w:rsidR="00E5649A" w:rsidRPr="0007551D">
        <w:rPr>
          <w:color w:val="000000" w:themeColor="text1"/>
          <w:shd w:val="clear" w:color="auto" w:fill="FFFFFF"/>
        </w:rPr>
        <w:t xml:space="preserve"> - 34 </w:t>
      </w:r>
      <w:proofErr w:type="spellStart"/>
      <w:r w:rsidR="00E5649A" w:rsidRPr="0007551D">
        <w:rPr>
          <w:color w:val="000000" w:themeColor="text1"/>
          <w:shd w:val="clear" w:color="auto" w:fill="FFFFFF"/>
        </w:rPr>
        <w:t>дБВт</w:t>
      </w:r>
      <w:proofErr w:type="spellEnd"/>
      <w:r w:rsidR="00E5649A" w:rsidRPr="0007551D">
        <w:rPr>
          <w:color w:val="000000" w:themeColor="text1"/>
          <w:shd w:val="clear" w:color="auto" w:fill="FFFFFF"/>
        </w:rPr>
        <w:t>&lt;</w:t>
      </w:r>
      <w:r w:rsidR="00E5649A">
        <w:rPr>
          <w:color w:val="000000" w:themeColor="text1"/>
          <w:shd w:val="clear" w:color="auto" w:fill="FFFFFF"/>
        </w:rPr>
        <w:t>ЭИИМ</w:t>
      </w:r>
      <w:r w:rsidR="00E5649A" w:rsidRPr="0007551D">
        <w:rPr>
          <w:color w:val="000000" w:themeColor="text1"/>
          <w:shd w:val="clear" w:color="auto" w:fill="FFFFFF"/>
        </w:rPr>
        <w:t xml:space="preserve">≤ 50 </w:t>
      </w:r>
      <w:proofErr w:type="spellStart"/>
      <w:r w:rsidR="00E5649A" w:rsidRPr="0007551D">
        <w:rPr>
          <w:color w:val="000000" w:themeColor="text1"/>
          <w:shd w:val="clear" w:color="auto" w:fill="FFFFFF"/>
        </w:rPr>
        <w:t>дБВт</w:t>
      </w:r>
      <w:proofErr w:type="spellEnd"/>
      <w:r w:rsidR="00E5649A">
        <w:rPr>
          <w:color w:val="000000" w:themeColor="text1"/>
          <w:shd w:val="clear" w:color="auto" w:fill="FFFFFF"/>
        </w:rPr>
        <w:t xml:space="preserve"> (</w:t>
      </w:r>
      <w:r w:rsidR="00E5649A" w:rsidRPr="0007551D">
        <w:rPr>
          <w:color w:val="000000" w:themeColor="text1"/>
          <w:shd w:val="clear" w:color="auto" w:fill="FFFFFF"/>
        </w:rPr>
        <w:t>мощность передатчика не должна превышать 2 Вт);</w:t>
      </w:r>
    </w:p>
    <w:p w:rsidR="00E5649A" w:rsidRDefault="00E5649A" w:rsidP="009F379B">
      <w:pPr>
        <w:spacing w:before="60" w:after="60" w:line="276" w:lineRule="auto"/>
        <w:ind w:firstLine="709"/>
        <w:rPr>
          <w:color w:val="000000" w:themeColor="text1"/>
          <w:shd w:val="clear" w:color="auto" w:fill="FFFFFF"/>
        </w:rPr>
      </w:pPr>
      <w:r w:rsidRPr="0007551D">
        <w:rPr>
          <w:color w:val="000000" w:themeColor="text1"/>
          <w:shd w:val="clear" w:color="auto" w:fill="FFFFFF"/>
        </w:rPr>
        <w:t>- VSAT</w:t>
      </w:r>
      <w:r>
        <w:rPr>
          <w:color w:val="000000" w:themeColor="text1"/>
          <w:shd w:val="clear" w:color="auto" w:fill="FFFFFF"/>
        </w:rPr>
        <w:t>-станции</w:t>
      </w:r>
      <w:r w:rsidRPr="0007551D">
        <w:rPr>
          <w:color w:val="000000" w:themeColor="text1"/>
          <w:shd w:val="clear" w:color="auto" w:fill="FFFFFF"/>
        </w:rPr>
        <w:t xml:space="preserve"> с высокой </w:t>
      </w:r>
      <w:r>
        <w:rPr>
          <w:color w:val="000000" w:themeColor="text1"/>
          <w:shd w:val="clear" w:color="auto" w:fill="FFFFFF"/>
        </w:rPr>
        <w:t>ЭИИМ</w:t>
      </w:r>
      <w:r w:rsidRPr="0007551D">
        <w:rPr>
          <w:color w:val="000000" w:themeColor="text1"/>
          <w:shd w:val="clear" w:color="auto" w:fill="FFFFFF"/>
        </w:rPr>
        <w:t xml:space="preserve"> - 50 </w:t>
      </w:r>
      <w:proofErr w:type="spellStart"/>
      <w:r w:rsidRPr="0007551D">
        <w:rPr>
          <w:color w:val="000000" w:themeColor="text1"/>
          <w:shd w:val="clear" w:color="auto" w:fill="FFFFFF"/>
        </w:rPr>
        <w:t>дБВт</w:t>
      </w:r>
      <w:proofErr w:type="spellEnd"/>
      <w:r w:rsidRPr="0007551D">
        <w:rPr>
          <w:color w:val="000000" w:themeColor="text1"/>
          <w:shd w:val="clear" w:color="auto" w:fill="FFFFFF"/>
        </w:rPr>
        <w:t>&lt;</w:t>
      </w:r>
      <w:r>
        <w:rPr>
          <w:color w:val="000000" w:themeColor="text1"/>
          <w:shd w:val="clear" w:color="auto" w:fill="FFFFFF"/>
        </w:rPr>
        <w:t>ЭИИМ</w:t>
      </w:r>
      <w:r w:rsidRPr="0007551D">
        <w:rPr>
          <w:color w:val="000000" w:themeColor="text1"/>
          <w:shd w:val="clear" w:color="auto" w:fill="FFFFFF"/>
        </w:rPr>
        <w:t xml:space="preserve">≤ 60 </w:t>
      </w:r>
      <w:proofErr w:type="spellStart"/>
      <w:r w:rsidRPr="0007551D">
        <w:rPr>
          <w:color w:val="000000" w:themeColor="text1"/>
          <w:shd w:val="clear" w:color="auto" w:fill="FFFFFF"/>
        </w:rPr>
        <w:t>дБВт</w:t>
      </w:r>
      <w:proofErr w:type="spellEnd"/>
      <w:r w:rsidRPr="0007551D">
        <w:rPr>
          <w:color w:val="000000" w:themeColor="text1"/>
          <w:shd w:val="clear" w:color="auto" w:fill="FFFFFF"/>
        </w:rPr>
        <w:t>.</w:t>
      </w:r>
    </w:p>
    <w:p w:rsidR="00615262" w:rsidRDefault="00615262" w:rsidP="0007551D">
      <w:pPr>
        <w:spacing w:line="288" w:lineRule="auto"/>
        <w:ind w:firstLine="708"/>
        <w:rPr>
          <w:color w:val="000000" w:themeColor="text1"/>
          <w:shd w:val="clear" w:color="auto" w:fill="FFFFFF"/>
        </w:rPr>
      </w:pPr>
    </w:p>
    <w:p w:rsidR="002D5BE5" w:rsidRDefault="002D5BE5" w:rsidP="00810368">
      <w:pPr>
        <w:spacing w:line="288" w:lineRule="auto"/>
        <w:ind w:firstLine="708"/>
        <w:rPr>
          <w:b/>
          <w:color w:val="000000" w:themeColor="text1"/>
        </w:rPr>
      </w:pPr>
      <w:r w:rsidRPr="00810368">
        <w:rPr>
          <w:b/>
          <w:color w:val="000000" w:themeColor="text1"/>
        </w:rPr>
        <w:t>2 Использование VSAT-станций в странах участниках РСС</w:t>
      </w:r>
    </w:p>
    <w:p w:rsidR="002C7523" w:rsidRPr="00810368" w:rsidRDefault="002C7523" w:rsidP="00810368">
      <w:pPr>
        <w:spacing w:line="288" w:lineRule="auto"/>
        <w:ind w:firstLine="708"/>
        <w:rPr>
          <w:b/>
          <w:color w:val="000000" w:themeColor="text1"/>
        </w:rPr>
      </w:pPr>
    </w:p>
    <w:p w:rsidR="002D5BE5" w:rsidRPr="00685587" w:rsidRDefault="002D5BE5" w:rsidP="00810368">
      <w:pPr>
        <w:spacing w:line="288" w:lineRule="auto"/>
        <w:ind w:firstLine="708"/>
        <w:rPr>
          <w:color w:val="000000" w:themeColor="text1"/>
        </w:rPr>
      </w:pPr>
      <w:r w:rsidRPr="00685587">
        <w:rPr>
          <w:color w:val="000000" w:themeColor="text1"/>
        </w:rPr>
        <w:t xml:space="preserve">2.1 Особенности использования </w:t>
      </w:r>
      <w:proofErr w:type="spellStart"/>
      <w:r w:rsidRPr="00685587">
        <w:rPr>
          <w:color w:val="000000" w:themeColor="text1"/>
        </w:rPr>
        <w:t>орбитально</w:t>
      </w:r>
      <w:proofErr w:type="spellEnd"/>
      <w:r w:rsidRPr="00685587">
        <w:rPr>
          <w:color w:val="000000" w:themeColor="text1"/>
        </w:rPr>
        <w:t>-частотного ресурса</w:t>
      </w:r>
    </w:p>
    <w:p w:rsidR="00E24C54" w:rsidRDefault="002C7523" w:rsidP="00E4249E">
      <w:pPr>
        <w:spacing w:line="288" w:lineRule="auto"/>
        <w:ind w:firstLine="709"/>
        <w:rPr>
          <w:color w:val="000000" w:themeColor="text1"/>
        </w:rPr>
      </w:pPr>
      <w:r>
        <w:rPr>
          <w:color w:val="000000" w:themeColor="text1"/>
        </w:rPr>
        <w:t>Основная</w:t>
      </w:r>
      <w:r w:rsidR="003D74E2" w:rsidRPr="003D74E2">
        <w:rPr>
          <w:color w:val="000000" w:themeColor="text1"/>
        </w:rPr>
        <w:t xml:space="preserve"> </w:t>
      </w:r>
      <w:r>
        <w:rPr>
          <w:color w:val="000000" w:themeColor="text1"/>
        </w:rPr>
        <w:t>п</w:t>
      </w:r>
      <w:r w:rsidR="002D5BE5" w:rsidRPr="00810368">
        <w:rPr>
          <w:color w:val="000000" w:themeColor="text1"/>
        </w:rPr>
        <w:t xml:space="preserve">роблема </w:t>
      </w:r>
      <w:r w:rsidR="002C1FCA">
        <w:rPr>
          <w:color w:val="000000" w:themeColor="text1"/>
        </w:rPr>
        <w:t xml:space="preserve">при использовании </w:t>
      </w:r>
      <w:proofErr w:type="spellStart"/>
      <w:r w:rsidR="002C1FCA" w:rsidRPr="008F0785">
        <w:rPr>
          <w:color w:val="000000" w:themeColor="text1"/>
        </w:rPr>
        <w:t>орбитально</w:t>
      </w:r>
      <w:proofErr w:type="spellEnd"/>
      <w:r w:rsidR="002C1FCA" w:rsidRPr="008F0785">
        <w:rPr>
          <w:color w:val="000000" w:themeColor="text1"/>
        </w:rPr>
        <w:t xml:space="preserve">-частотного ресурса </w:t>
      </w:r>
      <w:r w:rsidR="002C1FCA" w:rsidRPr="00810368">
        <w:rPr>
          <w:color w:val="000000" w:themeColor="text1"/>
        </w:rPr>
        <w:t>состоит в том,</w:t>
      </w:r>
      <w:r w:rsidR="003D74E2" w:rsidRPr="003D74E2">
        <w:rPr>
          <w:color w:val="000000" w:themeColor="text1"/>
        </w:rPr>
        <w:t xml:space="preserve"> </w:t>
      </w:r>
      <w:r w:rsidR="002D5BE5" w:rsidRPr="00810368">
        <w:rPr>
          <w:color w:val="000000" w:themeColor="text1"/>
        </w:rPr>
        <w:t xml:space="preserve">состоит в том, что некоторые полосы </w:t>
      </w:r>
      <w:r w:rsidR="002C1FCA">
        <w:rPr>
          <w:color w:val="000000" w:themeColor="text1"/>
        </w:rPr>
        <w:t>радио</w:t>
      </w:r>
      <w:r w:rsidR="002C1FCA" w:rsidRPr="00810368">
        <w:rPr>
          <w:color w:val="000000" w:themeColor="text1"/>
        </w:rPr>
        <w:t>частот</w:t>
      </w:r>
      <w:r>
        <w:rPr>
          <w:color w:val="000000" w:themeColor="text1"/>
        </w:rPr>
        <w:t xml:space="preserve"> в Таблице распределения полос радиочастот</w:t>
      </w:r>
      <w:r w:rsidR="0075197C">
        <w:rPr>
          <w:color w:val="000000" w:themeColor="text1"/>
        </w:rPr>
        <w:t xml:space="preserve"> (ТРПРЧ</w:t>
      </w:r>
      <w:proofErr w:type="gramStart"/>
      <w:r w:rsidR="0075197C">
        <w:rPr>
          <w:color w:val="000000" w:themeColor="text1"/>
        </w:rPr>
        <w:t>)</w:t>
      </w:r>
      <w:r w:rsidR="002D5BE5" w:rsidRPr="00810368">
        <w:rPr>
          <w:color w:val="000000" w:themeColor="text1"/>
        </w:rPr>
        <w:t>и</w:t>
      </w:r>
      <w:proofErr w:type="gramEnd"/>
      <w:r w:rsidR="002D5BE5" w:rsidRPr="00810368">
        <w:rPr>
          <w:color w:val="000000" w:themeColor="text1"/>
        </w:rPr>
        <w:t>меют категорию совместного использования</w:t>
      </w:r>
      <w:r w:rsidR="002C1FCA">
        <w:rPr>
          <w:color w:val="000000" w:themeColor="text1"/>
        </w:rPr>
        <w:t xml:space="preserve"> (СИ)</w:t>
      </w:r>
      <w:r w:rsidR="002C1FCA" w:rsidRPr="00810368">
        <w:rPr>
          <w:color w:val="000000" w:themeColor="text1"/>
        </w:rPr>
        <w:t>.</w:t>
      </w:r>
      <w:r w:rsidR="00E24C54">
        <w:rPr>
          <w:color w:val="000000" w:themeColor="text1"/>
        </w:rPr>
        <w:t xml:space="preserve">Это положение ставит задачу разработки условий совместного использования таких полос РЭС различного назначения, что во многих случаях требует проведения научно-исследовательских работ. </w:t>
      </w:r>
    </w:p>
    <w:p w:rsidR="005428D7" w:rsidRDefault="005428D7" w:rsidP="00163843">
      <w:pPr>
        <w:spacing w:before="60" w:after="60" w:line="276" w:lineRule="auto"/>
        <w:ind w:firstLine="709"/>
        <w:rPr>
          <w:color w:val="000000" w:themeColor="text1"/>
        </w:rPr>
      </w:pPr>
      <w:r w:rsidRPr="000F33D4">
        <w:rPr>
          <w:color w:val="000000" w:themeColor="text1"/>
        </w:rPr>
        <w:t xml:space="preserve">В </w:t>
      </w:r>
      <w:r>
        <w:rPr>
          <w:color w:val="000000" w:themeColor="text1"/>
        </w:rPr>
        <w:t>полосе</w:t>
      </w:r>
      <w:r w:rsidR="003D74E2" w:rsidRPr="003D74E2">
        <w:rPr>
          <w:color w:val="000000" w:themeColor="text1"/>
        </w:rPr>
        <w:t xml:space="preserve"> </w:t>
      </w:r>
      <w:r>
        <w:rPr>
          <w:color w:val="000000" w:themeColor="text1"/>
        </w:rPr>
        <w:t>радио</w:t>
      </w:r>
      <w:r w:rsidRPr="000F33D4">
        <w:rPr>
          <w:color w:val="000000" w:themeColor="text1"/>
        </w:rPr>
        <w:t>частот 10,7-11,7 ГГц возможно возникновение взаимных помех между РЭС фиксированной службы (радиорелейные станции)</w:t>
      </w:r>
      <w:r>
        <w:rPr>
          <w:color w:val="000000" w:themeColor="text1"/>
        </w:rPr>
        <w:t>, подвижной службы</w:t>
      </w:r>
      <w:r w:rsidRPr="000F33D4">
        <w:rPr>
          <w:color w:val="000000" w:themeColor="text1"/>
        </w:rPr>
        <w:t xml:space="preserve"> и VSAT</w:t>
      </w:r>
      <w:r>
        <w:rPr>
          <w:color w:val="000000" w:themeColor="text1"/>
        </w:rPr>
        <w:t xml:space="preserve">-станциями. </w:t>
      </w:r>
    </w:p>
    <w:p w:rsidR="005428D7" w:rsidRDefault="005428D7" w:rsidP="00163843">
      <w:pPr>
        <w:spacing w:before="60" w:after="60" w:line="276" w:lineRule="auto"/>
        <w:ind w:firstLine="709"/>
        <w:rPr>
          <w:color w:val="000000" w:themeColor="text1"/>
        </w:rPr>
      </w:pPr>
      <w:r w:rsidRPr="000F33D4">
        <w:rPr>
          <w:color w:val="000000" w:themeColor="text1"/>
        </w:rPr>
        <w:t xml:space="preserve">В </w:t>
      </w:r>
      <w:r>
        <w:rPr>
          <w:color w:val="000000" w:themeColor="text1"/>
        </w:rPr>
        <w:t>полосе</w:t>
      </w:r>
      <w:r w:rsidR="003D74E2" w:rsidRPr="003D74E2">
        <w:rPr>
          <w:color w:val="000000" w:themeColor="text1"/>
        </w:rPr>
        <w:t xml:space="preserve"> </w:t>
      </w:r>
      <w:r>
        <w:rPr>
          <w:color w:val="000000" w:themeColor="text1"/>
        </w:rPr>
        <w:t>радио</w:t>
      </w:r>
      <w:r w:rsidRPr="000F33D4">
        <w:rPr>
          <w:color w:val="000000" w:themeColor="text1"/>
        </w:rPr>
        <w:t xml:space="preserve">частот 14,0 – 14,3 ГГц </w:t>
      </w:r>
      <w:r>
        <w:rPr>
          <w:color w:val="000000" w:themeColor="text1"/>
        </w:rPr>
        <w:t>возможны</w:t>
      </w:r>
      <w:r w:rsidRPr="000F33D4">
        <w:rPr>
          <w:color w:val="000000" w:themeColor="text1"/>
        </w:rPr>
        <w:t xml:space="preserve"> помех</w:t>
      </w:r>
      <w:r>
        <w:rPr>
          <w:color w:val="000000" w:themeColor="text1"/>
        </w:rPr>
        <w:t>и</w:t>
      </w:r>
      <w:r w:rsidRPr="000F33D4">
        <w:rPr>
          <w:color w:val="000000" w:themeColor="text1"/>
        </w:rPr>
        <w:t xml:space="preserve"> между </w:t>
      </w:r>
      <w:r w:rsidRPr="005B37B6">
        <w:rPr>
          <w:color w:val="000000" w:themeColor="text1"/>
        </w:rPr>
        <w:t xml:space="preserve">VSAT-станциями </w:t>
      </w:r>
      <w:r>
        <w:rPr>
          <w:color w:val="000000" w:themeColor="text1"/>
        </w:rPr>
        <w:t xml:space="preserve">и </w:t>
      </w:r>
      <w:r w:rsidRPr="000F33D4">
        <w:rPr>
          <w:color w:val="000000" w:themeColor="text1"/>
        </w:rPr>
        <w:t>РЭС радионавигационной службы</w:t>
      </w:r>
      <w:r>
        <w:rPr>
          <w:color w:val="000000" w:themeColor="text1"/>
        </w:rPr>
        <w:t>, а в полосе</w:t>
      </w:r>
      <w:r w:rsidR="003D74E2" w:rsidRPr="003D74E2">
        <w:rPr>
          <w:color w:val="000000" w:themeColor="text1"/>
        </w:rPr>
        <w:t xml:space="preserve"> </w:t>
      </w:r>
      <w:r>
        <w:rPr>
          <w:color w:val="000000" w:themeColor="text1"/>
        </w:rPr>
        <w:t>радио</w:t>
      </w:r>
      <w:r w:rsidRPr="000F33D4">
        <w:rPr>
          <w:color w:val="000000" w:themeColor="text1"/>
        </w:rPr>
        <w:t>частот 14,</w:t>
      </w:r>
      <w:r>
        <w:rPr>
          <w:color w:val="000000" w:themeColor="text1"/>
        </w:rPr>
        <w:t>3</w:t>
      </w:r>
      <w:r w:rsidRPr="000F33D4">
        <w:rPr>
          <w:color w:val="000000" w:themeColor="text1"/>
        </w:rPr>
        <w:t xml:space="preserve"> – 14,</w:t>
      </w:r>
      <w:r>
        <w:rPr>
          <w:color w:val="000000" w:themeColor="text1"/>
        </w:rPr>
        <w:t>5</w:t>
      </w:r>
      <w:r w:rsidRPr="000F33D4">
        <w:rPr>
          <w:color w:val="000000" w:themeColor="text1"/>
        </w:rPr>
        <w:t xml:space="preserve"> ГГц </w:t>
      </w:r>
      <w:r>
        <w:rPr>
          <w:color w:val="000000" w:themeColor="text1"/>
        </w:rPr>
        <w:t xml:space="preserve">- </w:t>
      </w:r>
      <w:r w:rsidRPr="000F33D4">
        <w:rPr>
          <w:color w:val="000000" w:themeColor="text1"/>
        </w:rPr>
        <w:t xml:space="preserve">между </w:t>
      </w:r>
      <w:r w:rsidRPr="005B37B6">
        <w:rPr>
          <w:color w:val="000000" w:themeColor="text1"/>
        </w:rPr>
        <w:t xml:space="preserve">VSAT-станциями и </w:t>
      </w:r>
      <w:r w:rsidRPr="000F33D4">
        <w:rPr>
          <w:color w:val="000000" w:themeColor="text1"/>
        </w:rPr>
        <w:t>РЭС радионавигационной службы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иподвижной</w:t>
      </w:r>
      <w:proofErr w:type="spellEnd"/>
      <w:r>
        <w:rPr>
          <w:color w:val="000000" w:themeColor="text1"/>
        </w:rPr>
        <w:t xml:space="preserve"> службы</w:t>
      </w:r>
      <w:r w:rsidRPr="000F33D4">
        <w:rPr>
          <w:color w:val="000000" w:themeColor="text1"/>
        </w:rPr>
        <w:t>.</w:t>
      </w:r>
    </w:p>
    <w:p w:rsidR="005F155F" w:rsidRDefault="005428D7" w:rsidP="00163843">
      <w:pPr>
        <w:spacing w:line="276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В </w:t>
      </w:r>
      <w:r w:rsidRPr="00810368">
        <w:rPr>
          <w:color w:val="000000" w:themeColor="text1"/>
        </w:rPr>
        <w:t>таблиц</w:t>
      </w:r>
      <w:r>
        <w:rPr>
          <w:color w:val="000000" w:themeColor="text1"/>
        </w:rPr>
        <w:t xml:space="preserve">е 2.1 приведено </w:t>
      </w:r>
      <w:r w:rsidRPr="00810368">
        <w:rPr>
          <w:color w:val="000000" w:themeColor="text1"/>
        </w:rPr>
        <w:t xml:space="preserve"> распределени</w:t>
      </w:r>
      <w:r>
        <w:rPr>
          <w:color w:val="000000" w:themeColor="text1"/>
        </w:rPr>
        <w:t>е полос радио</w:t>
      </w:r>
      <w:r w:rsidRPr="00810368">
        <w:rPr>
          <w:color w:val="000000" w:themeColor="text1"/>
        </w:rPr>
        <w:t xml:space="preserve">частот </w:t>
      </w:r>
      <w:r w:rsidRPr="000E052A">
        <w:rPr>
          <w:color w:val="000000" w:themeColor="text1"/>
        </w:rPr>
        <w:t xml:space="preserve">между </w:t>
      </w:r>
      <w:proofErr w:type="spellStart"/>
      <w:r w:rsidRPr="000E052A">
        <w:rPr>
          <w:color w:val="000000" w:themeColor="text1"/>
        </w:rPr>
        <w:t>радиослужбами</w:t>
      </w:r>
      <w:proofErr w:type="spellEnd"/>
      <w:r w:rsidRPr="000E052A">
        <w:rPr>
          <w:color w:val="000000" w:themeColor="text1"/>
        </w:rPr>
        <w:t xml:space="preserve"> </w:t>
      </w:r>
      <w:r w:rsidRPr="00810368">
        <w:rPr>
          <w:color w:val="000000" w:themeColor="text1"/>
        </w:rPr>
        <w:t xml:space="preserve">в Ка и </w:t>
      </w:r>
      <w:r w:rsidRPr="00810368">
        <w:rPr>
          <w:color w:val="000000" w:themeColor="text1"/>
          <w:lang w:val="en-US"/>
        </w:rPr>
        <w:t>Ku</w:t>
      </w:r>
      <w:r w:rsidRPr="00810368">
        <w:rPr>
          <w:color w:val="000000" w:themeColor="text1"/>
        </w:rPr>
        <w:t xml:space="preserve"> диапазонах в странах РСС.</w:t>
      </w:r>
    </w:p>
    <w:p w:rsidR="005428D7" w:rsidRPr="00810368" w:rsidRDefault="005428D7" w:rsidP="00163843">
      <w:pPr>
        <w:spacing w:line="276" w:lineRule="auto"/>
        <w:ind w:firstLine="708"/>
        <w:rPr>
          <w:b/>
          <w:color w:val="000000" w:themeColor="text1"/>
        </w:rPr>
      </w:pPr>
    </w:p>
    <w:p w:rsidR="000E0A62" w:rsidRPr="00C5247F" w:rsidRDefault="000E0A62" w:rsidP="002C7523">
      <w:pPr>
        <w:ind w:firstLine="709"/>
        <w:rPr>
          <w:color w:val="000000" w:themeColor="text1"/>
        </w:rPr>
      </w:pPr>
    </w:p>
    <w:p w:rsidR="002C7523" w:rsidRDefault="002C7523" w:rsidP="002C7523">
      <w:pPr>
        <w:ind w:firstLine="709"/>
        <w:rPr>
          <w:color w:val="000000" w:themeColor="text1"/>
        </w:rPr>
      </w:pPr>
      <w:r w:rsidRPr="008F0785">
        <w:rPr>
          <w:color w:val="000000" w:themeColor="text1"/>
        </w:rPr>
        <w:t xml:space="preserve">Таблица </w:t>
      </w:r>
      <w:r>
        <w:rPr>
          <w:color w:val="000000" w:themeColor="text1"/>
        </w:rPr>
        <w:t xml:space="preserve">2.1 – </w:t>
      </w:r>
      <w:r w:rsidRPr="008F0785">
        <w:rPr>
          <w:color w:val="000000" w:themeColor="text1"/>
        </w:rPr>
        <w:t>Распределение полос радиочастот МСЭ</w:t>
      </w:r>
      <w:r>
        <w:rPr>
          <w:color w:val="000000" w:themeColor="text1"/>
        </w:rPr>
        <w:t>-</w:t>
      </w:r>
      <w:r>
        <w:rPr>
          <w:color w:val="000000" w:themeColor="text1"/>
          <w:lang w:val="en-US"/>
        </w:rPr>
        <w:t>R</w:t>
      </w:r>
      <w:r w:rsidRPr="008F0785">
        <w:rPr>
          <w:color w:val="000000" w:themeColor="text1"/>
        </w:rPr>
        <w:t xml:space="preserve"> (</w:t>
      </w:r>
      <w:r>
        <w:rPr>
          <w:color w:val="000000" w:themeColor="text1"/>
        </w:rPr>
        <w:t>Р</w:t>
      </w:r>
      <w:r w:rsidRPr="008F0785">
        <w:rPr>
          <w:color w:val="000000" w:themeColor="text1"/>
        </w:rPr>
        <w:t xml:space="preserve">айон 1) и стран РСС в </w:t>
      </w:r>
      <w:r w:rsidRPr="008F0785">
        <w:rPr>
          <w:color w:val="000000" w:themeColor="text1"/>
          <w:lang w:val="en-US"/>
        </w:rPr>
        <w:t>Ku</w:t>
      </w:r>
      <w:r>
        <w:rPr>
          <w:color w:val="000000" w:themeColor="text1"/>
        </w:rPr>
        <w:t xml:space="preserve">и </w:t>
      </w:r>
      <w:proofErr w:type="spellStart"/>
      <w:proofErr w:type="gramStart"/>
      <w:r>
        <w:rPr>
          <w:color w:val="000000" w:themeColor="text1"/>
          <w:lang w:val="en-US"/>
        </w:rPr>
        <w:t>Ka</w:t>
      </w:r>
      <w:proofErr w:type="spellEnd"/>
      <w:proofErr w:type="gramEnd"/>
      <w:r w:rsidRPr="008F0785">
        <w:rPr>
          <w:color w:val="000000" w:themeColor="text1"/>
        </w:rPr>
        <w:t>диапазон</w:t>
      </w:r>
      <w:r>
        <w:rPr>
          <w:color w:val="000000" w:themeColor="text1"/>
        </w:rPr>
        <w:t>ах</w:t>
      </w: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118"/>
        <w:gridCol w:w="3366"/>
      </w:tblGrid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75197C" w:rsidRDefault="0075197C" w:rsidP="0075197C">
            <w:pPr>
              <w:spacing w:line="288" w:lineRule="auto"/>
              <w:jc w:val="center"/>
              <w:rPr>
                <w:color w:val="000000" w:themeColor="text1"/>
              </w:rPr>
            </w:pPr>
            <w:r w:rsidRPr="0075197C">
              <w:rPr>
                <w:color w:val="000000" w:themeColor="text1"/>
              </w:rPr>
              <w:t>Р</w:t>
            </w:r>
            <w:r w:rsidR="002D5BE5" w:rsidRPr="0075197C">
              <w:rPr>
                <w:color w:val="000000" w:themeColor="text1"/>
              </w:rPr>
              <w:t>егламент</w:t>
            </w:r>
          </w:p>
          <w:p w:rsidR="002D5BE5" w:rsidRPr="0075197C" w:rsidRDefault="0075197C" w:rsidP="0075197C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="002D5BE5" w:rsidRPr="0075197C">
              <w:rPr>
                <w:color w:val="000000" w:themeColor="text1"/>
              </w:rPr>
              <w:t>адиосвязи</w:t>
            </w:r>
          </w:p>
          <w:p w:rsidR="002D5BE5" w:rsidRPr="0075197C" w:rsidRDefault="002D5BE5" w:rsidP="0075197C">
            <w:pPr>
              <w:spacing w:line="288" w:lineRule="auto"/>
              <w:jc w:val="center"/>
              <w:rPr>
                <w:color w:val="000000" w:themeColor="text1"/>
              </w:rPr>
            </w:pPr>
            <w:r w:rsidRPr="0075197C">
              <w:rPr>
                <w:color w:val="000000" w:themeColor="text1"/>
              </w:rPr>
              <w:t>МСЭ (Район 1)</w:t>
            </w:r>
          </w:p>
        </w:tc>
        <w:tc>
          <w:tcPr>
            <w:tcW w:w="3118" w:type="dxa"/>
            <w:shd w:val="clear" w:color="auto" w:fill="auto"/>
          </w:tcPr>
          <w:p w:rsidR="002D5BE5" w:rsidRPr="0075197C" w:rsidRDefault="00471A22" w:rsidP="0075197C">
            <w:pPr>
              <w:spacing w:line="288" w:lineRule="auto"/>
              <w:jc w:val="center"/>
              <w:rPr>
                <w:color w:val="000000" w:themeColor="text1"/>
              </w:rPr>
            </w:pPr>
            <w:r w:rsidRPr="0075197C">
              <w:rPr>
                <w:color w:val="000000" w:themeColor="text1"/>
              </w:rPr>
              <w:t>Основное применение в странах РСС</w:t>
            </w:r>
          </w:p>
        </w:tc>
        <w:tc>
          <w:tcPr>
            <w:tcW w:w="3366" w:type="dxa"/>
            <w:shd w:val="clear" w:color="auto" w:fill="auto"/>
          </w:tcPr>
          <w:p w:rsidR="002D5BE5" w:rsidRPr="0075197C" w:rsidRDefault="002D5BE5" w:rsidP="0075197C">
            <w:pPr>
              <w:spacing w:line="288" w:lineRule="auto"/>
              <w:jc w:val="center"/>
              <w:rPr>
                <w:color w:val="000000" w:themeColor="text1"/>
              </w:rPr>
            </w:pPr>
            <w:r w:rsidRPr="0075197C">
              <w:rPr>
                <w:color w:val="000000" w:themeColor="text1"/>
              </w:rPr>
              <w:t xml:space="preserve">Таблица распределения полос частот между </w:t>
            </w:r>
            <w:proofErr w:type="spellStart"/>
            <w:r w:rsidRPr="0075197C">
              <w:rPr>
                <w:color w:val="000000" w:themeColor="text1"/>
              </w:rPr>
              <w:t>радиослужбами</w:t>
            </w:r>
            <w:proofErr w:type="spellEnd"/>
            <w:r w:rsidRPr="0075197C">
              <w:rPr>
                <w:color w:val="000000" w:themeColor="text1"/>
              </w:rPr>
              <w:t xml:space="preserve"> в странах РСС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10,7-11,7 ГГц</w:t>
            </w:r>
          </w:p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ФИКСИРОВАННАЯ, </w:t>
            </w:r>
          </w:p>
          <w:p w:rsidR="00AF3897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1B4164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 xml:space="preserve">СПУТНИКОВАЯ </w:t>
            </w:r>
            <w:r w:rsidR="007E06DE" w:rsidRPr="007E06DE">
              <w:rPr>
                <w:color w:val="000000" w:themeColor="text1"/>
              </w:rPr>
              <w:t>(космос-</w:t>
            </w:r>
            <w:proofErr w:type="gramEnd"/>
          </w:p>
          <w:p w:rsidR="002D5BE5" w:rsidRDefault="007E06DE" w:rsidP="006875C9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7E06DE">
              <w:rPr>
                <w:color w:val="000000" w:themeColor="text1"/>
              </w:rPr>
              <w:t>Земля)</w:t>
            </w:r>
            <w:r w:rsidR="00AF3897" w:rsidRPr="00AF3897">
              <w:rPr>
                <w:color w:val="000000" w:themeColor="text1"/>
              </w:rPr>
              <w:t>5.441 5.484A</w:t>
            </w:r>
            <w:proofErr w:type="gramEnd"/>
          </w:p>
          <w:p w:rsidR="00AF3897" w:rsidRPr="00810368" w:rsidRDefault="00AF3897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7E06DE">
              <w:rPr>
                <w:color w:val="000000" w:themeColor="text1"/>
              </w:rPr>
              <w:t>(Земля</w:t>
            </w:r>
            <w:r>
              <w:rPr>
                <w:color w:val="000000" w:themeColor="text1"/>
              </w:rPr>
              <w:t>-</w:t>
            </w:r>
            <w:r w:rsidRPr="007E06DE">
              <w:rPr>
                <w:color w:val="000000" w:themeColor="text1"/>
              </w:rPr>
              <w:t>космос)</w:t>
            </w:r>
            <w:r w:rsidRPr="00AF3897">
              <w:rPr>
                <w:color w:val="000000" w:themeColor="text1"/>
              </w:rPr>
              <w:t>5.484</w:t>
            </w:r>
          </w:p>
          <w:p w:rsidR="001B4164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ПОДВИЖНАЯ, </w:t>
            </w:r>
          </w:p>
          <w:p w:rsidR="002D5BE5" w:rsidRPr="00810368" w:rsidRDefault="001B4164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за и</w:t>
            </w:r>
            <w:r w:rsidR="002D5BE5" w:rsidRPr="00810368">
              <w:rPr>
                <w:color w:val="000000" w:themeColor="text1"/>
              </w:rPr>
              <w:t xml:space="preserve">сключением </w:t>
            </w:r>
          </w:p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воздушной </w:t>
            </w:r>
            <w:r w:rsidR="0075197C">
              <w:rPr>
                <w:color w:val="000000" w:themeColor="text1"/>
              </w:rPr>
              <w:t>п</w:t>
            </w:r>
            <w:r w:rsidRPr="00810368">
              <w:rPr>
                <w:color w:val="000000" w:themeColor="text1"/>
              </w:rPr>
              <w:t>одвижной</w:t>
            </w:r>
          </w:p>
        </w:tc>
        <w:tc>
          <w:tcPr>
            <w:tcW w:w="3118" w:type="dxa"/>
            <w:shd w:val="clear" w:color="auto" w:fill="auto"/>
          </w:tcPr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Радиорелейные станции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1F1B4C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подвижной службы </w:t>
            </w:r>
          </w:p>
          <w:p w:rsidR="002D5BE5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(за исключением </w:t>
            </w:r>
            <w:proofErr w:type="gramStart"/>
            <w:r w:rsidRPr="00810368">
              <w:rPr>
                <w:color w:val="000000" w:themeColor="text1"/>
              </w:rPr>
              <w:t>воздушной</w:t>
            </w:r>
            <w:proofErr w:type="gramEnd"/>
            <w:r w:rsidRPr="00810368">
              <w:rPr>
                <w:color w:val="000000" w:themeColor="text1"/>
              </w:rPr>
              <w:t xml:space="preserve"> подвижной)</w:t>
            </w:r>
          </w:p>
        </w:tc>
        <w:tc>
          <w:tcPr>
            <w:tcW w:w="3366" w:type="dxa"/>
            <w:shd w:val="clear" w:color="auto" w:fill="auto"/>
          </w:tcPr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10,7-11,7 ГГц</w:t>
            </w:r>
          </w:p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ФИКСИРОВАННАЯ, </w:t>
            </w:r>
          </w:p>
          <w:p w:rsidR="008E31A5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7E06DE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СПУТНИКОВАЯ</w:t>
            </w:r>
          </w:p>
          <w:p w:rsidR="001B4164" w:rsidRDefault="001B4164" w:rsidP="001B4164">
            <w:pPr>
              <w:spacing w:line="288" w:lineRule="auto"/>
              <w:jc w:val="left"/>
              <w:rPr>
                <w:color w:val="000000" w:themeColor="text1"/>
              </w:rPr>
            </w:pPr>
            <w:r w:rsidRPr="007E06DE">
              <w:rPr>
                <w:color w:val="000000" w:themeColor="text1"/>
              </w:rPr>
              <w:t>(космос-Земля)</w:t>
            </w:r>
            <w:r w:rsidRPr="00AF3897">
              <w:rPr>
                <w:color w:val="000000" w:themeColor="text1"/>
              </w:rPr>
              <w:t>5.441 5.484A</w:t>
            </w:r>
          </w:p>
          <w:p w:rsidR="001B4164" w:rsidRPr="00810368" w:rsidRDefault="001B4164" w:rsidP="001B4164">
            <w:pPr>
              <w:spacing w:line="288" w:lineRule="auto"/>
              <w:jc w:val="left"/>
              <w:rPr>
                <w:color w:val="000000" w:themeColor="text1"/>
              </w:rPr>
            </w:pPr>
            <w:r w:rsidRPr="007E06DE">
              <w:rPr>
                <w:color w:val="000000" w:themeColor="text1"/>
              </w:rPr>
              <w:t>(Земля</w:t>
            </w:r>
            <w:r>
              <w:rPr>
                <w:color w:val="000000" w:themeColor="text1"/>
              </w:rPr>
              <w:t>-</w:t>
            </w:r>
            <w:r w:rsidRPr="007E06DE">
              <w:rPr>
                <w:color w:val="000000" w:themeColor="text1"/>
              </w:rPr>
              <w:t>космос)</w:t>
            </w:r>
            <w:r w:rsidRPr="00AF3897">
              <w:rPr>
                <w:color w:val="000000" w:themeColor="text1"/>
              </w:rPr>
              <w:t>5.484</w:t>
            </w:r>
          </w:p>
          <w:p w:rsidR="001F1B4C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ПОДВИЖНАЯ, </w:t>
            </w:r>
          </w:p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за исключением </w:t>
            </w:r>
          </w:p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воздушной подвижной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12,5–12,75 ГГц</w:t>
            </w:r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750FC7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(космос-</w:t>
            </w:r>
            <w:proofErr w:type="gramEnd"/>
          </w:p>
          <w:p w:rsidR="001739E1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Земля) 5.484A</w:t>
            </w:r>
            <w:proofErr w:type="gramEnd"/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(Земля-космос)</w:t>
            </w:r>
          </w:p>
          <w:p w:rsidR="00750FC7" w:rsidRDefault="00750FC7" w:rsidP="006875C9">
            <w:pPr>
              <w:spacing w:line="288" w:lineRule="auto"/>
              <w:jc w:val="left"/>
              <w:rPr>
                <w:color w:val="000000" w:themeColor="text1"/>
              </w:rPr>
            </w:pPr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5.494 5.495 5.496</w:t>
            </w:r>
          </w:p>
        </w:tc>
        <w:tc>
          <w:tcPr>
            <w:tcW w:w="3118" w:type="dxa"/>
            <w:shd w:val="clear" w:color="auto" w:fill="auto"/>
          </w:tcPr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спутниковой службы</w:t>
            </w:r>
          </w:p>
          <w:p w:rsidR="002346D0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службы</w:t>
            </w:r>
          </w:p>
          <w:p w:rsidR="00AC0E36" w:rsidRDefault="00AC0E36" w:rsidP="006875C9">
            <w:pPr>
              <w:spacing w:before="20" w:after="20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подвижной службы </w:t>
            </w:r>
          </w:p>
          <w:p w:rsidR="00AC0E36" w:rsidRPr="00810368" w:rsidRDefault="00AC0E36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(за исключением </w:t>
            </w:r>
            <w:proofErr w:type="gramStart"/>
            <w:r w:rsidRPr="00810368">
              <w:rPr>
                <w:color w:val="000000" w:themeColor="text1"/>
              </w:rPr>
              <w:t>воздушной</w:t>
            </w:r>
            <w:proofErr w:type="gramEnd"/>
            <w:r w:rsidRPr="00810368">
              <w:rPr>
                <w:color w:val="000000" w:themeColor="text1"/>
              </w:rPr>
              <w:t xml:space="preserve"> подвижной)</w:t>
            </w:r>
          </w:p>
        </w:tc>
        <w:tc>
          <w:tcPr>
            <w:tcW w:w="3366" w:type="dxa"/>
            <w:shd w:val="clear" w:color="auto" w:fill="auto"/>
          </w:tcPr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12,5–12,75 ГГц</w:t>
            </w:r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(космос-</w:t>
            </w:r>
            <w:proofErr w:type="gramEnd"/>
          </w:p>
          <w:p w:rsidR="00DE1AC3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Земля) 5.484A (Земля-</w:t>
            </w:r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</w:t>
            </w:r>
          </w:p>
          <w:p w:rsidR="00750FC7" w:rsidRDefault="00750FC7" w:rsidP="006875C9">
            <w:pPr>
              <w:spacing w:line="288" w:lineRule="auto"/>
              <w:jc w:val="left"/>
              <w:rPr>
                <w:color w:val="000000" w:themeColor="text1"/>
              </w:rPr>
            </w:pPr>
          </w:p>
          <w:p w:rsidR="002346D0" w:rsidRPr="00810368" w:rsidRDefault="002346D0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5.496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14,0-14,25 ГГц</w:t>
            </w:r>
          </w:p>
          <w:p w:rsidR="002325B9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E473C4" w:rsidRDefault="002D5BE5" w:rsidP="00E473C4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 xml:space="preserve">СПУТНИКОВАЯ </w:t>
            </w:r>
            <w:r w:rsidR="00AC0E36">
              <w:rPr>
                <w:color w:val="000000" w:themeColor="text1"/>
              </w:rPr>
              <w:t>(</w:t>
            </w:r>
            <w:r w:rsidR="008D73FC" w:rsidRPr="008D73FC">
              <w:rPr>
                <w:color w:val="000000" w:themeColor="text1"/>
              </w:rPr>
              <w:t>Земля-</w:t>
            </w:r>
            <w:proofErr w:type="gramEnd"/>
          </w:p>
          <w:p w:rsidR="00E473C4" w:rsidRPr="00E473C4" w:rsidRDefault="008D73FC" w:rsidP="00E473C4">
            <w:pPr>
              <w:spacing w:line="288" w:lineRule="auto"/>
              <w:jc w:val="left"/>
              <w:rPr>
                <w:color w:val="000000" w:themeColor="text1"/>
              </w:rPr>
            </w:pPr>
            <w:r w:rsidRPr="008D73FC">
              <w:rPr>
                <w:color w:val="000000" w:themeColor="text1"/>
              </w:rPr>
              <w:t>космос)</w:t>
            </w:r>
            <w:r w:rsidR="00E473C4" w:rsidRPr="00E473C4">
              <w:rPr>
                <w:color w:val="000000" w:themeColor="text1"/>
              </w:rPr>
              <w:t>5.457A 5.457B</w:t>
            </w:r>
          </w:p>
          <w:p w:rsidR="002D5BE5" w:rsidRPr="00810368" w:rsidRDefault="00E473C4" w:rsidP="00E473C4">
            <w:pPr>
              <w:spacing w:line="288" w:lineRule="auto"/>
              <w:jc w:val="left"/>
              <w:rPr>
                <w:color w:val="000000" w:themeColor="text1"/>
              </w:rPr>
            </w:pPr>
            <w:r w:rsidRPr="00E473C4">
              <w:rPr>
                <w:color w:val="000000" w:themeColor="text1"/>
              </w:rPr>
              <w:t>5.484A 5.506 5.506B</w:t>
            </w:r>
          </w:p>
          <w:p w:rsidR="0004372B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РАДИОНАВИГАЦИОННАЯ </w:t>
            </w:r>
          </w:p>
          <w:p w:rsidR="002D5BE5" w:rsidRPr="00810368" w:rsidRDefault="0004372B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5.504</w:t>
            </w:r>
          </w:p>
          <w:p w:rsidR="00E473C4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</w:t>
            </w:r>
            <w:r w:rsidR="00AC0E36">
              <w:rPr>
                <w:color w:val="000000" w:themeColor="text1"/>
              </w:rPr>
              <w:t>с</w:t>
            </w:r>
            <w:r w:rsidRPr="00810368">
              <w:rPr>
                <w:color w:val="000000" w:themeColor="text1"/>
              </w:rPr>
              <w:t>путниковая</w:t>
            </w:r>
          </w:p>
          <w:p w:rsidR="008D73FC" w:rsidRPr="008D73FC" w:rsidRDefault="008D73FC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D73FC">
              <w:rPr>
                <w:color w:val="000000" w:themeColor="text1"/>
              </w:rPr>
              <w:t>(Земля-космос) 5.504</w:t>
            </w:r>
            <w:proofErr w:type="gramStart"/>
            <w:r w:rsidRPr="008D73FC">
              <w:rPr>
                <w:color w:val="000000" w:themeColor="text1"/>
              </w:rPr>
              <w:t>В</w:t>
            </w:r>
            <w:proofErr w:type="gramEnd"/>
            <w:r w:rsidRPr="008D73FC">
              <w:rPr>
                <w:color w:val="000000" w:themeColor="text1"/>
              </w:rPr>
              <w:t xml:space="preserve"> </w:t>
            </w:r>
          </w:p>
          <w:p w:rsidR="00E473C4" w:rsidRDefault="008D73FC" w:rsidP="00E473C4">
            <w:pPr>
              <w:spacing w:line="288" w:lineRule="auto"/>
              <w:jc w:val="left"/>
              <w:rPr>
                <w:color w:val="000000" w:themeColor="text1"/>
              </w:rPr>
            </w:pPr>
            <w:r w:rsidRPr="008D73FC">
              <w:rPr>
                <w:color w:val="000000" w:themeColor="text1"/>
              </w:rPr>
              <w:t xml:space="preserve"> 5.504</w:t>
            </w:r>
            <w:proofErr w:type="gramStart"/>
            <w:r w:rsidRPr="008D73FC">
              <w:rPr>
                <w:color w:val="000000" w:themeColor="text1"/>
              </w:rPr>
              <w:t>С</w:t>
            </w:r>
            <w:proofErr w:type="gramEnd"/>
            <w:r w:rsidRPr="008D73FC">
              <w:rPr>
                <w:color w:val="000000" w:themeColor="text1"/>
              </w:rPr>
              <w:t xml:space="preserve"> 5.506А</w:t>
            </w:r>
          </w:p>
          <w:p w:rsidR="00E473C4" w:rsidRDefault="00E473C4" w:rsidP="00E473C4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Служба </w:t>
            </w:r>
            <w:proofErr w:type="gramStart"/>
            <w:r w:rsidRPr="00810368">
              <w:rPr>
                <w:color w:val="000000" w:themeColor="text1"/>
              </w:rPr>
              <w:t>космических</w:t>
            </w:r>
            <w:proofErr w:type="gramEnd"/>
            <w:r w:rsidRPr="00810368">
              <w:rPr>
                <w:color w:val="000000" w:themeColor="text1"/>
              </w:rPr>
              <w:t xml:space="preserve"> </w:t>
            </w:r>
          </w:p>
          <w:p w:rsidR="00E473C4" w:rsidRDefault="00E473C4" w:rsidP="00E473C4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исследований</w:t>
            </w:r>
          </w:p>
          <w:p w:rsidR="00E473C4" w:rsidRPr="00810368" w:rsidRDefault="00E473C4" w:rsidP="00E473C4">
            <w:pPr>
              <w:spacing w:line="288" w:lineRule="auto"/>
              <w:jc w:val="left"/>
              <w:rPr>
                <w:color w:val="000000" w:themeColor="text1"/>
              </w:rPr>
            </w:pPr>
            <w:r w:rsidRPr="008D73FC">
              <w:rPr>
                <w:color w:val="000000" w:themeColor="text1"/>
              </w:rPr>
              <w:t>5.504</w:t>
            </w:r>
            <w:proofErr w:type="gramStart"/>
            <w:r w:rsidRPr="008D73FC">
              <w:rPr>
                <w:color w:val="000000" w:themeColor="text1"/>
              </w:rPr>
              <w:t>А</w:t>
            </w:r>
            <w:proofErr w:type="gramEnd"/>
            <w:r w:rsidRPr="008D73FC">
              <w:rPr>
                <w:color w:val="000000" w:themeColor="text1"/>
              </w:rPr>
              <w:t xml:space="preserve"> 5.505</w:t>
            </w:r>
          </w:p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</w:p>
        </w:tc>
        <w:tc>
          <w:tcPr>
            <w:tcW w:w="3118" w:type="dxa"/>
            <w:shd w:val="clear" w:color="auto" w:fill="auto"/>
          </w:tcPr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фиксированной спутниковой службы, включая земные станции </w:t>
            </w:r>
            <w:proofErr w:type="spellStart"/>
            <w:r w:rsidRPr="00810368">
              <w:rPr>
                <w:color w:val="000000" w:themeColor="text1"/>
              </w:rPr>
              <w:t>наморских</w:t>
            </w:r>
            <w:proofErr w:type="spellEnd"/>
            <w:r w:rsidRPr="00810368">
              <w:rPr>
                <w:color w:val="000000" w:themeColor="text1"/>
              </w:rPr>
              <w:t xml:space="preserve"> и воздушных судах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7E2D04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Земные станции </w:t>
            </w:r>
            <w:proofErr w:type="gramStart"/>
            <w:r w:rsidRPr="00810368">
              <w:rPr>
                <w:color w:val="000000" w:themeColor="text1"/>
              </w:rPr>
              <w:t>по</w:t>
            </w:r>
            <w:proofErr w:type="gramEnd"/>
            <w:r w:rsidRPr="00810368">
              <w:rPr>
                <w:color w:val="000000" w:themeColor="text1"/>
              </w:rPr>
              <w:t xml:space="preserve"> </w:t>
            </w:r>
          </w:p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технологии VSAT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Репортажные земные станции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радионавигационной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471A22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2D5BE5" w:rsidRPr="00810368" w:rsidRDefault="00471A22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службы космических исследований</w:t>
            </w:r>
          </w:p>
        </w:tc>
        <w:tc>
          <w:tcPr>
            <w:tcW w:w="3366" w:type="dxa"/>
            <w:shd w:val="clear" w:color="auto" w:fill="auto"/>
          </w:tcPr>
          <w:p w:rsidR="002D5BE5" w:rsidRPr="00810368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14,0-14,</w:t>
            </w:r>
            <w:r w:rsidR="00FD6DCF">
              <w:rPr>
                <w:color w:val="000000" w:themeColor="text1"/>
              </w:rPr>
              <w:t>3</w:t>
            </w:r>
            <w:r w:rsidRPr="00810368">
              <w:rPr>
                <w:color w:val="000000" w:themeColor="text1"/>
              </w:rPr>
              <w:t xml:space="preserve"> ГГц</w:t>
            </w:r>
          </w:p>
          <w:p w:rsidR="008E31A5" w:rsidRDefault="007E2D04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ФИКСИРОВАННАЯ </w:t>
            </w:r>
          </w:p>
          <w:p w:rsidR="004D2721" w:rsidRDefault="007E2D04" w:rsidP="006875C9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 xml:space="preserve">СПУТНИКОВАЯ </w:t>
            </w:r>
            <w:r w:rsidR="00FD6DCF" w:rsidRPr="00FD6DCF">
              <w:rPr>
                <w:color w:val="000000" w:themeColor="text1"/>
              </w:rPr>
              <w:t>(Земля-</w:t>
            </w:r>
            <w:proofErr w:type="gramEnd"/>
          </w:p>
          <w:p w:rsidR="00FD6DCF" w:rsidRPr="00FD6DCF" w:rsidRDefault="00FD6DCF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FD6DCF">
              <w:rPr>
                <w:color w:val="000000" w:themeColor="text1"/>
              </w:rPr>
              <w:t>космос) 5.457</w:t>
            </w:r>
            <w:proofErr w:type="gramStart"/>
            <w:r w:rsidRPr="00FD6DCF">
              <w:rPr>
                <w:color w:val="000000" w:themeColor="text1"/>
              </w:rPr>
              <w:t>А</w:t>
            </w:r>
            <w:proofErr w:type="gramEnd"/>
            <w:r w:rsidRPr="00FD6DCF">
              <w:rPr>
                <w:color w:val="000000" w:themeColor="text1"/>
              </w:rPr>
              <w:t xml:space="preserve"> </w:t>
            </w:r>
          </w:p>
          <w:p w:rsidR="002D5BE5" w:rsidRPr="00810368" w:rsidRDefault="00FD6DCF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FD6DCF">
              <w:rPr>
                <w:color w:val="000000" w:themeColor="text1"/>
              </w:rPr>
              <w:t xml:space="preserve"> 5.484</w:t>
            </w:r>
            <w:proofErr w:type="gramStart"/>
            <w:r w:rsidRPr="00FD6DCF">
              <w:rPr>
                <w:color w:val="000000" w:themeColor="text1"/>
              </w:rPr>
              <w:t>А</w:t>
            </w:r>
            <w:proofErr w:type="gramEnd"/>
            <w:r w:rsidRPr="00FD6DCF">
              <w:rPr>
                <w:color w:val="000000" w:themeColor="text1"/>
              </w:rPr>
              <w:t xml:space="preserve"> 5.506 5.506В</w:t>
            </w:r>
          </w:p>
          <w:p w:rsidR="0004372B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РАДИОНАВИГАЦИОННАЯ </w:t>
            </w:r>
          </w:p>
          <w:p w:rsidR="002D5BE5" w:rsidRPr="00810368" w:rsidRDefault="0004372B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5.504</w:t>
            </w:r>
          </w:p>
          <w:p w:rsidR="008E31A5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спутниковая </w:t>
            </w:r>
          </w:p>
          <w:p w:rsidR="002D5BE5" w:rsidRPr="00810368" w:rsidRDefault="00FD6DCF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FD6DCF">
              <w:rPr>
                <w:color w:val="000000" w:themeColor="text1"/>
              </w:rPr>
              <w:t>(Земля-космос) 5.506</w:t>
            </w:r>
            <w:proofErr w:type="gramStart"/>
            <w:r w:rsidRPr="00FD6DCF">
              <w:rPr>
                <w:color w:val="000000" w:themeColor="text1"/>
              </w:rPr>
              <w:t>А</w:t>
            </w:r>
            <w:proofErr w:type="gramEnd"/>
          </w:p>
          <w:p w:rsidR="008E31A5" w:rsidRDefault="002D5BE5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Служба </w:t>
            </w:r>
            <w:proofErr w:type="gramStart"/>
            <w:r w:rsidRPr="00810368">
              <w:rPr>
                <w:color w:val="000000" w:themeColor="text1"/>
              </w:rPr>
              <w:t>космических</w:t>
            </w:r>
            <w:proofErr w:type="gramEnd"/>
            <w:r w:rsidRPr="00810368">
              <w:rPr>
                <w:color w:val="000000" w:themeColor="text1"/>
              </w:rPr>
              <w:t xml:space="preserve"> </w:t>
            </w:r>
          </w:p>
          <w:p w:rsidR="004D2721" w:rsidRDefault="004D2721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И</w:t>
            </w:r>
            <w:r w:rsidR="002D5BE5" w:rsidRPr="00810368">
              <w:rPr>
                <w:color w:val="000000" w:themeColor="text1"/>
              </w:rPr>
              <w:t>сследований</w:t>
            </w:r>
          </w:p>
          <w:p w:rsidR="002D5BE5" w:rsidRPr="00810368" w:rsidRDefault="004D2721" w:rsidP="006875C9">
            <w:pPr>
              <w:spacing w:line="288" w:lineRule="auto"/>
              <w:jc w:val="left"/>
              <w:rPr>
                <w:color w:val="000000" w:themeColor="text1"/>
              </w:rPr>
            </w:pPr>
            <w:r w:rsidRPr="008D73FC">
              <w:rPr>
                <w:color w:val="000000" w:themeColor="text1"/>
              </w:rPr>
              <w:t>5.504</w:t>
            </w:r>
            <w:proofErr w:type="gramStart"/>
            <w:r w:rsidRPr="008D73FC">
              <w:rPr>
                <w:color w:val="000000" w:themeColor="text1"/>
              </w:rPr>
              <w:t>А</w:t>
            </w:r>
            <w:proofErr w:type="gramEnd"/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810368" w:rsidRDefault="002D5BE5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14,25-14,3 ГГц</w:t>
            </w:r>
          </w:p>
          <w:p w:rsidR="008E31A5" w:rsidRDefault="002D5BE5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A05736" w:rsidRDefault="002D5BE5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СПУТНИКОВА</w:t>
            </w:r>
            <w:proofErr w:type="gramStart"/>
            <w:r w:rsidRPr="00810368">
              <w:rPr>
                <w:color w:val="000000" w:themeColor="text1"/>
              </w:rPr>
              <w:t>Я</w:t>
            </w:r>
            <w:r w:rsidR="001739E1" w:rsidRPr="001739E1">
              <w:rPr>
                <w:color w:val="000000" w:themeColor="text1"/>
              </w:rPr>
              <w:t>(</w:t>
            </w:r>
            <w:proofErr w:type="gramEnd"/>
            <w:r w:rsidR="001739E1" w:rsidRPr="001739E1">
              <w:rPr>
                <w:color w:val="000000" w:themeColor="text1"/>
              </w:rPr>
              <w:t>Земля-</w:t>
            </w:r>
          </w:p>
          <w:p w:rsidR="00A05736" w:rsidRDefault="001739E1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1739E1">
              <w:rPr>
                <w:color w:val="000000" w:themeColor="text1"/>
              </w:rPr>
              <w:t>космос) 5.457</w:t>
            </w:r>
            <w:proofErr w:type="gramStart"/>
            <w:r w:rsidRPr="001739E1">
              <w:rPr>
                <w:color w:val="000000" w:themeColor="text1"/>
              </w:rPr>
              <w:t>А</w:t>
            </w:r>
            <w:proofErr w:type="gramEnd"/>
            <w:r w:rsidRPr="001739E1">
              <w:rPr>
                <w:color w:val="000000" w:themeColor="text1"/>
              </w:rPr>
              <w:t xml:space="preserve">  5.457В </w:t>
            </w:r>
          </w:p>
          <w:p w:rsidR="002D5BE5" w:rsidRPr="00810368" w:rsidRDefault="001739E1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1739E1">
              <w:rPr>
                <w:color w:val="000000" w:themeColor="text1"/>
              </w:rPr>
              <w:t>5.484</w:t>
            </w:r>
            <w:proofErr w:type="gramStart"/>
            <w:r w:rsidRPr="001739E1">
              <w:rPr>
                <w:color w:val="000000" w:themeColor="text1"/>
              </w:rPr>
              <w:t>А</w:t>
            </w:r>
            <w:proofErr w:type="gramEnd"/>
            <w:r w:rsidRPr="001739E1">
              <w:rPr>
                <w:color w:val="000000" w:themeColor="text1"/>
              </w:rPr>
              <w:t xml:space="preserve"> 5.506 5.506В</w:t>
            </w:r>
          </w:p>
          <w:p w:rsidR="0004372B" w:rsidRDefault="002D5BE5" w:rsidP="0004372B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РАДИОНАВИГАЦИОННАЯ</w:t>
            </w:r>
          </w:p>
          <w:p w:rsidR="0004372B" w:rsidRPr="00810368" w:rsidRDefault="0004372B" w:rsidP="0004372B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5.504 </w:t>
            </w:r>
          </w:p>
          <w:p w:rsidR="00A05736" w:rsidRDefault="002D5BE5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спутниковая </w:t>
            </w:r>
          </w:p>
          <w:p w:rsidR="001739E1" w:rsidRPr="001739E1" w:rsidRDefault="001739E1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1739E1">
              <w:rPr>
                <w:color w:val="000000" w:themeColor="text1"/>
              </w:rPr>
              <w:t>(Земля-космос) 5.504</w:t>
            </w:r>
            <w:proofErr w:type="gramStart"/>
            <w:r w:rsidRPr="001739E1">
              <w:rPr>
                <w:color w:val="000000" w:themeColor="text1"/>
              </w:rPr>
              <w:t>В</w:t>
            </w:r>
            <w:proofErr w:type="gramEnd"/>
            <w:r w:rsidRPr="001739E1">
              <w:rPr>
                <w:color w:val="000000" w:themeColor="text1"/>
              </w:rPr>
              <w:t xml:space="preserve"> </w:t>
            </w:r>
          </w:p>
          <w:p w:rsidR="002D5BE5" w:rsidRPr="00810368" w:rsidRDefault="001739E1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1739E1">
              <w:rPr>
                <w:color w:val="000000" w:themeColor="text1"/>
              </w:rPr>
              <w:t xml:space="preserve"> 5.506</w:t>
            </w:r>
            <w:proofErr w:type="gramStart"/>
            <w:r w:rsidRPr="001739E1">
              <w:rPr>
                <w:color w:val="000000" w:themeColor="text1"/>
              </w:rPr>
              <w:t>А</w:t>
            </w:r>
            <w:proofErr w:type="gramEnd"/>
            <w:r w:rsidRPr="001739E1">
              <w:rPr>
                <w:color w:val="000000" w:themeColor="text1"/>
              </w:rPr>
              <w:t xml:space="preserve"> 5.508А</w:t>
            </w:r>
          </w:p>
          <w:p w:rsidR="00A05736" w:rsidRDefault="002D5BE5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Служба </w:t>
            </w:r>
            <w:proofErr w:type="gramStart"/>
            <w:r w:rsidRPr="00810368">
              <w:rPr>
                <w:color w:val="000000" w:themeColor="text1"/>
              </w:rPr>
              <w:t>космических</w:t>
            </w:r>
            <w:proofErr w:type="gramEnd"/>
            <w:r w:rsidRPr="00810368">
              <w:rPr>
                <w:color w:val="000000" w:themeColor="text1"/>
              </w:rPr>
              <w:t xml:space="preserve"> </w:t>
            </w:r>
          </w:p>
          <w:p w:rsidR="002D5BE5" w:rsidRPr="00810368" w:rsidRDefault="00A05736" w:rsidP="00A05736">
            <w:pPr>
              <w:spacing w:line="288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и</w:t>
            </w:r>
            <w:r w:rsidR="002D5BE5" w:rsidRPr="00810368">
              <w:rPr>
                <w:color w:val="000000" w:themeColor="text1"/>
              </w:rPr>
              <w:t>сследований</w:t>
            </w:r>
            <w:r w:rsidR="001739E1" w:rsidRPr="001739E1">
              <w:rPr>
                <w:color w:val="000000" w:themeColor="text1"/>
              </w:rPr>
              <w:t xml:space="preserve">5.504А 5.505 5.508 </w:t>
            </w:r>
          </w:p>
        </w:tc>
        <w:tc>
          <w:tcPr>
            <w:tcW w:w="3118" w:type="dxa"/>
            <w:shd w:val="clear" w:color="auto" w:fill="auto"/>
          </w:tcPr>
          <w:p w:rsidR="00B965A2" w:rsidRPr="00810368" w:rsidRDefault="00B965A2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фиксированной спутниковой службы, включая земные станции </w:t>
            </w:r>
            <w:proofErr w:type="spellStart"/>
            <w:r w:rsidRPr="00810368">
              <w:rPr>
                <w:color w:val="000000" w:themeColor="text1"/>
              </w:rPr>
              <w:t>наморских</w:t>
            </w:r>
            <w:proofErr w:type="spellEnd"/>
            <w:r w:rsidRPr="00810368">
              <w:rPr>
                <w:color w:val="000000" w:themeColor="text1"/>
              </w:rPr>
              <w:t xml:space="preserve"> и воздушных судах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B965A2" w:rsidRPr="00810368" w:rsidRDefault="00B965A2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Земные станции по технологии VSAT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B965A2" w:rsidRPr="00810368" w:rsidRDefault="00B965A2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Репортажные земные станции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B965A2" w:rsidRPr="00810368" w:rsidRDefault="00B965A2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радионавигационной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B965A2" w:rsidRPr="00810368" w:rsidRDefault="00B965A2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2D5BE5" w:rsidRPr="00810368" w:rsidRDefault="00B965A2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службы космических исследований</w:t>
            </w:r>
          </w:p>
        </w:tc>
        <w:tc>
          <w:tcPr>
            <w:tcW w:w="3366" w:type="dxa"/>
            <w:shd w:val="clear" w:color="auto" w:fill="auto"/>
          </w:tcPr>
          <w:p w:rsidR="006A4C31" w:rsidRDefault="006A4C31" w:rsidP="008E31A5">
            <w:pPr>
              <w:spacing w:before="20" w:after="20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14,25-14,3 ГГц</w:t>
            </w:r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(Земля-</w:t>
            </w:r>
            <w:proofErr w:type="gramEnd"/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 5.457</w:t>
            </w:r>
            <w:proofErr w:type="gramStart"/>
            <w:r w:rsidRPr="00810368">
              <w:rPr>
                <w:color w:val="000000" w:themeColor="text1"/>
              </w:rPr>
              <w:t>А</w:t>
            </w:r>
            <w:proofErr w:type="gramEnd"/>
            <w:r w:rsidRPr="00810368">
              <w:rPr>
                <w:color w:val="000000" w:themeColor="text1"/>
              </w:rPr>
              <w:t xml:space="preserve"> 5.484А 5.506 </w:t>
            </w:r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5.506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РАДИОНАВИГАЦИОННАЯ </w:t>
            </w:r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5.504 </w:t>
            </w:r>
          </w:p>
          <w:p w:rsidR="00A05736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спутниковая </w:t>
            </w:r>
          </w:p>
          <w:p w:rsidR="00A05736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(Земля-космос) 5.504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  <w:r w:rsidRPr="00810368">
              <w:rPr>
                <w:color w:val="000000" w:themeColor="text1"/>
              </w:rPr>
              <w:t xml:space="preserve"> </w:t>
            </w:r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5.506A 5.508</w:t>
            </w:r>
            <w:proofErr w:type="gramStart"/>
            <w:r w:rsidRPr="00810368">
              <w:rPr>
                <w:color w:val="000000" w:themeColor="text1"/>
              </w:rPr>
              <w:t>А</w:t>
            </w:r>
            <w:proofErr w:type="gramEnd"/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Служба </w:t>
            </w:r>
            <w:proofErr w:type="gramStart"/>
            <w:r w:rsidRPr="00810368">
              <w:rPr>
                <w:color w:val="000000" w:themeColor="text1"/>
              </w:rPr>
              <w:t>космических</w:t>
            </w:r>
            <w:proofErr w:type="gramEnd"/>
            <w:r w:rsidRPr="00810368">
              <w:rPr>
                <w:color w:val="000000" w:themeColor="text1"/>
              </w:rPr>
              <w:t xml:space="preserve"> </w:t>
            </w:r>
          </w:p>
          <w:p w:rsidR="00775C1A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исследований</w:t>
            </w:r>
          </w:p>
          <w:p w:rsidR="002D5BE5" w:rsidRPr="00810368" w:rsidRDefault="00775C1A" w:rsidP="008E31A5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5.504A 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810368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</w:t>
            </w:r>
            <w:r w:rsidR="00604885" w:rsidRPr="00810368">
              <w:rPr>
                <w:color w:val="000000" w:themeColor="text1"/>
              </w:rPr>
              <w:t>3</w:t>
            </w:r>
            <w:r w:rsidRPr="00810368">
              <w:rPr>
                <w:color w:val="000000" w:themeColor="text1"/>
              </w:rPr>
              <w:t>-14,</w:t>
            </w:r>
            <w:r w:rsidR="00604885" w:rsidRPr="00810368">
              <w:rPr>
                <w:color w:val="000000" w:themeColor="text1"/>
              </w:rPr>
              <w:t>4</w:t>
            </w:r>
            <w:r w:rsidRPr="00810368">
              <w:rPr>
                <w:color w:val="000000" w:themeColor="text1"/>
              </w:rPr>
              <w:t xml:space="preserve"> ГГц</w:t>
            </w:r>
          </w:p>
          <w:p w:rsidR="007A0A8D" w:rsidRDefault="00192D40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ФИКСИРОВАННАЯ, ФИКСИРОВАННАЯ </w:t>
            </w:r>
          </w:p>
          <w:p w:rsidR="00A05736" w:rsidRDefault="00192D40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СПУТНИКОВА</w:t>
            </w:r>
            <w:proofErr w:type="gramStart"/>
            <w:r w:rsidRPr="008F1807">
              <w:rPr>
                <w:color w:val="000000" w:themeColor="text1"/>
              </w:rPr>
              <w:t>Я</w:t>
            </w:r>
            <w:r w:rsidR="008F1807" w:rsidRPr="008F1807">
              <w:rPr>
                <w:color w:val="000000" w:themeColor="text1"/>
              </w:rPr>
              <w:t>(</w:t>
            </w:r>
            <w:proofErr w:type="gramEnd"/>
            <w:r w:rsidR="008F1807" w:rsidRPr="008F1807">
              <w:rPr>
                <w:color w:val="000000" w:themeColor="text1"/>
              </w:rPr>
              <w:t>Земля-</w:t>
            </w:r>
          </w:p>
          <w:p w:rsidR="00A05736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космос)5.457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  <w:r w:rsidRPr="008F1807">
              <w:rPr>
                <w:color w:val="000000" w:themeColor="text1"/>
              </w:rPr>
              <w:t xml:space="preserve">  5.457В </w:t>
            </w:r>
          </w:p>
          <w:p w:rsidR="00192D40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5.484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  <w:r w:rsidRPr="008F1807">
              <w:rPr>
                <w:color w:val="000000" w:themeColor="text1"/>
              </w:rPr>
              <w:t xml:space="preserve"> 5.506  5.506В</w:t>
            </w:r>
          </w:p>
          <w:p w:rsidR="008F1807" w:rsidRPr="008F1807" w:rsidRDefault="00192D40" w:rsidP="007A0A8D">
            <w:pPr>
              <w:spacing w:line="288" w:lineRule="auto"/>
              <w:jc w:val="left"/>
              <w:rPr>
                <w:color w:val="000000" w:themeColor="text1"/>
              </w:rPr>
            </w:pPr>
            <w:proofErr w:type="spellStart"/>
            <w:r w:rsidRPr="008F1807">
              <w:rPr>
                <w:color w:val="000000" w:themeColor="text1"/>
              </w:rPr>
              <w:t>ПОДВИЖНАЯ</w:t>
            </w:r>
            <w:proofErr w:type="gramStart"/>
            <w:r w:rsidRPr="008F1807">
              <w:rPr>
                <w:color w:val="000000" w:themeColor="text1"/>
              </w:rPr>
              <w:t>,</w:t>
            </w:r>
            <w:r w:rsidR="008F1807" w:rsidRPr="008F1807">
              <w:rPr>
                <w:color w:val="000000" w:themeColor="text1"/>
              </w:rPr>
              <w:t>з</w:t>
            </w:r>
            <w:proofErr w:type="gramEnd"/>
            <w:r w:rsidR="008F1807" w:rsidRPr="008F1807">
              <w:rPr>
                <w:color w:val="000000" w:themeColor="text1"/>
              </w:rPr>
              <w:t>а</w:t>
            </w:r>
            <w:proofErr w:type="spellEnd"/>
            <w:r w:rsidR="008F1807" w:rsidRPr="008F1807">
              <w:rPr>
                <w:color w:val="000000" w:themeColor="text1"/>
              </w:rPr>
              <w:t xml:space="preserve"> </w:t>
            </w:r>
          </w:p>
          <w:p w:rsidR="008F1807" w:rsidRPr="008F1807" w:rsidRDefault="007A0A8D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исключением</w:t>
            </w:r>
          </w:p>
          <w:p w:rsidR="008F1807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 воздушной подвижной </w:t>
            </w:r>
          </w:p>
          <w:p w:rsidR="008F1807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Подвижная спутниковая </w:t>
            </w:r>
          </w:p>
          <w:p w:rsidR="00A05736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 (Земля-космос) </w:t>
            </w:r>
            <w:r w:rsidR="00A05736" w:rsidRPr="008F1807">
              <w:rPr>
                <w:color w:val="000000" w:themeColor="text1"/>
              </w:rPr>
              <w:t>5.504</w:t>
            </w:r>
            <w:proofErr w:type="gramStart"/>
            <w:r w:rsidR="00A05736" w:rsidRPr="008F1807">
              <w:rPr>
                <w:color w:val="000000" w:themeColor="text1"/>
              </w:rPr>
              <w:t>В</w:t>
            </w:r>
            <w:proofErr w:type="gramEnd"/>
            <w:r w:rsidR="00A05736" w:rsidRPr="008F1807">
              <w:rPr>
                <w:color w:val="000000" w:themeColor="text1"/>
              </w:rPr>
              <w:t xml:space="preserve"> </w:t>
            </w:r>
          </w:p>
          <w:p w:rsidR="008F1807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5.506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  <w:r w:rsidRPr="008F1807">
              <w:rPr>
                <w:color w:val="000000" w:themeColor="text1"/>
              </w:rPr>
              <w:t xml:space="preserve"> 5.509А </w:t>
            </w:r>
          </w:p>
          <w:p w:rsidR="008F1807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 Радионавигационная </w:t>
            </w:r>
          </w:p>
          <w:p w:rsidR="008F1807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спутниковая </w:t>
            </w:r>
          </w:p>
          <w:p w:rsidR="00192D40" w:rsidRPr="008F1807" w:rsidRDefault="008F180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 5.504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</w:p>
          <w:p w:rsidR="002D5BE5" w:rsidRPr="00810368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</w:p>
        </w:tc>
        <w:tc>
          <w:tcPr>
            <w:tcW w:w="3118" w:type="dxa"/>
            <w:shd w:val="clear" w:color="auto" w:fill="auto"/>
          </w:tcPr>
          <w:p w:rsidR="0060488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фиксированной спутниковой службы, включая земные станции </w:t>
            </w:r>
            <w:proofErr w:type="spellStart"/>
            <w:r w:rsidRPr="00810368">
              <w:rPr>
                <w:color w:val="000000" w:themeColor="text1"/>
              </w:rPr>
              <w:t>наморских</w:t>
            </w:r>
            <w:proofErr w:type="spellEnd"/>
            <w:r w:rsidRPr="00810368">
              <w:rPr>
                <w:color w:val="000000" w:themeColor="text1"/>
              </w:rPr>
              <w:t xml:space="preserve"> и воздушных судах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Земные станции по технологии VSAT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Репортажные земные станции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60488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радионавигационной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60488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службы космических исследований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2D5BE5" w:rsidRPr="00810368" w:rsidRDefault="0060488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службы</w:t>
            </w:r>
          </w:p>
        </w:tc>
        <w:tc>
          <w:tcPr>
            <w:tcW w:w="3366" w:type="dxa"/>
            <w:shd w:val="clear" w:color="auto" w:fill="auto"/>
          </w:tcPr>
          <w:p w:rsidR="002D5BE5" w:rsidRPr="00810368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14,3-14,4 ГГц</w:t>
            </w:r>
          </w:p>
          <w:p w:rsidR="007A0A8D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CA2087">
              <w:rPr>
                <w:color w:val="000000" w:themeColor="text1"/>
              </w:rPr>
              <w:t>ФИКСИРОВАННАЯ</w:t>
            </w:r>
            <w:proofErr w:type="gramStart"/>
            <w:r w:rsidR="00BA5FA0" w:rsidRPr="00CA2087">
              <w:rPr>
                <w:color w:val="000000" w:themeColor="text1"/>
              </w:rPr>
              <w:t>,Ф</w:t>
            </w:r>
            <w:proofErr w:type="gramEnd"/>
            <w:r w:rsidR="00BA5FA0" w:rsidRPr="00CA2087">
              <w:rPr>
                <w:color w:val="000000" w:themeColor="text1"/>
              </w:rPr>
              <w:t xml:space="preserve">ИКСИРОВАННАЯ </w:t>
            </w:r>
          </w:p>
          <w:p w:rsidR="00A05736" w:rsidRDefault="002D5BE5" w:rsidP="00A05736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CA2087">
              <w:rPr>
                <w:color w:val="000000" w:themeColor="text1"/>
              </w:rPr>
              <w:t>СПУТНИКОВАЯ</w:t>
            </w:r>
            <w:r w:rsidR="00CA2087" w:rsidRPr="00CA2087">
              <w:rPr>
                <w:color w:val="000000" w:themeColor="text1"/>
              </w:rPr>
              <w:t xml:space="preserve"> (Земля-</w:t>
            </w:r>
            <w:proofErr w:type="gramEnd"/>
          </w:p>
          <w:p w:rsidR="00A05736" w:rsidRDefault="00CA2087" w:rsidP="00A05736">
            <w:pPr>
              <w:spacing w:line="288" w:lineRule="auto"/>
              <w:jc w:val="left"/>
              <w:rPr>
                <w:color w:val="000000" w:themeColor="text1"/>
              </w:rPr>
            </w:pPr>
            <w:r w:rsidRPr="00CA2087">
              <w:rPr>
                <w:color w:val="000000" w:themeColor="text1"/>
              </w:rPr>
              <w:t xml:space="preserve">космос) </w:t>
            </w:r>
            <w:r w:rsidR="00A05736" w:rsidRPr="008F1807">
              <w:rPr>
                <w:color w:val="000000" w:themeColor="text1"/>
              </w:rPr>
              <w:t>5.457</w:t>
            </w:r>
            <w:proofErr w:type="gramStart"/>
            <w:r w:rsidR="00A05736" w:rsidRPr="008F1807">
              <w:rPr>
                <w:color w:val="000000" w:themeColor="text1"/>
              </w:rPr>
              <w:t>А</w:t>
            </w:r>
            <w:proofErr w:type="gramEnd"/>
            <w:r w:rsidR="00A05736" w:rsidRPr="008F1807">
              <w:rPr>
                <w:color w:val="000000" w:themeColor="text1"/>
              </w:rPr>
              <w:t xml:space="preserve">  5.484А </w:t>
            </w:r>
          </w:p>
          <w:p w:rsidR="00A05736" w:rsidRPr="008F1807" w:rsidRDefault="00A05736" w:rsidP="00A05736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5.506  5.506</w:t>
            </w:r>
            <w:proofErr w:type="gramStart"/>
            <w:r w:rsidRPr="008F1807">
              <w:rPr>
                <w:color w:val="000000" w:themeColor="text1"/>
              </w:rPr>
              <w:t>В</w:t>
            </w:r>
            <w:proofErr w:type="gramEnd"/>
          </w:p>
          <w:p w:rsidR="00775C1A" w:rsidRPr="00CA2087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CA2087">
              <w:rPr>
                <w:color w:val="000000" w:themeColor="text1"/>
              </w:rPr>
              <w:t xml:space="preserve">ПОДВИЖНАЯ, </w:t>
            </w:r>
          </w:p>
          <w:p w:rsidR="002D5BE5" w:rsidRPr="00810368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за исключением</w:t>
            </w:r>
          </w:p>
          <w:p w:rsidR="002D5BE5" w:rsidRPr="00810368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воздушной подвижной </w:t>
            </w:r>
          </w:p>
          <w:p w:rsidR="00A05736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Подвижная спутниковая</w:t>
            </w:r>
          </w:p>
          <w:p w:rsidR="002D5BE5" w:rsidRPr="00810368" w:rsidRDefault="00CA2087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CA2087">
              <w:rPr>
                <w:color w:val="000000" w:themeColor="text1"/>
              </w:rPr>
              <w:t xml:space="preserve">(Земля-космос) </w:t>
            </w:r>
            <w:r w:rsidR="00A05736" w:rsidRPr="008F1807">
              <w:rPr>
                <w:color w:val="000000" w:themeColor="text1"/>
              </w:rPr>
              <w:t>5.504</w:t>
            </w:r>
            <w:proofErr w:type="gramStart"/>
            <w:r w:rsidR="00A05736" w:rsidRPr="008F1807">
              <w:rPr>
                <w:color w:val="000000" w:themeColor="text1"/>
              </w:rPr>
              <w:t>В</w:t>
            </w:r>
            <w:proofErr w:type="gramEnd"/>
            <w:r w:rsidR="00A05736" w:rsidRPr="008F1807">
              <w:rPr>
                <w:color w:val="000000" w:themeColor="text1"/>
              </w:rPr>
              <w:t xml:space="preserve"> </w:t>
            </w:r>
            <w:r w:rsidRPr="00CA2087">
              <w:rPr>
                <w:color w:val="000000" w:themeColor="text1"/>
              </w:rPr>
              <w:t>5.506А</w:t>
            </w:r>
          </w:p>
          <w:p w:rsidR="00A05736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Радионавигационная </w:t>
            </w:r>
          </w:p>
          <w:p w:rsidR="002D5BE5" w:rsidRDefault="002D5BE5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спутниковая</w:t>
            </w:r>
          </w:p>
          <w:p w:rsidR="00A05736" w:rsidRPr="00810368" w:rsidRDefault="00A05736" w:rsidP="007A0A8D">
            <w:pPr>
              <w:spacing w:line="288" w:lineRule="auto"/>
              <w:jc w:val="left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5.504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810368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14,4-14,47 ГГц</w:t>
            </w:r>
          </w:p>
          <w:p w:rsidR="002D5BE5" w:rsidRPr="00810368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ФИКСИРОВАННАЯ, </w:t>
            </w:r>
          </w:p>
          <w:p w:rsidR="007A0A8D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17377D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СПУТНИКОВА</w:t>
            </w:r>
            <w:proofErr w:type="gramStart"/>
            <w:r w:rsidRPr="00810368">
              <w:rPr>
                <w:color w:val="000000" w:themeColor="text1"/>
              </w:rPr>
              <w:t>Я</w:t>
            </w:r>
            <w:r w:rsidR="008F1807" w:rsidRPr="008F1807">
              <w:rPr>
                <w:color w:val="000000" w:themeColor="text1"/>
              </w:rPr>
              <w:t>(</w:t>
            </w:r>
            <w:proofErr w:type="gramEnd"/>
            <w:r w:rsidR="008F1807" w:rsidRPr="008F1807">
              <w:rPr>
                <w:color w:val="000000" w:themeColor="text1"/>
              </w:rPr>
              <w:t>Земля-</w:t>
            </w:r>
          </w:p>
          <w:p w:rsidR="008F1807" w:rsidRPr="008F1807" w:rsidRDefault="008F1807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космос)  5.547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  <w:r w:rsidRPr="008F1807">
              <w:rPr>
                <w:color w:val="000000" w:themeColor="text1"/>
              </w:rPr>
              <w:t xml:space="preserve"> 5.547В </w:t>
            </w:r>
          </w:p>
          <w:p w:rsidR="002D5BE5" w:rsidRPr="00810368" w:rsidRDefault="008F1807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 5.484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  <w:r w:rsidRPr="008F1807">
              <w:rPr>
                <w:color w:val="000000" w:themeColor="text1"/>
              </w:rPr>
              <w:t xml:space="preserve"> 5.506 5.506В</w:t>
            </w:r>
          </w:p>
          <w:p w:rsidR="00775C1A" w:rsidRPr="00810368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ПОДВИЖНАЯ, </w:t>
            </w:r>
          </w:p>
          <w:p w:rsidR="002D5BE5" w:rsidRPr="00810368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за исключением </w:t>
            </w:r>
          </w:p>
          <w:p w:rsidR="002D5BE5" w:rsidRPr="00810368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воздушной подвижной </w:t>
            </w:r>
          </w:p>
          <w:p w:rsidR="0017377D" w:rsidRDefault="0017377D" w:rsidP="0017377D">
            <w:pPr>
              <w:spacing w:line="288" w:lineRule="auto"/>
              <w:jc w:val="left"/>
              <w:outlineLvl w:val="0"/>
            </w:pPr>
            <w:r>
              <w:t xml:space="preserve">Подвижная спутниковая </w:t>
            </w:r>
          </w:p>
          <w:p w:rsidR="0017377D" w:rsidRDefault="0017377D" w:rsidP="0017377D">
            <w:pPr>
              <w:spacing w:line="288" w:lineRule="auto"/>
              <w:jc w:val="left"/>
              <w:outlineLvl w:val="0"/>
            </w:pPr>
            <w:r>
              <w:t xml:space="preserve"> (Земля-космос) 5.504B  </w:t>
            </w:r>
          </w:p>
          <w:p w:rsidR="0017377D" w:rsidRDefault="0017377D" w:rsidP="0017377D">
            <w:pPr>
              <w:spacing w:line="288" w:lineRule="auto"/>
              <w:jc w:val="left"/>
              <w:outlineLvl w:val="0"/>
            </w:pPr>
            <w:r>
              <w:t xml:space="preserve"> 5.506A 5.509A</w:t>
            </w:r>
          </w:p>
          <w:p w:rsidR="0017377D" w:rsidRDefault="008F1807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 xml:space="preserve">Служба </w:t>
            </w:r>
            <w:proofErr w:type="gramStart"/>
            <w:r w:rsidRPr="008F1807">
              <w:rPr>
                <w:color w:val="000000" w:themeColor="text1"/>
              </w:rPr>
              <w:t>космических</w:t>
            </w:r>
            <w:proofErr w:type="gramEnd"/>
            <w:r w:rsidRPr="008F1807">
              <w:rPr>
                <w:color w:val="000000" w:themeColor="text1"/>
              </w:rPr>
              <w:t xml:space="preserve"> </w:t>
            </w:r>
          </w:p>
          <w:p w:rsidR="0017377D" w:rsidRDefault="008F1807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proofErr w:type="gramStart"/>
            <w:r w:rsidRPr="008F1807">
              <w:rPr>
                <w:color w:val="000000" w:themeColor="text1"/>
              </w:rPr>
              <w:t>исследований (космос-</w:t>
            </w:r>
            <w:proofErr w:type="gramEnd"/>
          </w:p>
          <w:p w:rsidR="008F1807" w:rsidRPr="008F1807" w:rsidRDefault="008F1807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proofErr w:type="gramStart"/>
            <w:r w:rsidRPr="008F1807">
              <w:rPr>
                <w:color w:val="000000" w:themeColor="text1"/>
              </w:rPr>
              <w:t xml:space="preserve">Земля) </w:t>
            </w:r>
            <w:proofErr w:type="gramEnd"/>
          </w:p>
          <w:p w:rsidR="002D5BE5" w:rsidRPr="00810368" w:rsidRDefault="008F1807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F1807">
              <w:rPr>
                <w:color w:val="000000" w:themeColor="text1"/>
              </w:rPr>
              <w:t>5.504</w:t>
            </w:r>
            <w:proofErr w:type="gramStart"/>
            <w:r w:rsidRPr="008F1807">
              <w:rPr>
                <w:color w:val="000000" w:themeColor="text1"/>
              </w:rPr>
              <w:t>А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фиксированной спутниковой службы, включая земные станции </w:t>
            </w:r>
            <w:proofErr w:type="spellStart"/>
            <w:r w:rsidRPr="00810368">
              <w:rPr>
                <w:color w:val="000000" w:themeColor="text1"/>
              </w:rPr>
              <w:t>наморских</w:t>
            </w:r>
            <w:proofErr w:type="spellEnd"/>
            <w:r w:rsidRPr="00810368">
              <w:rPr>
                <w:color w:val="000000" w:themeColor="text1"/>
              </w:rPr>
              <w:t xml:space="preserve"> и воздушных судах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Земные станции по технологии VSAT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Репортажные земные станции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радионавигационной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 (полоса 14</w:t>
            </w:r>
            <w:r w:rsidR="00CB0B69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службы космических исследований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Радиорелейные станции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2D5BE5" w:rsidRPr="00810368" w:rsidRDefault="0060488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службы</w:t>
            </w:r>
          </w:p>
        </w:tc>
        <w:tc>
          <w:tcPr>
            <w:tcW w:w="3366" w:type="dxa"/>
            <w:shd w:val="clear" w:color="auto" w:fill="auto"/>
          </w:tcPr>
          <w:p w:rsidR="002D5BE5" w:rsidRPr="00810368" w:rsidRDefault="002D5BE5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14,4-14,47 ГГц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ФИКСИРОВНАЯ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ФИКСИРОВАННАЯ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proofErr w:type="gramStart"/>
            <w:r>
              <w:t>СПУТНИКОВАЯ (Земля-</w:t>
            </w:r>
            <w:proofErr w:type="gramEnd"/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космос) 5.457</w:t>
            </w:r>
            <w:proofErr w:type="gramStart"/>
            <w:r>
              <w:t>А</w:t>
            </w:r>
            <w:proofErr w:type="gramEnd"/>
            <w:r>
              <w:t xml:space="preserve"> 5.484А 5.506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5.506</w:t>
            </w:r>
            <w:proofErr w:type="gramStart"/>
            <w:r>
              <w:t>В</w:t>
            </w:r>
            <w:proofErr w:type="gramEnd"/>
          </w:p>
          <w:p w:rsidR="0017377D" w:rsidRDefault="00CB0B69" w:rsidP="007A0A8D">
            <w:pPr>
              <w:spacing w:line="288" w:lineRule="auto"/>
              <w:jc w:val="left"/>
              <w:outlineLvl w:val="0"/>
            </w:pPr>
            <w:r>
              <w:t xml:space="preserve">ПОДВИЖНАЯ, </w:t>
            </w:r>
            <w:r w:rsidR="005C17C6">
              <w:t xml:space="preserve">за 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исключением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воздушной подвижной</w:t>
            </w:r>
          </w:p>
          <w:p w:rsidR="0017377D" w:rsidRDefault="005C17C6" w:rsidP="007A0A8D">
            <w:pPr>
              <w:spacing w:line="288" w:lineRule="auto"/>
              <w:jc w:val="left"/>
              <w:outlineLvl w:val="0"/>
            </w:pPr>
            <w:r>
              <w:t xml:space="preserve">Подвижная спутниковая </w:t>
            </w:r>
          </w:p>
          <w:p w:rsidR="0017377D" w:rsidRDefault="005C17C6" w:rsidP="007A0A8D">
            <w:pPr>
              <w:spacing w:line="288" w:lineRule="auto"/>
              <w:jc w:val="left"/>
              <w:outlineLvl w:val="0"/>
            </w:pPr>
            <w:r>
              <w:t xml:space="preserve">(Земля-космос) </w:t>
            </w:r>
            <w:r w:rsidR="0017377D">
              <w:t>5</w:t>
            </w:r>
            <w:r>
              <w:t xml:space="preserve">.504B 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5.506A 5.509A</w:t>
            </w:r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 xml:space="preserve">Служба </w:t>
            </w:r>
            <w:proofErr w:type="gramStart"/>
            <w:r>
              <w:t>космических</w:t>
            </w:r>
            <w:proofErr w:type="gramEnd"/>
          </w:p>
          <w:p w:rsidR="005C17C6" w:rsidRDefault="005C17C6" w:rsidP="007A0A8D">
            <w:pPr>
              <w:spacing w:line="288" w:lineRule="auto"/>
              <w:jc w:val="left"/>
              <w:outlineLvl w:val="0"/>
            </w:pPr>
            <w:r>
              <w:t>исследований (космос-Земля)</w:t>
            </w:r>
          </w:p>
          <w:p w:rsidR="002D5BE5" w:rsidRPr="00810368" w:rsidRDefault="005C17C6" w:rsidP="007A0A8D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>
              <w:t>5.504A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2D5BE5" w:rsidRPr="00810368" w:rsidRDefault="002D5BE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14,47-14,5 ГГц</w:t>
            </w:r>
          </w:p>
          <w:p w:rsidR="0082782E" w:rsidRPr="0082782E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>ФИКСИРОВАННАЯ</w:t>
            </w:r>
          </w:p>
          <w:p w:rsidR="00AF3897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 xml:space="preserve">ФИКСИРОВАННАЯ </w:t>
            </w:r>
          </w:p>
          <w:p w:rsidR="00413339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proofErr w:type="gramStart"/>
            <w:r w:rsidRPr="0082782E">
              <w:rPr>
                <w:color w:val="000000" w:themeColor="text1"/>
              </w:rPr>
              <w:t>СПУТНИКОВАЯ (Земля-</w:t>
            </w:r>
            <w:proofErr w:type="gramEnd"/>
          </w:p>
          <w:p w:rsidR="0082782E" w:rsidRPr="0082782E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>космос) 5.457</w:t>
            </w:r>
            <w:proofErr w:type="gramStart"/>
            <w:r w:rsidRPr="0082782E">
              <w:rPr>
                <w:color w:val="000000" w:themeColor="text1"/>
              </w:rPr>
              <w:t>А</w:t>
            </w:r>
            <w:proofErr w:type="gramEnd"/>
            <w:r w:rsidRPr="0082782E">
              <w:rPr>
                <w:color w:val="000000" w:themeColor="text1"/>
              </w:rPr>
              <w:t xml:space="preserve">  5.457В</w:t>
            </w:r>
          </w:p>
          <w:p w:rsidR="0082782E" w:rsidRPr="0082782E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>5.484</w:t>
            </w:r>
            <w:proofErr w:type="gramStart"/>
            <w:r w:rsidRPr="0082782E">
              <w:rPr>
                <w:color w:val="000000" w:themeColor="text1"/>
              </w:rPr>
              <w:t>А</w:t>
            </w:r>
            <w:proofErr w:type="gramEnd"/>
            <w:r w:rsidRPr="0082782E">
              <w:rPr>
                <w:color w:val="000000" w:themeColor="text1"/>
              </w:rPr>
              <w:t xml:space="preserve"> 5.506 5.506В</w:t>
            </w:r>
          </w:p>
          <w:p w:rsidR="00413339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 xml:space="preserve">ПОДВИЖНАЯ, за </w:t>
            </w:r>
          </w:p>
          <w:p w:rsidR="00413339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 xml:space="preserve">исключением </w:t>
            </w:r>
            <w:proofErr w:type="gramStart"/>
            <w:r w:rsidRPr="0082782E">
              <w:rPr>
                <w:color w:val="000000" w:themeColor="text1"/>
              </w:rPr>
              <w:t>воздушной</w:t>
            </w:r>
            <w:proofErr w:type="gramEnd"/>
            <w:r w:rsidRPr="0082782E">
              <w:rPr>
                <w:color w:val="000000" w:themeColor="text1"/>
              </w:rPr>
              <w:t xml:space="preserve"> </w:t>
            </w:r>
          </w:p>
          <w:p w:rsidR="0082782E" w:rsidRPr="0082782E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>подвижной</w:t>
            </w:r>
          </w:p>
          <w:p w:rsidR="00413339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 xml:space="preserve">Подвижная спутниковая </w:t>
            </w:r>
          </w:p>
          <w:p w:rsidR="0082782E" w:rsidRPr="0082782E" w:rsidRDefault="0082782E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2782E">
              <w:rPr>
                <w:color w:val="000000" w:themeColor="text1"/>
              </w:rPr>
              <w:t>(Земля-космос) 5.504</w:t>
            </w:r>
            <w:proofErr w:type="gramStart"/>
            <w:r w:rsidRPr="0082782E">
              <w:rPr>
                <w:color w:val="000000" w:themeColor="text1"/>
              </w:rPr>
              <w:t>В</w:t>
            </w:r>
            <w:proofErr w:type="gramEnd"/>
          </w:p>
          <w:p w:rsidR="002D5BE5" w:rsidRPr="00810368" w:rsidRDefault="006A4C31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5.506</w:t>
            </w:r>
            <w:proofErr w:type="gramStart"/>
            <w:r>
              <w:rPr>
                <w:color w:val="000000" w:themeColor="text1"/>
              </w:rPr>
              <w:t>А</w:t>
            </w:r>
            <w:proofErr w:type="gramEnd"/>
            <w:r>
              <w:rPr>
                <w:color w:val="000000" w:themeColor="text1"/>
              </w:rPr>
              <w:t xml:space="preserve">  </w:t>
            </w:r>
            <w:r w:rsidR="0082782E" w:rsidRPr="0082782E">
              <w:rPr>
                <w:color w:val="000000" w:themeColor="text1"/>
              </w:rPr>
              <w:t>5.509А  Радиоастрономическая  5.149 5.504А</w:t>
            </w:r>
          </w:p>
        </w:tc>
        <w:tc>
          <w:tcPr>
            <w:tcW w:w="3118" w:type="dxa"/>
            <w:shd w:val="clear" w:color="auto" w:fill="auto"/>
          </w:tcPr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фиксированной спутниковой службы, включая земные станции </w:t>
            </w:r>
            <w:proofErr w:type="spellStart"/>
            <w:r w:rsidRPr="00810368">
              <w:rPr>
                <w:color w:val="000000" w:themeColor="text1"/>
              </w:rPr>
              <w:t>наморских</w:t>
            </w:r>
            <w:proofErr w:type="spellEnd"/>
            <w:r w:rsidRPr="00810368">
              <w:rPr>
                <w:color w:val="000000" w:themeColor="text1"/>
              </w:rPr>
              <w:t xml:space="preserve"> и воздушных судах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Земные станции по технологии VSAT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Репортажные земные станции (полоса 14</w:t>
            </w:r>
            <w:r w:rsidR="004E6985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радиоастрономической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 (полоса 14</w:t>
            </w:r>
            <w:r w:rsidR="006A4C31">
              <w:rPr>
                <w:color w:val="000000" w:themeColor="text1"/>
              </w:rPr>
              <w:t>,0</w:t>
            </w:r>
            <w:r w:rsidRPr="00810368">
              <w:rPr>
                <w:color w:val="000000" w:themeColor="text1"/>
              </w:rPr>
              <w:t>-14,5 ГГц).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службы космических исследований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2D5BE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Радиорелейные станции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604885" w:rsidRPr="00810368" w:rsidRDefault="0060488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службы</w:t>
            </w:r>
          </w:p>
        </w:tc>
        <w:tc>
          <w:tcPr>
            <w:tcW w:w="3366" w:type="dxa"/>
            <w:shd w:val="clear" w:color="auto" w:fill="auto"/>
          </w:tcPr>
          <w:p w:rsidR="002D5BE5" w:rsidRPr="005C17C6" w:rsidRDefault="002D5BE5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5C17C6">
              <w:rPr>
                <w:color w:val="000000" w:themeColor="text1"/>
              </w:rPr>
              <w:t>14,47-14,5 ГГц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ФИКСИРОВНАЯ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ФИКСИРОВАННАЯ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proofErr w:type="gramStart"/>
            <w:r w:rsidRPr="005C17C6">
              <w:t>СПУТНИКОВАЯ (Земля-</w:t>
            </w:r>
            <w:proofErr w:type="gramEnd"/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космос) 5.457</w:t>
            </w:r>
            <w:proofErr w:type="gramStart"/>
            <w:r w:rsidRPr="005C17C6">
              <w:t>А</w:t>
            </w:r>
            <w:proofErr w:type="gramEnd"/>
            <w:r w:rsidRPr="005C17C6">
              <w:t xml:space="preserve"> 5.484А 5.506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5.506</w:t>
            </w:r>
            <w:proofErr w:type="gramStart"/>
            <w:r w:rsidRPr="005C17C6">
              <w:t>В</w:t>
            </w:r>
            <w:proofErr w:type="gramEnd"/>
          </w:p>
          <w:p w:rsidR="00413339" w:rsidRDefault="005C17C6" w:rsidP="00AF3897">
            <w:pPr>
              <w:spacing w:line="288" w:lineRule="auto"/>
              <w:jc w:val="left"/>
              <w:outlineLvl w:val="0"/>
            </w:pPr>
            <w:r w:rsidRPr="005C17C6">
              <w:t xml:space="preserve">ПОДВИЖНАЯ, за 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исключением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воздушной подвижной</w:t>
            </w:r>
          </w:p>
          <w:p w:rsidR="00413339" w:rsidRDefault="005C17C6" w:rsidP="00AF3897">
            <w:pPr>
              <w:spacing w:line="288" w:lineRule="auto"/>
              <w:jc w:val="left"/>
              <w:outlineLvl w:val="0"/>
            </w:pPr>
            <w:r w:rsidRPr="005C17C6">
              <w:t xml:space="preserve">Подвижная спутниковая </w:t>
            </w:r>
          </w:p>
          <w:p w:rsidR="00413339" w:rsidRDefault="005C17C6" w:rsidP="00AF3897">
            <w:pPr>
              <w:spacing w:line="288" w:lineRule="auto"/>
              <w:jc w:val="left"/>
              <w:outlineLvl w:val="0"/>
            </w:pPr>
            <w:r w:rsidRPr="005C17C6">
              <w:t xml:space="preserve">(Земля-космос) 5.506A </w:t>
            </w:r>
          </w:p>
          <w:p w:rsidR="002D5BE5" w:rsidRPr="005C17C6" w:rsidRDefault="005C17C6" w:rsidP="00AF3897">
            <w:pPr>
              <w:spacing w:line="288" w:lineRule="auto"/>
              <w:jc w:val="left"/>
              <w:outlineLvl w:val="0"/>
            </w:pPr>
            <w:r w:rsidRPr="005C17C6">
              <w:t>5.504B 5.509A</w:t>
            </w:r>
          </w:p>
          <w:p w:rsidR="005C17C6" w:rsidRPr="005C17C6" w:rsidRDefault="005C17C6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5C17C6">
              <w:rPr>
                <w:color w:val="000000" w:themeColor="text1"/>
              </w:rPr>
              <w:t>Радиоастрономическая</w:t>
            </w:r>
          </w:p>
          <w:p w:rsidR="005C17C6" w:rsidRPr="00810368" w:rsidRDefault="005C17C6" w:rsidP="00AF3897">
            <w:pPr>
              <w:spacing w:line="288" w:lineRule="auto"/>
              <w:jc w:val="left"/>
              <w:outlineLvl w:val="0"/>
              <w:rPr>
                <w:color w:val="000000" w:themeColor="text1"/>
              </w:rPr>
            </w:pPr>
            <w:r w:rsidRPr="005C17C6">
              <w:rPr>
                <w:color w:val="000000" w:themeColor="text1"/>
              </w:rPr>
              <w:t>5.149 5.504A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19,7–20,1 ГГц</w:t>
            </w:r>
          </w:p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(космос-</w:t>
            </w:r>
            <w:proofErr w:type="gramEnd"/>
          </w:p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Земля) 5.484A 5.516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</w:p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спутниковая </w:t>
            </w:r>
          </w:p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(космос-Земля) </w:t>
            </w:r>
          </w:p>
          <w:p w:rsidR="00827C54" w:rsidRPr="00810368" w:rsidRDefault="00827C54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5.524</w:t>
            </w:r>
          </w:p>
        </w:tc>
        <w:tc>
          <w:tcPr>
            <w:tcW w:w="3118" w:type="dxa"/>
            <w:shd w:val="clear" w:color="auto" w:fill="auto"/>
          </w:tcPr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827C54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РЭС подвижной спутниковой службы </w:t>
            </w:r>
          </w:p>
        </w:tc>
        <w:tc>
          <w:tcPr>
            <w:tcW w:w="3366" w:type="dxa"/>
            <w:shd w:val="clear" w:color="auto" w:fill="auto"/>
          </w:tcPr>
          <w:p w:rsidR="00A97F78" w:rsidRPr="00810368" w:rsidRDefault="00A97F7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19,7–20,1 ГГц</w:t>
            </w:r>
          </w:p>
          <w:p w:rsidR="003E554A" w:rsidRPr="003E554A" w:rsidRDefault="003E554A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3E554A">
              <w:rPr>
                <w:color w:val="000000" w:themeColor="text1"/>
              </w:rPr>
              <w:t>ФИКСИРОВАННАЯ</w:t>
            </w:r>
          </w:p>
          <w:p w:rsidR="003E554A" w:rsidRPr="003E554A" w:rsidRDefault="003E554A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3E554A">
              <w:rPr>
                <w:color w:val="000000" w:themeColor="text1"/>
              </w:rPr>
              <w:t>СПУТНИКОВАЯ (космос–</w:t>
            </w:r>
            <w:proofErr w:type="gramEnd"/>
          </w:p>
          <w:p w:rsidR="003E554A" w:rsidRPr="003E554A" w:rsidRDefault="003E554A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3E554A">
              <w:rPr>
                <w:color w:val="000000" w:themeColor="text1"/>
              </w:rPr>
              <w:t>Земля) 5.484A 5.516B</w:t>
            </w:r>
            <w:proofErr w:type="gramEnd"/>
          </w:p>
          <w:p w:rsidR="003E554A" w:rsidRPr="003E554A" w:rsidRDefault="003E554A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3E554A">
              <w:rPr>
                <w:color w:val="000000" w:themeColor="text1"/>
              </w:rPr>
              <w:t>Подвижная спутниковая</w:t>
            </w:r>
          </w:p>
          <w:p w:rsidR="00827C54" w:rsidRPr="00810368" w:rsidRDefault="003E554A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3E554A">
              <w:rPr>
                <w:color w:val="000000" w:themeColor="text1"/>
              </w:rPr>
              <w:t>(космос-Земля)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20,1–20,2 ГГц</w:t>
            </w:r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(космос-</w:t>
            </w:r>
            <w:proofErr w:type="gramEnd"/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Земля) 5.484A 5.516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</w:t>
            </w:r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(космос-</w:t>
            </w:r>
            <w:proofErr w:type="gramEnd"/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Земля)</w:t>
            </w:r>
            <w:r w:rsidR="008E4F00" w:rsidRPr="009D5D46">
              <w:rPr>
                <w:color w:val="000000" w:themeColor="text1"/>
              </w:rPr>
              <w:t>5.52</w:t>
            </w:r>
            <w:r w:rsidR="008E4F00">
              <w:rPr>
                <w:color w:val="000000" w:themeColor="text1"/>
              </w:rPr>
              <w:t>4</w:t>
            </w:r>
            <w:r w:rsidR="008E4F00" w:rsidRPr="009D5D46">
              <w:rPr>
                <w:color w:val="000000" w:themeColor="text1"/>
              </w:rPr>
              <w:t xml:space="preserve"> 5.525 5.526 5.527 5.528</w:t>
            </w:r>
            <w:proofErr w:type="gramEnd"/>
          </w:p>
        </w:tc>
        <w:tc>
          <w:tcPr>
            <w:tcW w:w="3118" w:type="dxa"/>
            <w:shd w:val="clear" w:color="auto" w:fill="auto"/>
          </w:tcPr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</w:t>
            </w:r>
          </w:p>
        </w:tc>
        <w:tc>
          <w:tcPr>
            <w:tcW w:w="3366" w:type="dxa"/>
            <w:shd w:val="clear" w:color="auto" w:fill="auto"/>
          </w:tcPr>
          <w:p w:rsidR="00DD0AE8" w:rsidRPr="00810368" w:rsidRDefault="00DD0AE8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20,1–20,2 ГГц</w:t>
            </w:r>
          </w:p>
          <w:p w:rsidR="009D5D46" w:rsidRPr="009D5D46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ФИКСИРОВАННАЯ</w:t>
            </w:r>
          </w:p>
          <w:p w:rsidR="009D5D46" w:rsidRPr="009D5D46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9D5D46">
              <w:rPr>
                <w:color w:val="000000" w:themeColor="text1"/>
              </w:rPr>
              <w:t>СПУТНИКОВАЯ (космос-</w:t>
            </w:r>
            <w:proofErr w:type="gramEnd"/>
          </w:p>
          <w:p w:rsidR="009D5D46" w:rsidRPr="009D5D46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Земля) 5.484</w:t>
            </w:r>
            <w:proofErr w:type="gramStart"/>
            <w:r w:rsidRPr="009D5D46">
              <w:rPr>
                <w:color w:val="000000" w:themeColor="text1"/>
              </w:rPr>
              <w:t>А</w:t>
            </w:r>
            <w:proofErr w:type="gramEnd"/>
            <w:r w:rsidRPr="009D5D46">
              <w:rPr>
                <w:color w:val="000000" w:themeColor="text1"/>
              </w:rPr>
              <w:t xml:space="preserve"> 5.516В</w:t>
            </w:r>
          </w:p>
          <w:p w:rsidR="009D5D46" w:rsidRPr="009D5D46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ПОДВИЖНАЯ</w:t>
            </w:r>
          </w:p>
          <w:p w:rsidR="009D5D46" w:rsidRPr="009D5D46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9D5D46">
              <w:rPr>
                <w:color w:val="000000" w:themeColor="text1"/>
              </w:rPr>
              <w:t>СПУТНИКОВАЯ (космос-</w:t>
            </w:r>
            <w:proofErr w:type="gramEnd"/>
          </w:p>
          <w:p w:rsidR="009D5D46" w:rsidRPr="009D5D46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9D5D46">
              <w:rPr>
                <w:color w:val="000000" w:themeColor="text1"/>
              </w:rPr>
              <w:t>Земля)</w:t>
            </w:r>
            <w:proofErr w:type="gramEnd"/>
          </w:p>
          <w:p w:rsidR="00DD0AE8" w:rsidRPr="00810368" w:rsidRDefault="009D5D46" w:rsidP="008E4F00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5.525 5.526 5.527 5.528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29,5–29,9 ГГц</w:t>
            </w:r>
          </w:p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3D4F0F" w:rsidRDefault="00DD0AE8" w:rsidP="00810368">
            <w:pPr>
              <w:spacing w:line="288" w:lineRule="auto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(Земля-</w:t>
            </w:r>
            <w:proofErr w:type="gramEnd"/>
          </w:p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 5.484A 5.516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  <w:r w:rsidRPr="00810368">
              <w:rPr>
                <w:color w:val="000000" w:themeColor="text1"/>
              </w:rPr>
              <w:t xml:space="preserve"> 5.539 </w:t>
            </w:r>
          </w:p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Спутниковая служба </w:t>
            </w:r>
          </w:p>
          <w:p w:rsidR="003D4F0F" w:rsidRDefault="00DD0AE8" w:rsidP="00810368">
            <w:pPr>
              <w:spacing w:line="288" w:lineRule="auto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исследования Земли (Земля-</w:t>
            </w:r>
            <w:proofErr w:type="gramEnd"/>
          </w:p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 5.541</w:t>
            </w:r>
          </w:p>
          <w:p w:rsidR="003D4F0F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спутниковая </w:t>
            </w:r>
          </w:p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(Земля-космос)</w:t>
            </w:r>
          </w:p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5.540 5.542</w:t>
            </w:r>
          </w:p>
        </w:tc>
        <w:tc>
          <w:tcPr>
            <w:tcW w:w="3118" w:type="dxa"/>
            <w:shd w:val="clear" w:color="auto" w:fill="auto"/>
          </w:tcPr>
          <w:p w:rsidR="00DD0AE8" w:rsidRPr="00810368" w:rsidRDefault="00DD0AE8" w:rsidP="00810368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DD0AE8" w:rsidRPr="00810368" w:rsidRDefault="00DD0AE8" w:rsidP="00810368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DD0AE8" w:rsidRPr="00810368" w:rsidRDefault="00DD0AE8" w:rsidP="00810368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спутниковой службы исследования Земли</w:t>
            </w:r>
          </w:p>
        </w:tc>
        <w:tc>
          <w:tcPr>
            <w:tcW w:w="3366" w:type="dxa"/>
            <w:shd w:val="clear" w:color="auto" w:fill="auto"/>
          </w:tcPr>
          <w:p w:rsidR="00DD0AE8" w:rsidRPr="00810368" w:rsidRDefault="00DD0AE8" w:rsidP="00810368">
            <w:pPr>
              <w:spacing w:line="288" w:lineRule="auto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29,5–29,9 ГГц</w:t>
            </w:r>
          </w:p>
          <w:p w:rsidR="009D5D46" w:rsidRPr="009D5D46" w:rsidRDefault="009D5D46" w:rsidP="009D5D46">
            <w:pPr>
              <w:spacing w:line="288" w:lineRule="auto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ФИКСИРОВАННАЯ</w:t>
            </w:r>
          </w:p>
          <w:p w:rsidR="009D5D46" w:rsidRPr="009D5D46" w:rsidRDefault="009D5D46" w:rsidP="009D5D46">
            <w:pPr>
              <w:spacing w:line="288" w:lineRule="auto"/>
              <w:rPr>
                <w:color w:val="000000" w:themeColor="text1"/>
              </w:rPr>
            </w:pPr>
            <w:proofErr w:type="gramStart"/>
            <w:r w:rsidRPr="009D5D46">
              <w:rPr>
                <w:color w:val="000000" w:themeColor="text1"/>
              </w:rPr>
              <w:t>СПУТНИКОВАЯ (Земля-</w:t>
            </w:r>
            <w:proofErr w:type="gramEnd"/>
          </w:p>
          <w:p w:rsidR="009D5D46" w:rsidRPr="009D5D46" w:rsidRDefault="009D5D46" w:rsidP="009D5D46">
            <w:pPr>
              <w:spacing w:line="288" w:lineRule="auto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космос) 5.484A 5.516</w:t>
            </w:r>
            <w:proofErr w:type="gramStart"/>
            <w:r w:rsidRPr="009D5D46">
              <w:rPr>
                <w:color w:val="000000" w:themeColor="text1"/>
              </w:rPr>
              <w:t>В</w:t>
            </w:r>
            <w:proofErr w:type="gramEnd"/>
            <w:r w:rsidRPr="009D5D46">
              <w:rPr>
                <w:color w:val="000000" w:themeColor="text1"/>
              </w:rPr>
              <w:t xml:space="preserve"> 5.539</w:t>
            </w:r>
          </w:p>
          <w:p w:rsidR="009D5D46" w:rsidRPr="009D5D46" w:rsidRDefault="009D5D46" w:rsidP="009D5D46">
            <w:pPr>
              <w:spacing w:line="288" w:lineRule="auto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Спутниковая служба</w:t>
            </w:r>
          </w:p>
          <w:p w:rsidR="009D5D46" w:rsidRPr="009D5D46" w:rsidRDefault="009D5D46" w:rsidP="009D5D46">
            <w:pPr>
              <w:spacing w:line="288" w:lineRule="auto"/>
              <w:rPr>
                <w:color w:val="000000" w:themeColor="text1"/>
              </w:rPr>
            </w:pPr>
            <w:proofErr w:type="gramStart"/>
            <w:r w:rsidRPr="009D5D46">
              <w:rPr>
                <w:color w:val="000000" w:themeColor="text1"/>
              </w:rPr>
              <w:t>исследования Земли (Земля-</w:t>
            </w:r>
            <w:proofErr w:type="gramEnd"/>
          </w:p>
          <w:p w:rsidR="009D5D46" w:rsidRPr="009D5D46" w:rsidRDefault="009D5D46" w:rsidP="009D5D46">
            <w:pPr>
              <w:spacing w:line="288" w:lineRule="auto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космос) 5.541</w:t>
            </w:r>
          </w:p>
          <w:p w:rsidR="000906ED" w:rsidRDefault="009D5D46" w:rsidP="00A97F78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 xml:space="preserve">Подвижная спутниковая </w:t>
            </w:r>
          </w:p>
          <w:p w:rsidR="000906ED" w:rsidRDefault="009D5D46" w:rsidP="00A97F78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(Земля-космос)</w:t>
            </w:r>
          </w:p>
          <w:p w:rsidR="00DD0AE8" w:rsidRPr="00810368" w:rsidRDefault="009D5D46" w:rsidP="00A97F78">
            <w:pPr>
              <w:spacing w:line="288" w:lineRule="auto"/>
              <w:jc w:val="left"/>
              <w:rPr>
                <w:color w:val="000000" w:themeColor="text1"/>
              </w:rPr>
            </w:pPr>
            <w:r w:rsidRPr="009D5D46">
              <w:rPr>
                <w:color w:val="000000" w:themeColor="text1"/>
              </w:rPr>
              <w:t>5.540</w:t>
            </w:r>
          </w:p>
        </w:tc>
      </w:tr>
      <w:tr w:rsidR="00ED29F1" w:rsidRPr="00810368" w:rsidTr="001B4164">
        <w:tc>
          <w:tcPr>
            <w:tcW w:w="3227" w:type="dxa"/>
            <w:shd w:val="clear" w:color="auto" w:fill="auto"/>
          </w:tcPr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29,9–30 ГГц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A142A7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(Земля-</w:t>
            </w:r>
            <w:proofErr w:type="gramEnd"/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 5.484A 5.516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  <w:r w:rsidRPr="00810368">
              <w:rPr>
                <w:color w:val="000000" w:themeColor="text1"/>
              </w:rPr>
              <w:t xml:space="preserve"> 5.539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</w:t>
            </w:r>
          </w:p>
          <w:p w:rsidR="00A142A7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(Земля-</w:t>
            </w:r>
            <w:proofErr w:type="gramEnd"/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космос)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Спутниковая служба </w:t>
            </w:r>
          </w:p>
          <w:p w:rsidR="00A142A7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исследования Земли (Земля-</w:t>
            </w:r>
            <w:proofErr w:type="gramEnd"/>
          </w:p>
          <w:p w:rsidR="00DD0AE8" w:rsidRPr="00810368" w:rsidRDefault="009E233F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космос)</w:t>
            </w:r>
            <w:r w:rsidR="00DD0AE8" w:rsidRPr="00810368">
              <w:rPr>
                <w:color w:val="000000" w:themeColor="text1"/>
              </w:rPr>
              <w:t>5.541 5.543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5.525 5.526 5.527 5.538 5.540 5.542</w:t>
            </w:r>
          </w:p>
        </w:tc>
        <w:tc>
          <w:tcPr>
            <w:tcW w:w="3118" w:type="dxa"/>
            <w:shd w:val="clear" w:color="auto" w:fill="auto"/>
          </w:tcPr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фиксированной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подвижной спутниковой службы</w:t>
            </w:r>
            <w:r w:rsidR="005C2E9C" w:rsidRPr="00810368">
              <w:rPr>
                <w:color w:val="000000" w:themeColor="text1"/>
              </w:rPr>
              <w:t>.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РЭС спутниковой службы исследования Земли</w:t>
            </w:r>
          </w:p>
        </w:tc>
        <w:tc>
          <w:tcPr>
            <w:tcW w:w="3366" w:type="dxa"/>
            <w:shd w:val="clear" w:color="auto" w:fill="auto"/>
          </w:tcPr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29,9–30 ГГц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ФИКСИРОВАННАЯ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(Земля-</w:t>
            </w:r>
            <w:proofErr w:type="gramEnd"/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 5.484A 5.516</w:t>
            </w:r>
            <w:proofErr w:type="gramStart"/>
            <w:r w:rsidRPr="00810368">
              <w:rPr>
                <w:color w:val="000000" w:themeColor="text1"/>
              </w:rPr>
              <w:t>В</w:t>
            </w:r>
            <w:proofErr w:type="gramEnd"/>
            <w:r w:rsidRPr="00810368">
              <w:rPr>
                <w:color w:val="000000" w:themeColor="text1"/>
              </w:rPr>
              <w:t xml:space="preserve"> 5.539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ПОДВИЖНАЯ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СПУТНИКОВАЯ (Земля-</w:t>
            </w:r>
            <w:proofErr w:type="gramEnd"/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космос)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 xml:space="preserve">Спутниковая служба 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proofErr w:type="gramStart"/>
            <w:r w:rsidRPr="00810368">
              <w:rPr>
                <w:color w:val="000000" w:themeColor="text1"/>
              </w:rPr>
              <w:t>исследования Земли (Земля-</w:t>
            </w:r>
            <w:proofErr w:type="gramEnd"/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космос) 5.541 5.543</w:t>
            </w:r>
          </w:p>
          <w:p w:rsidR="00DD0AE8" w:rsidRPr="00810368" w:rsidRDefault="00DD0AE8" w:rsidP="00A142A7">
            <w:pPr>
              <w:spacing w:line="288" w:lineRule="auto"/>
              <w:jc w:val="left"/>
              <w:rPr>
                <w:color w:val="000000" w:themeColor="text1"/>
              </w:rPr>
            </w:pPr>
            <w:r w:rsidRPr="00810368">
              <w:rPr>
                <w:color w:val="000000" w:themeColor="text1"/>
              </w:rPr>
              <w:t>5.525 5.526 5.527 5.538 5.540</w:t>
            </w:r>
          </w:p>
        </w:tc>
      </w:tr>
    </w:tbl>
    <w:p w:rsidR="00827C54" w:rsidRPr="00810368" w:rsidRDefault="00827C54" w:rsidP="00810368">
      <w:pPr>
        <w:spacing w:line="288" w:lineRule="auto"/>
        <w:ind w:firstLine="708"/>
        <w:rPr>
          <w:color w:val="000000" w:themeColor="text1"/>
        </w:rPr>
      </w:pPr>
    </w:p>
    <w:p w:rsidR="00604885" w:rsidRDefault="00C76BF8" w:rsidP="00163843">
      <w:pPr>
        <w:spacing w:line="276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Сравнение распределения полос радиочастот между </w:t>
      </w:r>
      <w:proofErr w:type="spellStart"/>
      <w:r>
        <w:rPr>
          <w:color w:val="000000" w:themeColor="text1"/>
        </w:rPr>
        <w:t>радиослужбами</w:t>
      </w:r>
      <w:proofErr w:type="spellEnd"/>
      <w:r>
        <w:rPr>
          <w:color w:val="000000" w:themeColor="text1"/>
        </w:rPr>
        <w:t xml:space="preserve"> в Таблицах распределения полос радиочастот (ТРПРЧ) стран РСС и РР показывает совпадение распределений для первичных служб в полосах радиочастот </w:t>
      </w:r>
      <w:r>
        <w:rPr>
          <w:color w:val="000000" w:themeColor="text1"/>
          <w:lang w:val="en-US"/>
        </w:rPr>
        <w:t>Ku</w:t>
      </w:r>
      <w:proofErr w:type="gramStart"/>
      <w:r>
        <w:rPr>
          <w:color w:val="000000" w:themeColor="text1"/>
        </w:rPr>
        <w:t>и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  <w:lang w:val="en-US"/>
        </w:rPr>
        <w:t>Ka</w:t>
      </w:r>
      <w:proofErr w:type="spellEnd"/>
      <w:r>
        <w:rPr>
          <w:color w:val="000000" w:themeColor="text1"/>
        </w:rPr>
        <w:t xml:space="preserve"> диапазонов</w:t>
      </w:r>
      <w:r w:rsidR="00767EE9">
        <w:rPr>
          <w:color w:val="000000" w:themeColor="text1"/>
        </w:rPr>
        <w:t>.</w:t>
      </w:r>
    </w:p>
    <w:p w:rsidR="00C76BF8" w:rsidRPr="00810368" w:rsidRDefault="00C76BF8" w:rsidP="00810368">
      <w:pPr>
        <w:spacing w:line="288" w:lineRule="auto"/>
        <w:ind w:firstLine="708"/>
        <w:rPr>
          <w:b/>
          <w:color w:val="000000" w:themeColor="text1"/>
        </w:rPr>
      </w:pPr>
    </w:p>
    <w:p w:rsidR="00C549BC" w:rsidRDefault="00C549BC" w:rsidP="00810368">
      <w:pPr>
        <w:spacing w:line="288" w:lineRule="auto"/>
        <w:ind w:firstLine="708"/>
        <w:rPr>
          <w:color w:val="000000" w:themeColor="text1"/>
        </w:rPr>
      </w:pPr>
      <w:r w:rsidRPr="000B5B75">
        <w:rPr>
          <w:color w:val="000000" w:themeColor="text1"/>
        </w:rPr>
        <w:t>2.2 Особенности регулирования VSAT-</w:t>
      </w:r>
      <w:r w:rsidR="000B5B75" w:rsidRPr="000B5B75">
        <w:rPr>
          <w:color w:val="000000" w:themeColor="text1"/>
        </w:rPr>
        <w:t xml:space="preserve"> станций в странах участников РСС</w:t>
      </w:r>
    </w:p>
    <w:p w:rsidR="000B5B75" w:rsidRPr="000B5B75" w:rsidRDefault="000B5B75" w:rsidP="00810368">
      <w:pPr>
        <w:spacing w:line="288" w:lineRule="auto"/>
        <w:ind w:firstLine="708"/>
        <w:rPr>
          <w:color w:val="000000" w:themeColor="text1"/>
        </w:rPr>
      </w:pPr>
    </w:p>
    <w:p w:rsidR="00C549BC" w:rsidRPr="00810368" w:rsidRDefault="00C549BC" w:rsidP="00810368">
      <w:pPr>
        <w:spacing w:line="288" w:lineRule="auto"/>
        <w:ind w:firstLine="708"/>
        <w:rPr>
          <w:rFonts w:eastAsia="Calibri"/>
          <w:i/>
          <w:color w:val="000000" w:themeColor="text1"/>
        </w:rPr>
      </w:pPr>
      <w:r w:rsidRPr="00810368">
        <w:rPr>
          <w:b/>
          <w:i/>
          <w:color w:val="000000" w:themeColor="text1"/>
        </w:rPr>
        <w:t>Российская Федерация</w:t>
      </w:r>
    </w:p>
    <w:p w:rsidR="00211A3E" w:rsidRDefault="00211A3E" w:rsidP="00163843">
      <w:pPr>
        <w:spacing w:line="276" w:lineRule="auto"/>
        <w:ind w:firstLine="708"/>
        <w:rPr>
          <w:rFonts w:eastAsia="Calibri"/>
          <w:bCs/>
          <w:color w:val="000000"/>
          <w:lang w:eastAsia="en-US"/>
        </w:rPr>
      </w:pPr>
      <w:r w:rsidRPr="005B37B6">
        <w:rPr>
          <w:rFonts w:eastAsia="Calibri"/>
          <w:bCs/>
          <w:color w:val="000000"/>
          <w:lang w:eastAsia="en-US"/>
        </w:rPr>
        <w:t xml:space="preserve">В Российской Федерации существуют упрощенные процедуры по выделению </w:t>
      </w:r>
      <w:r w:rsidRPr="00AE1B4B">
        <w:rPr>
          <w:rFonts w:eastAsia="Calibri"/>
          <w:bCs/>
          <w:color w:val="000000"/>
          <w:lang w:eastAsia="en-US"/>
        </w:rPr>
        <w:t xml:space="preserve">в диапазонах </w:t>
      </w:r>
      <w:proofErr w:type="spellStart"/>
      <w:r w:rsidRPr="00AE1B4B">
        <w:rPr>
          <w:rFonts w:eastAsia="Calibri"/>
          <w:bCs/>
          <w:color w:val="000000"/>
          <w:lang w:eastAsia="en-US"/>
        </w:rPr>
        <w:t>Ku</w:t>
      </w:r>
      <w:proofErr w:type="spellEnd"/>
      <w:r w:rsidRPr="00AE1B4B">
        <w:rPr>
          <w:rFonts w:eastAsia="Calibri"/>
          <w:bCs/>
          <w:color w:val="000000"/>
          <w:lang w:eastAsia="en-US"/>
        </w:rPr>
        <w:t xml:space="preserve"> и </w:t>
      </w:r>
      <w:proofErr w:type="spellStart"/>
      <w:r w:rsidRPr="00AE1B4B">
        <w:rPr>
          <w:rFonts w:eastAsia="Calibri"/>
          <w:bCs/>
          <w:color w:val="000000"/>
          <w:lang w:eastAsia="en-US"/>
        </w:rPr>
        <w:t>Ka</w:t>
      </w:r>
      <w:proofErr w:type="spellEnd"/>
      <w:r w:rsidRPr="00AE1B4B">
        <w:rPr>
          <w:rFonts w:eastAsia="Calibri"/>
          <w:bCs/>
          <w:color w:val="000000"/>
          <w:lang w:eastAsia="en-US"/>
        </w:rPr>
        <w:t xml:space="preserve"> </w:t>
      </w:r>
      <w:r w:rsidRPr="005B37B6">
        <w:rPr>
          <w:rFonts w:eastAsia="Calibri"/>
          <w:bCs/>
          <w:color w:val="000000"/>
          <w:lang w:eastAsia="en-US"/>
        </w:rPr>
        <w:t xml:space="preserve">полос частот для </w:t>
      </w:r>
      <w:r w:rsidRPr="005B37B6">
        <w:rPr>
          <w:rFonts w:eastAsia="Calibri"/>
          <w:bCs/>
          <w:color w:val="000000"/>
          <w:lang w:val="en-US" w:eastAsia="en-US"/>
        </w:rPr>
        <w:t>VSAT</w:t>
      </w:r>
      <w:r w:rsidRPr="008F0785">
        <w:rPr>
          <w:rFonts w:eastAsia="Calibri"/>
          <w:bCs/>
          <w:color w:val="000000"/>
          <w:lang w:eastAsia="en-US"/>
        </w:rPr>
        <w:t xml:space="preserve">-станций и порядку их применения на территории Российской Федерации. </w:t>
      </w:r>
      <w:proofErr w:type="gramStart"/>
      <w:r w:rsidRPr="008F0785">
        <w:rPr>
          <w:rFonts w:eastAsia="Calibri"/>
          <w:bCs/>
          <w:color w:val="000000"/>
          <w:lang w:eastAsia="en-US"/>
        </w:rPr>
        <w:t xml:space="preserve">Упрощенные процедуры включают: выделение гражданам Российской Федерации и российским юридическим лицам полос радиочастот без оформления частных решений Государственной комиссии по радиочастотам (ГКРЧ) для каждого конкретного типа </w:t>
      </w:r>
      <w:r w:rsidRPr="005B37B6">
        <w:rPr>
          <w:rFonts w:eastAsia="Calibri"/>
          <w:bCs/>
          <w:color w:val="000000"/>
          <w:lang w:val="en-US" w:eastAsia="en-US"/>
        </w:rPr>
        <w:t>VSAT</w:t>
      </w:r>
      <w:r w:rsidRPr="008F0785">
        <w:rPr>
          <w:rFonts w:eastAsia="Calibri"/>
          <w:bCs/>
          <w:color w:val="000000"/>
          <w:lang w:eastAsia="en-US"/>
        </w:rPr>
        <w:t xml:space="preserve">-станций, а также использование выделенных полос радиочастот для применения </w:t>
      </w:r>
      <w:r w:rsidRPr="005B37B6">
        <w:rPr>
          <w:rFonts w:eastAsia="Calibri"/>
          <w:bCs/>
          <w:color w:val="000000"/>
          <w:lang w:val="en-US" w:eastAsia="en-US"/>
        </w:rPr>
        <w:t>VSAT</w:t>
      </w:r>
      <w:r w:rsidRPr="005B37B6">
        <w:rPr>
          <w:rFonts w:eastAsia="Calibri"/>
          <w:bCs/>
          <w:color w:val="000000"/>
          <w:lang w:eastAsia="en-US"/>
        </w:rPr>
        <w:t>-станций на территории Российской Федерации без оформления разрешений на использование радиочастот или радиочастотных каналов, при условиях которые описаны в следующем разделе</w:t>
      </w:r>
      <w:proofErr w:type="gramEnd"/>
    </w:p>
    <w:p w:rsidR="00211A3E" w:rsidRDefault="00211A3E" w:rsidP="00163843">
      <w:pPr>
        <w:spacing w:line="276" w:lineRule="auto"/>
        <w:ind w:firstLine="708"/>
        <w:rPr>
          <w:rFonts w:eastAsia="Calibri"/>
          <w:bCs/>
          <w:color w:val="000000"/>
          <w:lang w:eastAsia="en-US"/>
        </w:rPr>
      </w:pPr>
      <w:r w:rsidRPr="005B37B6">
        <w:rPr>
          <w:rFonts w:eastAsia="Calibri"/>
          <w:bCs/>
          <w:color w:val="000000"/>
          <w:lang w:eastAsia="en-US"/>
        </w:rPr>
        <w:t xml:space="preserve">При этом регистрация </w:t>
      </w:r>
      <w:r w:rsidRPr="005B37B6">
        <w:rPr>
          <w:rFonts w:eastAsia="Calibri"/>
          <w:bCs/>
          <w:color w:val="000000"/>
          <w:lang w:val="en-US" w:eastAsia="en-US"/>
        </w:rPr>
        <w:t>VSAT</w:t>
      </w:r>
      <w:r w:rsidRPr="008F0785">
        <w:rPr>
          <w:rFonts w:eastAsia="Calibri"/>
          <w:bCs/>
          <w:color w:val="000000"/>
          <w:lang w:eastAsia="en-US"/>
        </w:rPr>
        <w:t>-станций осуществляется предприятиями радиочастотной службы. Регистрация производится на основании разрешения на использование радиочастот или радиочастотных каналов, выданного владельцу Центральной станции</w:t>
      </w:r>
      <w:r w:rsidRPr="005B37B6">
        <w:rPr>
          <w:rFonts w:eastAsia="Calibri"/>
          <w:bCs/>
          <w:color w:val="000000"/>
          <w:lang w:eastAsia="en-US"/>
        </w:rPr>
        <w:t xml:space="preserve"> сети </w:t>
      </w:r>
      <w:r w:rsidRPr="005B37B6">
        <w:rPr>
          <w:rFonts w:eastAsia="Calibri"/>
          <w:bCs/>
          <w:color w:val="000000"/>
          <w:lang w:val="en-US" w:eastAsia="en-US"/>
        </w:rPr>
        <w:t>VSAT</w:t>
      </w:r>
      <w:r w:rsidRPr="005B37B6">
        <w:rPr>
          <w:rFonts w:eastAsia="Calibri"/>
          <w:bCs/>
          <w:color w:val="000000"/>
          <w:lang w:eastAsia="en-US"/>
        </w:rPr>
        <w:t>, обеспечивающей круглосуточный контроль всех VSAT-станций сети и управление параметрами их излучения.</w:t>
      </w:r>
    </w:p>
    <w:p w:rsidR="00C549BC" w:rsidRPr="00810368" w:rsidRDefault="00C549BC" w:rsidP="00810368">
      <w:pPr>
        <w:spacing w:line="288" w:lineRule="auto"/>
        <w:ind w:firstLine="708"/>
        <w:rPr>
          <w:rFonts w:eastAsia="Calibri"/>
          <w:color w:val="000000" w:themeColor="text1"/>
        </w:rPr>
      </w:pPr>
    </w:p>
    <w:p w:rsidR="00C549BC" w:rsidRPr="00810368" w:rsidRDefault="00C549BC" w:rsidP="00810368">
      <w:pPr>
        <w:spacing w:line="288" w:lineRule="auto"/>
        <w:ind w:firstLine="708"/>
        <w:jc w:val="left"/>
        <w:rPr>
          <w:rFonts w:eastAsia="Calibri"/>
          <w:color w:val="000000" w:themeColor="text1"/>
        </w:rPr>
      </w:pPr>
      <w:r w:rsidRPr="00810368">
        <w:rPr>
          <w:rFonts w:eastAsia="Calibri"/>
          <w:noProof/>
          <w:color w:val="000000" w:themeColor="text1"/>
        </w:rPr>
        <w:drawing>
          <wp:inline distT="0" distB="0" distL="0" distR="0" wp14:anchorId="6DD8760E" wp14:editId="2435E0F7">
            <wp:extent cx="4836795" cy="2539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BC" w:rsidRPr="00810368" w:rsidRDefault="00C549BC" w:rsidP="00810368">
      <w:pPr>
        <w:spacing w:line="288" w:lineRule="auto"/>
        <w:ind w:firstLine="708"/>
        <w:jc w:val="left"/>
        <w:rPr>
          <w:rFonts w:eastAsia="Calibri"/>
          <w:color w:val="000000" w:themeColor="text1"/>
        </w:rPr>
      </w:pPr>
    </w:p>
    <w:p w:rsidR="00A9332E" w:rsidRDefault="00A9332E" w:rsidP="00163843">
      <w:pPr>
        <w:spacing w:before="60" w:after="60" w:line="276" w:lineRule="auto"/>
        <w:ind w:firstLine="709"/>
        <w:rPr>
          <w:rFonts w:eastAsia="Calibri"/>
          <w:bCs/>
          <w:color w:val="000000" w:themeColor="text1"/>
        </w:rPr>
      </w:pPr>
      <w:r w:rsidRPr="005B37B6">
        <w:rPr>
          <w:rFonts w:eastAsia="Calibri"/>
          <w:bCs/>
          <w:color w:val="000000" w:themeColor="text1"/>
        </w:rPr>
        <w:t>В</w:t>
      </w:r>
      <w:r>
        <w:rPr>
          <w:rFonts w:eastAsia="Calibri"/>
          <w:bCs/>
          <w:color w:val="000000" w:themeColor="text1"/>
        </w:rPr>
        <w:t xml:space="preserve"> Российской Федерации под общее Решение ГКРЧ и, соответственно, под упрощенное регулирование подпадают ЗССС типа </w:t>
      </w:r>
      <w:r>
        <w:rPr>
          <w:rFonts w:eastAsia="Calibri"/>
          <w:bCs/>
          <w:color w:val="000000" w:themeColor="text1"/>
          <w:lang w:val="en-US"/>
        </w:rPr>
        <w:t>VSAT</w:t>
      </w:r>
      <w:r>
        <w:rPr>
          <w:rFonts w:eastAsia="Calibri"/>
          <w:bCs/>
          <w:color w:val="000000" w:themeColor="text1"/>
        </w:rPr>
        <w:t>, имеющие следующие основные характеристики:</w:t>
      </w:r>
    </w:p>
    <w:p w:rsidR="00A9332E" w:rsidRPr="00A95F60" w:rsidRDefault="00A9332E" w:rsidP="00163843">
      <w:pPr>
        <w:spacing w:before="60" w:after="60" w:line="276" w:lineRule="auto"/>
        <w:ind w:left="1" w:firstLine="708"/>
        <w:rPr>
          <w:rFonts w:eastAsia="Calibri"/>
          <w:i/>
          <w:u w:val="single"/>
        </w:rPr>
      </w:pPr>
      <w:r w:rsidRPr="00A95F60">
        <w:rPr>
          <w:rFonts w:eastAsia="Calibri"/>
          <w:i/>
          <w:u w:val="single"/>
        </w:rPr>
        <w:t xml:space="preserve">В </w:t>
      </w:r>
      <w:r w:rsidRPr="00A95F60">
        <w:rPr>
          <w:rFonts w:eastAsia="Calibri"/>
          <w:i/>
          <w:u w:val="single"/>
          <w:lang w:val="en-US"/>
        </w:rPr>
        <w:t>Ku</w:t>
      </w:r>
      <w:r w:rsidRPr="00A95F60">
        <w:rPr>
          <w:rFonts w:eastAsia="Calibri"/>
          <w:i/>
          <w:u w:val="single"/>
        </w:rPr>
        <w:t xml:space="preserve">-диапазоне:         </w:t>
      </w:r>
    </w:p>
    <w:p w:rsidR="00A9332E" w:rsidRDefault="00A9332E" w:rsidP="00163843">
      <w:pPr>
        <w:tabs>
          <w:tab w:val="left" w:pos="0"/>
        </w:tabs>
        <w:spacing w:before="60" w:after="60" w:line="276" w:lineRule="auto"/>
        <w:ind w:firstLine="709"/>
      </w:pPr>
      <w:r>
        <w:t>К</w:t>
      </w:r>
      <w:r w:rsidRPr="0078362A">
        <w:t xml:space="preserve">ласс 1 - ЭИИМ не более 34 </w:t>
      </w:r>
      <w:proofErr w:type="spellStart"/>
      <w:r w:rsidRPr="0078362A">
        <w:t>дБВт</w:t>
      </w:r>
      <w:proofErr w:type="spellEnd"/>
      <w:r w:rsidRPr="0078362A">
        <w:t>, мощность передатчика не должна превышать 0,5 Вт, диаметр антенны от 0,6 м до 1,8 м;</w:t>
      </w:r>
    </w:p>
    <w:p w:rsidR="00A9332E" w:rsidRDefault="00A9332E" w:rsidP="00163843">
      <w:pPr>
        <w:tabs>
          <w:tab w:val="left" w:pos="1560"/>
        </w:tabs>
        <w:spacing w:before="60" w:after="60" w:line="276" w:lineRule="auto"/>
        <w:ind w:firstLine="709"/>
      </w:pPr>
      <w:r>
        <w:t>К</w:t>
      </w:r>
      <w:r w:rsidRPr="0078362A">
        <w:t xml:space="preserve">ласс 2 - ЭИИМ не более 50 </w:t>
      </w:r>
      <w:proofErr w:type="spellStart"/>
      <w:r w:rsidRPr="0078362A">
        <w:t>дБВт</w:t>
      </w:r>
      <w:proofErr w:type="spellEnd"/>
      <w:r w:rsidRPr="0078362A">
        <w:t>, мощность передатчика не должна превышать 2 Вт, диаметр антенны от 0,9 м до 2,4 м;</w:t>
      </w:r>
    </w:p>
    <w:p w:rsidR="00A9332E" w:rsidRDefault="00A9332E" w:rsidP="00163843">
      <w:pPr>
        <w:tabs>
          <w:tab w:val="left" w:pos="1560"/>
        </w:tabs>
        <w:spacing w:before="60" w:after="60" w:line="276" w:lineRule="auto"/>
        <w:ind w:firstLine="709"/>
      </w:pPr>
      <w:r>
        <w:t>К</w:t>
      </w:r>
      <w:r w:rsidRPr="0078362A">
        <w:t xml:space="preserve">ласс 3 - ЭИИМ не более 60 </w:t>
      </w:r>
      <w:proofErr w:type="spellStart"/>
      <w:r w:rsidRPr="0078362A">
        <w:t>дБВт</w:t>
      </w:r>
      <w:proofErr w:type="spellEnd"/>
      <w:r w:rsidRPr="0078362A">
        <w:t>, мощность передатчика не должна превышать 20 Вт, диаметр антенны от 1,8 м до 3,8 м.</w:t>
      </w:r>
    </w:p>
    <w:p w:rsidR="00A9332E" w:rsidRPr="00A95F60" w:rsidRDefault="00A9332E" w:rsidP="00163843">
      <w:pPr>
        <w:tabs>
          <w:tab w:val="left" w:pos="1560"/>
        </w:tabs>
        <w:spacing w:before="60" w:after="60" w:line="276" w:lineRule="auto"/>
        <w:ind w:firstLine="709"/>
        <w:rPr>
          <w:rFonts w:eastAsia="Calibri"/>
          <w:i/>
          <w:u w:val="single"/>
        </w:rPr>
      </w:pPr>
      <w:r w:rsidRPr="00A95F60">
        <w:rPr>
          <w:rFonts w:eastAsia="Calibri"/>
          <w:i/>
          <w:u w:val="single"/>
        </w:rPr>
        <w:t xml:space="preserve">В </w:t>
      </w:r>
      <w:proofErr w:type="gramStart"/>
      <w:r w:rsidRPr="00A95F60">
        <w:rPr>
          <w:rFonts w:eastAsia="Calibri"/>
          <w:i/>
          <w:u w:val="single"/>
          <w:lang w:val="en-US"/>
        </w:rPr>
        <w:t>K</w:t>
      </w:r>
      <w:proofErr w:type="gramEnd"/>
      <w:r w:rsidRPr="00A95F60">
        <w:rPr>
          <w:rFonts w:eastAsia="Calibri"/>
          <w:i/>
          <w:u w:val="single"/>
        </w:rPr>
        <w:t>а-диапазоне:</w:t>
      </w:r>
    </w:p>
    <w:p w:rsidR="00A9332E" w:rsidRDefault="00A9332E" w:rsidP="00163843">
      <w:pPr>
        <w:tabs>
          <w:tab w:val="left" w:pos="1560"/>
        </w:tabs>
        <w:spacing w:before="60" w:after="60" w:line="276" w:lineRule="auto"/>
        <w:ind w:firstLine="709"/>
      </w:pPr>
      <w:r>
        <w:t>К</w:t>
      </w:r>
      <w:r w:rsidRPr="0078362A">
        <w:t xml:space="preserve">ласс 1 - ЭИИМ не более 34 </w:t>
      </w:r>
      <w:proofErr w:type="spellStart"/>
      <w:r w:rsidRPr="0078362A">
        <w:t>дБВт</w:t>
      </w:r>
      <w:proofErr w:type="spellEnd"/>
      <w:r w:rsidRPr="0078362A">
        <w:t>, мощность передатчика не должна превышать 0,5 Вт, диаметр антенны от 0,3 м до 1,8 м;</w:t>
      </w:r>
    </w:p>
    <w:p w:rsidR="00A9332E" w:rsidRDefault="00A9332E" w:rsidP="00163843">
      <w:pPr>
        <w:tabs>
          <w:tab w:val="left" w:pos="1560"/>
        </w:tabs>
        <w:spacing w:before="60" w:after="60" w:line="276" w:lineRule="auto"/>
        <w:ind w:firstLine="709"/>
      </w:pPr>
      <w:r>
        <w:t>К</w:t>
      </w:r>
      <w:r w:rsidRPr="0078362A">
        <w:t xml:space="preserve">ласс 2 - ЭИИМ не более 50 </w:t>
      </w:r>
      <w:proofErr w:type="spellStart"/>
      <w:r w:rsidRPr="0078362A">
        <w:t>дБВт</w:t>
      </w:r>
      <w:proofErr w:type="spellEnd"/>
      <w:r w:rsidRPr="0078362A">
        <w:t>, мощность передатчика не должна превышать 2 Вт, диаметр антенны от 0,6 м до 1,8 м;</w:t>
      </w:r>
    </w:p>
    <w:p w:rsidR="00A9332E" w:rsidRDefault="00A9332E" w:rsidP="00301643">
      <w:pPr>
        <w:tabs>
          <w:tab w:val="left" w:pos="1560"/>
        </w:tabs>
        <w:spacing w:before="60" w:after="60" w:line="276" w:lineRule="auto"/>
        <w:ind w:firstLine="709"/>
      </w:pPr>
      <w:r>
        <w:t>К</w:t>
      </w:r>
      <w:r w:rsidRPr="0078362A">
        <w:t xml:space="preserve">ласс 3 - ЭИИМ не более 60 </w:t>
      </w:r>
      <w:proofErr w:type="spellStart"/>
      <w:r w:rsidRPr="0078362A">
        <w:t>дБВт</w:t>
      </w:r>
      <w:proofErr w:type="spellEnd"/>
      <w:r w:rsidRPr="0078362A">
        <w:t>, мощность передатчика не должна превышать 20 Вт, диаметр антенны от 1,8 м до 3,8 м.</w:t>
      </w:r>
    </w:p>
    <w:p w:rsidR="00A9332E" w:rsidRDefault="00A9332E" w:rsidP="00A9332E">
      <w:pPr>
        <w:spacing w:before="60" w:after="60"/>
        <w:ind w:firstLine="708"/>
        <w:rPr>
          <w:rFonts w:eastAsia="Calibri"/>
          <w:bCs/>
          <w:color w:val="000000" w:themeColor="text1"/>
        </w:rPr>
      </w:pPr>
    </w:p>
    <w:p w:rsidR="00C549BC" w:rsidRPr="00810368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r w:rsidRPr="00810368">
        <w:rPr>
          <w:b/>
          <w:i/>
          <w:color w:val="000000" w:themeColor="text1"/>
        </w:rPr>
        <w:t>Украина</w:t>
      </w:r>
    </w:p>
    <w:p w:rsidR="00C549BC" w:rsidRPr="00810368" w:rsidRDefault="00C549BC" w:rsidP="00163843">
      <w:pPr>
        <w:spacing w:line="276" w:lineRule="auto"/>
        <w:ind w:firstLine="708"/>
        <w:rPr>
          <w:rFonts w:eastAsia="Calibri"/>
          <w:bCs/>
          <w:color w:val="000000" w:themeColor="text1"/>
        </w:rPr>
      </w:pPr>
      <w:r w:rsidRPr="00810368">
        <w:rPr>
          <w:rFonts w:eastAsia="Calibri"/>
          <w:bCs/>
          <w:color w:val="000000" w:themeColor="text1"/>
        </w:rPr>
        <w:t xml:space="preserve">Украинское законодательство не предусматривает специальной процедуры и требований к установке земных станций спутниковой связи типа </w:t>
      </w:r>
      <w:r w:rsidRPr="00810368">
        <w:rPr>
          <w:rStyle w:val="affd"/>
          <w:rFonts w:eastAsiaTheme="majorEastAsia"/>
          <w:i w:val="0"/>
          <w:color w:val="000000" w:themeColor="text1"/>
        </w:rPr>
        <w:t>VSAT</w:t>
      </w:r>
      <w:r w:rsidRPr="00810368">
        <w:rPr>
          <w:rFonts w:eastAsia="Calibri"/>
          <w:bCs/>
          <w:color w:val="000000" w:themeColor="text1"/>
        </w:rPr>
        <w:t>. Установка земных станций спутниковой связи подчиняется тем же правилам, что и для станций других служб.</w:t>
      </w:r>
    </w:p>
    <w:p w:rsidR="00C549BC" w:rsidRPr="00810368" w:rsidRDefault="00C549BC" w:rsidP="00163843">
      <w:pPr>
        <w:spacing w:line="276" w:lineRule="auto"/>
        <w:ind w:firstLine="708"/>
        <w:rPr>
          <w:color w:val="000000" w:themeColor="text1"/>
        </w:rPr>
      </w:pPr>
      <w:r w:rsidRPr="00810368">
        <w:rPr>
          <w:rFonts w:eastAsia="Calibri"/>
          <w:bCs/>
          <w:color w:val="000000" w:themeColor="text1"/>
        </w:rPr>
        <w:t xml:space="preserve">Присвоение радиочастот для </w:t>
      </w:r>
      <w:r w:rsidRPr="00810368">
        <w:rPr>
          <w:rStyle w:val="affd"/>
          <w:rFonts w:eastAsiaTheme="majorEastAsia"/>
          <w:i w:val="0"/>
          <w:color w:val="000000" w:themeColor="text1"/>
        </w:rPr>
        <w:t>VSAT</w:t>
      </w:r>
      <w:r w:rsidRPr="00810368">
        <w:rPr>
          <w:rStyle w:val="st"/>
          <w:rFonts w:eastAsiaTheme="majorEastAsia"/>
          <w:color w:val="000000" w:themeColor="text1"/>
        </w:rPr>
        <w:t>-</w:t>
      </w:r>
      <w:r w:rsidRPr="00810368">
        <w:rPr>
          <w:rStyle w:val="affd"/>
          <w:rFonts w:eastAsiaTheme="majorEastAsia"/>
          <w:i w:val="0"/>
          <w:color w:val="000000" w:themeColor="text1"/>
        </w:rPr>
        <w:t>станций</w:t>
      </w:r>
      <w:r w:rsidRPr="00810368">
        <w:rPr>
          <w:rFonts w:eastAsia="Calibri"/>
          <w:bCs/>
          <w:color w:val="000000" w:themeColor="text1"/>
        </w:rPr>
        <w:t xml:space="preserve"> осуществляется Украинским государственным центром радиочастот. Для этого необходимо получения разрешение на эксплуатацию</w:t>
      </w:r>
      <w:r w:rsidRPr="00810368">
        <w:rPr>
          <w:rStyle w:val="affd"/>
          <w:rFonts w:eastAsiaTheme="majorEastAsia"/>
          <w:i w:val="0"/>
          <w:color w:val="000000" w:themeColor="text1"/>
        </w:rPr>
        <w:t xml:space="preserve"> радиоэлектронного средства. </w:t>
      </w:r>
      <w:r w:rsidRPr="00810368">
        <w:rPr>
          <w:color w:val="000000" w:themeColor="text1"/>
        </w:rPr>
        <w:t>В разрешении на эксплуатацию приводятся данные осуществленного частотного присвоения, которое вносится в Реестр присвоений радиочастот (частотных присвоений). Перед этим необходимо получения заключения по электромагнитной совместимости радиоэлектронного средства</w:t>
      </w:r>
    </w:p>
    <w:p w:rsidR="00C549BC" w:rsidRPr="00810368" w:rsidRDefault="00C549BC" w:rsidP="00810368">
      <w:pPr>
        <w:spacing w:line="288" w:lineRule="auto"/>
        <w:ind w:firstLine="708"/>
        <w:rPr>
          <w:rFonts w:eastAsia="Calibri"/>
          <w:bCs/>
          <w:color w:val="000000" w:themeColor="text1"/>
        </w:rPr>
      </w:pPr>
    </w:p>
    <w:p w:rsidR="00C549BC" w:rsidRPr="00C32F57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r w:rsidRPr="00C32F57">
        <w:rPr>
          <w:b/>
          <w:i/>
          <w:color w:val="000000" w:themeColor="text1"/>
        </w:rPr>
        <w:t>Республика Беларусь</w:t>
      </w:r>
    </w:p>
    <w:p w:rsidR="00376D3F" w:rsidRDefault="00376D3F" w:rsidP="00376D3F">
      <w:pPr>
        <w:spacing w:line="288" w:lineRule="auto"/>
        <w:ind w:firstLine="708"/>
        <w:rPr>
          <w:rFonts w:eastAsia="Calibri"/>
          <w:bCs/>
          <w:color w:val="000000" w:themeColor="text1"/>
        </w:rPr>
      </w:pPr>
      <w:r>
        <w:rPr>
          <w:rFonts w:eastAsia="Calibri"/>
          <w:bCs/>
          <w:color w:val="000000" w:themeColor="text1"/>
        </w:rPr>
        <w:t>З</w:t>
      </w:r>
      <w:r w:rsidRPr="00810368">
        <w:rPr>
          <w:rFonts w:eastAsia="Calibri"/>
          <w:bCs/>
          <w:color w:val="000000" w:themeColor="text1"/>
        </w:rPr>
        <w:t xml:space="preserve">аконодательство не предусматривает специальной процедуры и требований к установке земных станций спутниковой связи типа </w:t>
      </w:r>
      <w:r w:rsidRPr="00810368">
        <w:rPr>
          <w:rStyle w:val="affd"/>
          <w:rFonts w:eastAsiaTheme="majorEastAsia"/>
          <w:i w:val="0"/>
          <w:color w:val="000000" w:themeColor="text1"/>
        </w:rPr>
        <w:t>VSAT</w:t>
      </w:r>
      <w:r w:rsidRPr="00810368">
        <w:rPr>
          <w:rFonts w:eastAsia="Calibri"/>
          <w:bCs/>
          <w:color w:val="000000" w:themeColor="text1"/>
        </w:rPr>
        <w:t>.</w:t>
      </w:r>
    </w:p>
    <w:p w:rsidR="00376D3F" w:rsidRPr="00C32F57" w:rsidRDefault="00376D3F" w:rsidP="00376D3F">
      <w:pPr>
        <w:spacing w:line="288" w:lineRule="auto"/>
        <w:ind w:firstLine="708"/>
        <w:rPr>
          <w:b/>
          <w:vanish/>
          <w:color w:val="000000" w:themeColor="text1"/>
          <w:specVanish/>
        </w:rPr>
      </w:pPr>
      <w:r w:rsidRPr="00810368">
        <w:rPr>
          <w:color w:val="000000" w:themeColor="text1"/>
        </w:rPr>
        <w:t xml:space="preserve">Регистрация, выдача разрешения на право использования РЧС при эксплуатации РЭС </w:t>
      </w:r>
      <w:r w:rsidRPr="00810368">
        <w:rPr>
          <w:rFonts w:eastAsia="Calibri"/>
          <w:bCs/>
          <w:color w:val="000000" w:themeColor="text1"/>
        </w:rPr>
        <w:t xml:space="preserve">осуществляется </w:t>
      </w:r>
      <w:r w:rsidRPr="00810368">
        <w:rPr>
          <w:color w:val="000000" w:themeColor="text1"/>
        </w:rPr>
        <w:t>Республиканским унитарным предприятием по надзору за электросвязью «</w:t>
      </w:r>
      <w:proofErr w:type="spellStart"/>
      <w:r w:rsidRPr="00810368">
        <w:rPr>
          <w:color w:val="000000" w:themeColor="text1"/>
        </w:rPr>
        <w:t>БелГИЭ</w:t>
      </w:r>
      <w:proofErr w:type="spellEnd"/>
      <w:r w:rsidRPr="00810368">
        <w:rPr>
          <w:color w:val="000000" w:themeColor="text1"/>
        </w:rPr>
        <w:t>» (РУП «</w:t>
      </w:r>
      <w:proofErr w:type="spellStart"/>
      <w:r w:rsidRPr="00810368">
        <w:rPr>
          <w:color w:val="000000" w:themeColor="text1"/>
        </w:rPr>
        <w:t>БелГИЭ</w:t>
      </w:r>
      <w:proofErr w:type="spellEnd"/>
      <w:r w:rsidRPr="00810368">
        <w:rPr>
          <w:color w:val="000000" w:themeColor="text1"/>
        </w:rPr>
        <w:t>»)</w:t>
      </w:r>
      <w:r>
        <w:rPr>
          <w:color w:val="000000" w:themeColor="text1"/>
        </w:rPr>
        <w:t>.</w:t>
      </w:r>
    </w:p>
    <w:p w:rsidR="00C549BC" w:rsidRDefault="00C549BC" w:rsidP="00810368">
      <w:pPr>
        <w:spacing w:line="288" w:lineRule="auto"/>
        <w:ind w:firstLine="708"/>
        <w:rPr>
          <w:color w:val="000000" w:themeColor="text1"/>
        </w:rPr>
      </w:pPr>
    </w:p>
    <w:p w:rsidR="00C32F57" w:rsidRPr="00810368" w:rsidRDefault="00C32F57" w:rsidP="00810368">
      <w:pPr>
        <w:spacing w:line="288" w:lineRule="auto"/>
        <w:ind w:firstLine="708"/>
        <w:rPr>
          <w:color w:val="000000" w:themeColor="text1"/>
        </w:rPr>
      </w:pPr>
    </w:p>
    <w:p w:rsidR="00C549BC" w:rsidRPr="00C32F57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r w:rsidRPr="00C32F57">
        <w:rPr>
          <w:b/>
          <w:i/>
          <w:color w:val="000000" w:themeColor="text1"/>
        </w:rPr>
        <w:t>Республика Молдова</w:t>
      </w:r>
    </w:p>
    <w:p w:rsidR="00C32F57" w:rsidRPr="00810368" w:rsidRDefault="00C32F57" w:rsidP="00163843">
      <w:pPr>
        <w:spacing w:line="276" w:lineRule="auto"/>
        <w:ind w:firstLine="708"/>
        <w:rPr>
          <w:b/>
          <w:color w:val="000000" w:themeColor="text1"/>
        </w:rPr>
      </w:pPr>
      <w:r>
        <w:rPr>
          <w:rFonts w:eastAsia="Calibri"/>
          <w:bCs/>
          <w:color w:val="000000" w:themeColor="text1"/>
        </w:rPr>
        <w:t>З</w:t>
      </w:r>
      <w:r w:rsidRPr="00810368">
        <w:rPr>
          <w:rFonts w:eastAsia="Calibri"/>
          <w:bCs/>
          <w:color w:val="000000" w:themeColor="text1"/>
        </w:rPr>
        <w:t xml:space="preserve">аконодательство не предусматривает специальной процедуры и требований к установке земных станций спутниковой связи типа </w:t>
      </w:r>
      <w:r w:rsidRPr="00810368">
        <w:rPr>
          <w:rStyle w:val="affd"/>
          <w:rFonts w:eastAsiaTheme="majorEastAsia"/>
          <w:i w:val="0"/>
          <w:color w:val="000000" w:themeColor="text1"/>
        </w:rPr>
        <w:t>VSAT</w:t>
      </w:r>
      <w:r w:rsidRPr="00810368">
        <w:rPr>
          <w:rFonts w:eastAsia="Calibri"/>
          <w:bCs/>
          <w:color w:val="000000" w:themeColor="text1"/>
        </w:rPr>
        <w:t>.</w:t>
      </w:r>
    </w:p>
    <w:p w:rsidR="00C549BC" w:rsidRPr="00810368" w:rsidRDefault="00C549BC" w:rsidP="00163843">
      <w:pPr>
        <w:spacing w:line="276" w:lineRule="auto"/>
        <w:ind w:firstLine="708"/>
        <w:rPr>
          <w:b/>
          <w:color w:val="000000" w:themeColor="text1"/>
        </w:rPr>
      </w:pPr>
      <w:r w:rsidRPr="00810368">
        <w:rPr>
          <w:color w:val="000000" w:themeColor="text1"/>
        </w:rPr>
        <w:t>Операторы станций согласовывают использование радиочастот с Государственн</w:t>
      </w:r>
      <w:r w:rsidR="00C32F57">
        <w:rPr>
          <w:color w:val="000000" w:themeColor="text1"/>
        </w:rPr>
        <w:t>ы</w:t>
      </w:r>
      <w:r w:rsidRPr="00810368">
        <w:rPr>
          <w:color w:val="000000" w:themeColor="text1"/>
        </w:rPr>
        <w:t>м предприятием «Национальный Радиочастотный Центр», который</w:t>
      </w:r>
      <w:r w:rsidR="00C32F57">
        <w:rPr>
          <w:color w:val="000000" w:themeColor="text1"/>
        </w:rPr>
        <w:t>,</w:t>
      </w:r>
      <w:r w:rsidRPr="00810368">
        <w:rPr>
          <w:color w:val="000000" w:themeColor="text1"/>
        </w:rPr>
        <w:t xml:space="preserve"> в свою очередь</w:t>
      </w:r>
      <w:r w:rsidR="00C32F57">
        <w:rPr>
          <w:color w:val="000000" w:themeColor="text1"/>
        </w:rPr>
        <w:t>,</w:t>
      </w:r>
      <w:r w:rsidRPr="00810368">
        <w:rPr>
          <w:color w:val="000000" w:themeColor="text1"/>
        </w:rPr>
        <w:t xml:space="preserve"> ведет учет станций радиосвязи, согласно требованиям национального законодательства.</w:t>
      </w:r>
    </w:p>
    <w:p w:rsidR="00C32F57" w:rsidRDefault="00C32F57" w:rsidP="00810368">
      <w:pPr>
        <w:spacing w:line="288" w:lineRule="auto"/>
        <w:ind w:firstLine="708"/>
        <w:rPr>
          <w:b/>
          <w:color w:val="000000" w:themeColor="text1"/>
        </w:rPr>
      </w:pPr>
    </w:p>
    <w:p w:rsidR="00C549BC" w:rsidRPr="00C32F57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proofErr w:type="spellStart"/>
      <w:r w:rsidRPr="00C32F57">
        <w:rPr>
          <w:b/>
          <w:i/>
          <w:color w:val="000000" w:themeColor="text1"/>
        </w:rPr>
        <w:t>КыргызскаяРеспублика</w:t>
      </w:r>
      <w:proofErr w:type="spellEnd"/>
    </w:p>
    <w:p w:rsidR="00C32F57" w:rsidRPr="00810368" w:rsidRDefault="00C32F57" w:rsidP="00C32F57">
      <w:pPr>
        <w:spacing w:line="288" w:lineRule="auto"/>
        <w:ind w:firstLine="708"/>
        <w:rPr>
          <w:b/>
          <w:color w:val="000000" w:themeColor="text1"/>
        </w:rPr>
      </w:pPr>
      <w:r>
        <w:rPr>
          <w:rFonts w:eastAsia="Calibri"/>
          <w:bCs/>
          <w:color w:val="000000" w:themeColor="text1"/>
        </w:rPr>
        <w:t>З</w:t>
      </w:r>
      <w:r w:rsidRPr="00810368">
        <w:rPr>
          <w:rFonts w:eastAsia="Calibri"/>
          <w:bCs/>
          <w:color w:val="000000" w:themeColor="text1"/>
        </w:rPr>
        <w:t xml:space="preserve">аконодательство предусматривает </w:t>
      </w:r>
      <w:r>
        <w:rPr>
          <w:rFonts w:eastAsia="Calibri"/>
          <w:bCs/>
          <w:color w:val="000000" w:themeColor="text1"/>
        </w:rPr>
        <w:t xml:space="preserve">некоторые возможности </w:t>
      </w:r>
      <w:proofErr w:type="gramStart"/>
      <w:r>
        <w:rPr>
          <w:rFonts w:eastAsia="Calibri"/>
          <w:bCs/>
          <w:color w:val="000000" w:themeColor="text1"/>
        </w:rPr>
        <w:t xml:space="preserve">упрощения </w:t>
      </w:r>
      <w:r w:rsidRPr="00810368">
        <w:rPr>
          <w:rFonts w:eastAsia="Calibri"/>
          <w:bCs/>
          <w:color w:val="000000" w:themeColor="text1"/>
        </w:rPr>
        <w:t xml:space="preserve">процедуры </w:t>
      </w:r>
      <w:r>
        <w:rPr>
          <w:rFonts w:eastAsia="Calibri"/>
          <w:bCs/>
          <w:color w:val="000000" w:themeColor="text1"/>
        </w:rPr>
        <w:t>регулирования</w:t>
      </w:r>
      <w:r w:rsidRPr="00810368">
        <w:rPr>
          <w:rFonts w:eastAsia="Calibri"/>
          <w:bCs/>
          <w:color w:val="000000" w:themeColor="text1"/>
        </w:rPr>
        <w:t xml:space="preserve"> земных станций спутниковой связи типа</w:t>
      </w:r>
      <w:proofErr w:type="gramEnd"/>
      <w:r w:rsidRPr="00810368">
        <w:rPr>
          <w:rFonts w:eastAsia="Calibri"/>
          <w:bCs/>
          <w:color w:val="000000" w:themeColor="text1"/>
        </w:rPr>
        <w:t xml:space="preserve"> </w:t>
      </w:r>
      <w:r w:rsidRPr="00810368">
        <w:rPr>
          <w:rStyle w:val="affd"/>
          <w:rFonts w:eastAsiaTheme="majorEastAsia"/>
          <w:i w:val="0"/>
          <w:color w:val="000000" w:themeColor="text1"/>
        </w:rPr>
        <w:t>VSAT</w:t>
      </w:r>
      <w:r>
        <w:rPr>
          <w:rStyle w:val="affd"/>
          <w:rFonts w:eastAsiaTheme="majorEastAsia"/>
          <w:i w:val="0"/>
          <w:color w:val="000000" w:themeColor="text1"/>
        </w:rPr>
        <w:t xml:space="preserve"> (</w:t>
      </w:r>
      <w:r w:rsidRPr="00810368">
        <w:rPr>
          <w:color w:val="000000" w:themeColor="text1"/>
        </w:rPr>
        <w:t>при топологии сети «звезда»</w:t>
      </w:r>
      <w:r>
        <w:rPr>
          <w:color w:val="000000" w:themeColor="text1"/>
        </w:rPr>
        <w:t xml:space="preserve">, а также </w:t>
      </w:r>
      <w:r w:rsidRPr="00810368">
        <w:rPr>
          <w:color w:val="000000" w:themeColor="text1"/>
        </w:rPr>
        <w:t>в случае последующего выделения частот для новых VSAT</w:t>
      </w:r>
      <w:r>
        <w:rPr>
          <w:color w:val="000000" w:themeColor="text1"/>
        </w:rPr>
        <w:t>-станций</w:t>
      </w:r>
      <w:r w:rsidRPr="00810368">
        <w:rPr>
          <w:color w:val="000000" w:themeColor="text1"/>
        </w:rPr>
        <w:t xml:space="preserve"> только в выделенной полосе частот для использования по всей территории республики</w:t>
      </w:r>
      <w:r>
        <w:rPr>
          <w:color w:val="000000" w:themeColor="text1"/>
        </w:rPr>
        <w:t xml:space="preserve"> при условии согласования</w:t>
      </w:r>
      <w:r w:rsidRPr="00810368">
        <w:rPr>
          <w:color w:val="000000" w:themeColor="text1"/>
        </w:rPr>
        <w:t xml:space="preserve"> с другими операторами связи</w:t>
      </w:r>
      <w:r>
        <w:rPr>
          <w:color w:val="000000" w:themeColor="text1"/>
        </w:rPr>
        <w:t xml:space="preserve">). </w:t>
      </w:r>
    </w:p>
    <w:p w:rsidR="00C32F57" w:rsidRPr="00810368" w:rsidRDefault="00C32F57" w:rsidP="00C32F57">
      <w:pPr>
        <w:spacing w:line="288" w:lineRule="auto"/>
        <w:ind w:firstLine="708"/>
        <w:rPr>
          <w:color w:val="000000" w:themeColor="text1"/>
        </w:rPr>
      </w:pPr>
      <w:r w:rsidRPr="008F0785">
        <w:rPr>
          <w:color w:val="000000" w:themeColor="text1"/>
        </w:rPr>
        <w:t>Учет ведется на основании</w:t>
      </w:r>
      <w:r w:rsidR="009F0E50" w:rsidRPr="009F0E50">
        <w:rPr>
          <w:color w:val="000000" w:themeColor="text1"/>
        </w:rPr>
        <w:t>,</w:t>
      </w:r>
      <w:r w:rsidRPr="008F0785">
        <w:rPr>
          <w:color w:val="000000" w:themeColor="text1"/>
        </w:rPr>
        <w:t xml:space="preserve"> поданных на рассмотрение заявлений от операторов</w:t>
      </w:r>
      <w:r w:rsidRPr="00810368">
        <w:rPr>
          <w:color w:val="000000" w:themeColor="text1"/>
        </w:rPr>
        <w:t xml:space="preserve"> связи</w:t>
      </w:r>
      <w:r>
        <w:rPr>
          <w:color w:val="000000" w:themeColor="text1"/>
        </w:rPr>
        <w:t>.</w:t>
      </w:r>
    </w:p>
    <w:p w:rsidR="00C32F57" w:rsidRDefault="00C32F57" w:rsidP="00810368">
      <w:pPr>
        <w:spacing w:line="288" w:lineRule="auto"/>
        <w:ind w:firstLine="708"/>
        <w:rPr>
          <w:color w:val="000000" w:themeColor="text1"/>
        </w:rPr>
      </w:pPr>
    </w:p>
    <w:p w:rsidR="00C549BC" w:rsidRPr="00C32F57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r w:rsidRPr="00C32F57">
        <w:rPr>
          <w:b/>
          <w:i/>
          <w:color w:val="000000" w:themeColor="text1"/>
        </w:rPr>
        <w:t>Республика Казахстан</w:t>
      </w:r>
    </w:p>
    <w:p w:rsidR="00C32F57" w:rsidRPr="00810368" w:rsidRDefault="00C32F57" w:rsidP="00E43795">
      <w:pPr>
        <w:spacing w:line="276" w:lineRule="auto"/>
        <w:ind w:firstLine="708"/>
        <w:rPr>
          <w:b/>
          <w:color w:val="000000" w:themeColor="text1"/>
        </w:rPr>
      </w:pPr>
      <w:r>
        <w:rPr>
          <w:rFonts w:eastAsia="Calibri"/>
          <w:bCs/>
          <w:color w:val="000000" w:themeColor="text1"/>
        </w:rPr>
        <w:t>З</w:t>
      </w:r>
      <w:r w:rsidRPr="00810368">
        <w:rPr>
          <w:rFonts w:eastAsia="Calibri"/>
          <w:bCs/>
          <w:color w:val="000000" w:themeColor="text1"/>
        </w:rPr>
        <w:t xml:space="preserve">аконодательство не предусматривает специальной процедуры и требований к установке земных станций спутниковой связи типа </w:t>
      </w:r>
      <w:r w:rsidRPr="00810368">
        <w:rPr>
          <w:rStyle w:val="affd"/>
          <w:rFonts w:eastAsiaTheme="majorEastAsia"/>
          <w:i w:val="0"/>
          <w:color w:val="000000" w:themeColor="text1"/>
        </w:rPr>
        <w:t>VSAT</w:t>
      </w:r>
      <w:r w:rsidRPr="00810368">
        <w:rPr>
          <w:rFonts w:eastAsia="Calibri"/>
          <w:bCs/>
          <w:color w:val="000000" w:themeColor="text1"/>
        </w:rPr>
        <w:t>.</w:t>
      </w:r>
    </w:p>
    <w:p w:rsidR="00C32F57" w:rsidRPr="00810368" w:rsidRDefault="00C32F57" w:rsidP="00E43795">
      <w:pPr>
        <w:spacing w:line="276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>Операторы связи получают разрешения на использования РЧ</w:t>
      </w:r>
      <w:proofErr w:type="gramStart"/>
      <w:r w:rsidRPr="00810368">
        <w:rPr>
          <w:color w:val="000000" w:themeColor="text1"/>
        </w:rPr>
        <w:t>C</w:t>
      </w:r>
      <w:proofErr w:type="gramEnd"/>
      <w:r w:rsidRPr="00810368">
        <w:rPr>
          <w:color w:val="000000" w:themeColor="text1"/>
        </w:rPr>
        <w:t xml:space="preserve"> (как для HUB станций, так и </w:t>
      </w:r>
      <w:r>
        <w:rPr>
          <w:color w:val="000000" w:themeColor="text1"/>
        </w:rPr>
        <w:t>для</w:t>
      </w:r>
      <w:r w:rsidR="004608D8">
        <w:rPr>
          <w:color w:val="000000" w:themeColor="text1"/>
        </w:rPr>
        <w:t xml:space="preserve"> VSAT-</w:t>
      </w:r>
      <w:r w:rsidRPr="00810368">
        <w:rPr>
          <w:color w:val="000000" w:themeColor="text1"/>
        </w:rPr>
        <w:t>станци</w:t>
      </w:r>
      <w:r>
        <w:rPr>
          <w:color w:val="000000" w:themeColor="text1"/>
        </w:rPr>
        <w:t>й по общим процедурам</w:t>
      </w:r>
      <w:r w:rsidRPr="00810368">
        <w:rPr>
          <w:color w:val="000000" w:themeColor="text1"/>
        </w:rPr>
        <w:t>).</w:t>
      </w:r>
    </w:p>
    <w:p w:rsidR="00C549BC" w:rsidRPr="00810368" w:rsidRDefault="00C549BC" w:rsidP="00810368">
      <w:pPr>
        <w:spacing w:line="288" w:lineRule="auto"/>
        <w:ind w:firstLine="708"/>
        <w:rPr>
          <w:b/>
          <w:color w:val="000000" w:themeColor="text1"/>
        </w:rPr>
      </w:pPr>
    </w:p>
    <w:p w:rsidR="00C549BC" w:rsidRPr="00810368" w:rsidRDefault="00C549BC" w:rsidP="00810368">
      <w:pPr>
        <w:spacing w:line="288" w:lineRule="auto"/>
        <w:ind w:firstLine="708"/>
        <w:rPr>
          <w:b/>
          <w:color w:val="000000" w:themeColor="text1"/>
        </w:rPr>
      </w:pPr>
      <w:r w:rsidRPr="00810368">
        <w:rPr>
          <w:b/>
          <w:color w:val="000000" w:themeColor="text1"/>
        </w:rPr>
        <w:t>3</w:t>
      </w:r>
      <w:r w:rsidR="004608D8">
        <w:rPr>
          <w:b/>
          <w:color w:val="000000" w:themeColor="text1"/>
        </w:rPr>
        <w:t>.</w:t>
      </w:r>
      <w:r w:rsidR="0068227E">
        <w:rPr>
          <w:b/>
          <w:color w:val="000000" w:themeColor="text1"/>
        </w:rPr>
        <w:t xml:space="preserve"> </w:t>
      </w:r>
      <w:r w:rsidR="004608D8">
        <w:rPr>
          <w:b/>
          <w:color w:val="000000" w:themeColor="text1"/>
        </w:rPr>
        <w:t>Предложения по упрощению</w:t>
      </w:r>
      <w:r w:rsidRPr="00810368">
        <w:rPr>
          <w:b/>
          <w:color w:val="000000" w:themeColor="text1"/>
        </w:rPr>
        <w:t xml:space="preserve"> процедур частотного обеспечения и применения VSAT-станций в </w:t>
      </w:r>
      <w:proofErr w:type="spellStart"/>
      <w:r w:rsidRPr="00810368">
        <w:rPr>
          <w:b/>
          <w:color w:val="000000" w:themeColor="text1"/>
        </w:rPr>
        <w:t>Ku</w:t>
      </w:r>
      <w:proofErr w:type="spellEnd"/>
      <w:r w:rsidRPr="00810368">
        <w:rPr>
          <w:b/>
          <w:color w:val="000000" w:themeColor="text1"/>
        </w:rPr>
        <w:t xml:space="preserve"> и </w:t>
      </w:r>
      <w:proofErr w:type="spellStart"/>
      <w:r w:rsidRPr="00810368">
        <w:rPr>
          <w:b/>
          <w:color w:val="000000" w:themeColor="text1"/>
        </w:rPr>
        <w:t>Ka</w:t>
      </w:r>
      <w:proofErr w:type="spellEnd"/>
      <w:r w:rsidRPr="00810368">
        <w:rPr>
          <w:b/>
          <w:color w:val="000000" w:themeColor="text1"/>
        </w:rPr>
        <w:t xml:space="preserve"> диапазонах частот в </w:t>
      </w:r>
      <w:r w:rsidR="004608D8">
        <w:rPr>
          <w:b/>
          <w:color w:val="000000" w:themeColor="text1"/>
        </w:rPr>
        <w:t>странах участников РСС</w:t>
      </w:r>
    </w:p>
    <w:p w:rsidR="00C549BC" w:rsidRPr="00810368" w:rsidRDefault="00C549BC" w:rsidP="00810368">
      <w:pPr>
        <w:spacing w:line="288" w:lineRule="auto"/>
        <w:ind w:firstLine="708"/>
        <w:rPr>
          <w:b/>
          <w:color w:val="000000" w:themeColor="text1"/>
        </w:rPr>
      </w:pPr>
    </w:p>
    <w:p w:rsidR="009F0E50" w:rsidRPr="00F04D0F" w:rsidRDefault="009F0E50" w:rsidP="00E43795">
      <w:pPr>
        <w:spacing w:before="60" w:after="60" w:line="276" w:lineRule="auto"/>
        <w:ind w:firstLine="708"/>
        <w:rPr>
          <w:color w:val="000000" w:themeColor="text1"/>
        </w:rPr>
      </w:pPr>
      <w:r w:rsidRPr="00F04D0F">
        <w:rPr>
          <w:color w:val="000000" w:themeColor="text1"/>
        </w:rPr>
        <w:t xml:space="preserve">3.1 Основные принципы упрощения процедур частотного обеспечения и применения VSAT-станций в </w:t>
      </w:r>
      <w:proofErr w:type="spellStart"/>
      <w:r w:rsidRPr="00F04D0F">
        <w:rPr>
          <w:color w:val="000000" w:themeColor="text1"/>
        </w:rPr>
        <w:t>Ku</w:t>
      </w:r>
      <w:proofErr w:type="spellEnd"/>
      <w:r w:rsidRPr="00F04D0F">
        <w:rPr>
          <w:color w:val="000000" w:themeColor="text1"/>
        </w:rPr>
        <w:t xml:space="preserve"> и </w:t>
      </w:r>
      <w:proofErr w:type="spellStart"/>
      <w:r w:rsidRPr="00F04D0F">
        <w:rPr>
          <w:color w:val="000000" w:themeColor="text1"/>
        </w:rPr>
        <w:t>Ka</w:t>
      </w:r>
      <w:proofErr w:type="spellEnd"/>
      <w:r w:rsidRPr="00F04D0F">
        <w:rPr>
          <w:color w:val="000000" w:themeColor="text1"/>
        </w:rPr>
        <w:t xml:space="preserve"> диапазонах частот в пределах отдельной администрации связи РСС </w:t>
      </w:r>
    </w:p>
    <w:p w:rsidR="009F0E50" w:rsidRPr="009F379B" w:rsidRDefault="009F0E50" w:rsidP="004D40EF">
      <w:pPr>
        <w:spacing w:line="288" w:lineRule="auto"/>
        <w:ind w:firstLine="708"/>
        <w:rPr>
          <w:b/>
          <w:i/>
          <w:color w:val="000000" w:themeColor="text1"/>
        </w:rPr>
      </w:pPr>
    </w:p>
    <w:p w:rsidR="004D40EF" w:rsidRPr="00810368" w:rsidRDefault="004D40EF" w:rsidP="004D40EF">
      <w:pPr>
        <w:spacing w:line="288" w:lineRule="auto"/>
        <w:ind w:firstLine="708"/>
        <w:rPr>
          <w:rFonts w:eastAsia="Calibri"/>
          <w:i/>
          <w:color w:val="000000" w:themeColor="text1"/>
        </w:rPr>
      </w:pPr>
      <w:r w:rsidRPr="00810368">
        <w:rPr>
          <w:b/>
          <w:i/>
          <w:color w:val="000000" w:themeColor="text1"/>
        </w:rPr>
        <w:t>Российская Федерация</w:t>
      </w:r>
    </w:p>
    <w:p w:rsidR="00C549BC" w:rsidRPr="00810368" w:rsidRDefault="00C549BC" w:rsidP="00E43795">
      <w:pPr>
        <w:spacing w:line="276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 xml:space="preserve">В Российской Федерации для применения упрощенных процедур по выделению полос радиочастот </w:t>
      </w:r>
      <w:r w:rsidR="007E6240">
        <w:rPr>
          <w:color w:val="000000" w:themeColor="text1"/>
        </w:rPr>
        <w:t xml:space="preserve">и ввода в эксплуатацию </w:t>
      </w:r>
      <w:r w:rsidRPr="00810368">
        <w:rPr>
          <w:color w:val="000000" w:themeColor="text1"/>
        </w:rPr>
        <w:t xml:space="preserve">VSAT-станций, основные технические характеристики VSAT-станций должны соответствовать </w:t>
      </w:r>
      <w:r w:rsidR="007E6240">
        <w:rPr>
          <w:color w:val="000000" w:themeColor="text1"/>
        </w:rPr>
        <w:t xml:space="preserve">параметрам, показанным для трех приведенных выше классов станций для каждого из </w:t>
      </w:r>
      <w:r w:rsidR="007E6240">
        <w:rPr>
          <w:color w:val="000000" w:themeColor="text1"/>
          <w:lang w:val="en-US"/>
        </w:rPr>
        <w:t>Ku</w:t>
      </w:r>
      <w:proofErr w:type="gramStart"/>
      <w:r w:rsidR="007E6240">
        <w:rPr>
          <w:color w:val="000000" w:themeColor="text1"/>
        </w:rPr>
        <w:t>и</w:t>
      </w:r>
      <w:proofErr w:type="spellStart"/>
      <w:proofErr w:type="gramEnd"/>
      <w:r w:rsidR="007E6240">
        <w:rPr>
          <w:color w:val="000000" w:themeColor="text1"/>
          <w:lang w:val="en-US"/>
        </w:rPr>
        <w:t>Ka</w:t>
      </w:r>
      <w:proofErr w:type="spellEnd"/>
      <w:r w:rsidR="007E6240">
        <w:rPr>
          <w:color w:val="000000" w:themeColor="text1"/>
        </w:rPr>
        <w:t xml:space="preserve"> диапазонов.</w:t>
      </w:r>
    </w:p>
    <w:p w:rsidR="00FC1159" w:rsidRDefault="00D6740F" w:rsidP="00E43795">
      <w:pPr>
        <w:spacing w:line="276" w:lineRule="auto"/>
        <w:ind w:firstLine="708"/>
        <w:rPr>
          <w:bCs/>
          <w:color w:val="000000" w:themeColor="text1"/>
          <w:lang w:eastAsia="de-DE"/>
        </w:rPr>
      </w:pPr>
      <w:r>
        <w:rPr>
          <w:rFonts w:eastAsia="Calibri"/>
          <w:bCs/>
          <w:color w:val="000000" w:themeColor="text1"/>
        </w:rPr>
        <w:t xml:space="preserve">Процедура упрощенного регулирования </w:t>
      </w:r>
      <w:r w:rsidRPr="00810368">
        <w:rPr>
          <w:rFonts w:eastAsia="Calibri"/>
          <w:bCs/>
          <w:color w:val="000000" w:themeColor="text1"/>
        </w:rPr>
        <w:t>VSAT-станций</w:t>
      </w:r>
      <w:r>
        <w:rPr>
          <w:rFonts w:eastAsia="Calibri"/>
          <w:bCs/>
          <w:color w:val="000000" w:themeColor="text1"/>
        </w:rPr>
        <w:t xml:space="preserve"> действует в следующих полосах радиочастот:</w:t>
      </w:r>
      <w:r w:rsidR="00F538C8">
        <w:rPr>
          <w:bCs/>
          <w:color w:val="000000" w:themeColor="text1"/>
          <w:lang w:eastAsia="de-DE"/>
        </w:rPr>
        <w:t>13750</w:t>
      </w:r>
      <w:r w:rsidR="00C549BC" w:rsidRPr="00810368">
        <w:rPr>
          <w:bCs/>
          <w:color w:val="000000" w:themeColor="text1"/>
          <w:lang w:eastAsia="de-DE"/>
        </w:rPr>
        <w:t>-14103 МГц, 14129-14149 МГц, 14175-14194 МГц, 14242-14</w:t>
      </w:r>
      <w:r w:rsidR="00F538C8">
        <w:rPr>
          <w:bCs/>
          <w:color w:val="000000" w:themeColor="text1"/>
          <w:lang w:eastAsia="de-DE"/>
        </w:rPr>
        <w:t>500</w:t>
      </w:r>
      <w:r w:rsidR="00C549BC" w:rsidRPr="00810368">
        <w:rPr>
          <w:bCs/>
          <w:color w:val="000000" w:themeColor="text1"/>
          <w:lang w:eastAsia="de-DE"/>
        </w:rPr>
        <w:t xml:space="preserve"> МГц</w:t>
      </w:r>
      <w:r w:rsidR="00F538C8">
        <w:rPr>
          <w:bCs/>
          <w:color w:val="000000" w:themeColor="text1"/>
          <w:lang w:eastAsia="de-DE"/>
        </w:rPr>
        <w:t>, 29,5-30,0 ГГ</w:t>
      </w:r>
      <w:proofErr w:type="gramStart"/>
      <w:r w:rsidR="00F538C8">
        <w:rPr>
          <w:bCs/>
          <w:color w:val="000000" w:themeColor="text1"/>
          <w:lang w:eastAsia="de-DE"/>
        </w:rPr>
        <w:t>ц</w:t>
      </w:r>
      <w:r w:rsidR="00C549BC" w:rsidRPr="00810368">
        <w:rPr>
          <w:bCs/>
          <w:color w:val="000000" w:themeColor="text1"/>
          <w:lang w:eastAsia="de-DE"/>
        </w:rPr>
        <w:t>(</w:t>
      </w:r>
      <w:proofErr w:type="gramEnd"/>
      <w:r w:rsidR="00C549BC" w:rsidRPr="00810368">
        <w:rPr>
          <w:bCs/>
          <w:color w:val="000000" w:themeColor="text1"/>
          <w:lang w:eastAsia="de-DE"/>
        </w:rPr>
        <w:t>Земля-космос) и 10950-11200 МГц, 11450-11700 МГц, 12500-12750 МГц</w:t>
      </w:r>
      <w:r w:rsidR="003D4471">
        <w:rPr>
          <w:bCs/>
          <w:color w:val="000000" w:themeColor="text1"/>
          <w:lang w:eastAsia="de-DE"/>
        </w:rPr>
        <w:t>,19,7-20,2 ГГц</w:t>
      </w:r>
      <w:r w:rsidR="00FC1159">
        <w:rPr>
          <w:bCs/>
          <w:color w:val="000000" w:themeColor="text1"/>
          <w:lang w:eastAsia="de-DE"/>
        </w:rPr>
        <w:t xml:space="preserve"> (космос-Земля</w:t>
      </w:r>
      <w:r w:rsidR="00C549BC" w:rsidRPr="00810368">
        <w:rPr>
          <w:bCs/>
          <w:color w:val="000000" w:themeColor="text1"/>
          <w:lang w:eastAsia="de-DE"/>
        </w:rPr>
        <w:t>)</w:t>
      </w:r>
      <w:r w:rsidR="00FC1159">
        <w:rPr>
          <w:bCs/>
          <w:color w:val="000000" w:themeColor="text1"/>
          <w:lang w:eastAsia="de-DE"/>
        </w:rPr>
        <w:t>.</w:t>
      </w:r>
    </w:p>
    <w:p w:rsidR="00FC1159" w:rsidRDefault="00FC1159" w:rsidP="00E43795">
      <w:pPr>
        <w:spacing w:line="276" w:lineRule="auto"/>
        <w:ind w:firstLine="708"/>
        <w:rPr>
          <w:bCs/>
          <w:color w:val="000000" w:themeColor="text1"/>
          <w:lang w:eastAsia="de-DE"/>
        </w:rPr>
      </w:pPr>
      <w:r w:rsidRPr="00810368">
        <w:rPr>
          <w:bCs/>
          <w:color w:val="000000" w:themeColor="text1"/>
          <w:lang w:eastAsia="de-DE"/>
        </w:rPr>
        <w:t>Работа VSAT станций на территории Российской Федерации в указанных диапазонах частот осуществляется через бортовые ретрансляторы космических аппаратов следующих типов:</w:t>
      </w:r>
    </w:p>
    <w:p w:rsidR="00C549BC" w:rsidRPr="00810368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  <w:rPr>
          <w:bCs/>
          <w:color w:val="000000" w:themeColor="text1"/>
          <w:lang w:eastAsia="de-DE"/>
        </w:rPr>
      </w:pPr>
      <w:r>
        <w:rPr>
          <w:bCs/>
          <w:color w:val="000000" w:themeColor="text1"/>
          <w:lang w:eastAsia="de-DE"/>
        </w:rPr>
        <w:t xml:space="preserve">- </w:t>
      </w:r>
      <w:r w:rsidR="00C549BC" w:rsidRPr="00810368">
        <w:rPr>
          <w:bCs/>
          <w:color w:val="000000" w:themeColor="text1"/>
          <w:lang w:eastAsia="de-DE"/>
        </w:rPr>
        <w:t>Экспресс</w:t>
      </w:r>
      <w:r>
        <w:rPr>
          <w:bCs/>
          <w:color w:val="000000" w:themeColor="text1"/>
          <w:lang w:eastAsia="de-DE"/>
        </w:rPr>
        <w:t xml:space="preserve">, </w:t>
      </w:r>
      <w:r w:rsidR="00C549BC" w:rsidRPr="00810368">
        <w:rPr>
          <w:bCs/>
          <w:color w:val="000000" w:themeColor="text1"/>
          <w:lang w:eastAsia="de-DE"/>
        </w:rPr>
        <w:t>Ямал</w:t>
      </w:r>
      <w:r>
        <w:rPr>
          <w:bCs/>
          <w:color w:val="000000" w:themeColor="text1"/>
          <w:lang w:eastAsia="de-DE"/>
        </w:rPr>
        <w:t xml:space="preserve">, </w:t>
      </w:r>
      <w:r w:rsidRPr="00810368">
        <w:rPr>
          <w:bCs/>
          <w:color w:val="000000" w:themeColor="text1"/>
          <w:lang w:eastAsia="de-DE"/>
        </w:rPr>
        <w:t>Купон</w:t>
      </w:r>
      <w:r>
        <w:rPr>
          <w:bCs/>
          <w:color w:val="000000" w:themeColor="text1"/>
          <w:lang w:eastAsia="de-DE"/>
        </w:rPr>
        <w:t>;</w:t>
      </w:r>
    </w:p>
    <w:p w:rsidR="00C549BC" w:rsidRPr="00810368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  <w:rPr>
          <w:bCs/>
          <w:color w:val="000000" w:themeColor="text1"/>
          <w:lang w:eastAsia="de-DE"/>
        </w:rPr>
      </w:pPr>
      <w:r>
        <w:rPr>
          <w:bCs/>
          <w:color w:val="000000" w:themeColor="text1"/>
          <w:lang w:eastAsia="de-DE"/>
        </w:rPr>
        <w:t xml:space="preserve">- </w:t>
      </w:r>
      <w:proofErr w:type="spellStart"/>
      <w:r w:rsidR="00C549BC" w:rsidRPr="00810368">
        <w:rPr>
          <w:bCs/>
          <w:color w:val="000000" w:themeColor="text1"/>
          <w:lang w:eastAsia="de-DE"/>
        </w:rPr>
        <w:t>Интелсат</w:t>
      </w:r>
      <w:proofErr w:type="spellEnd"/>
      <w:r w:rsidR="00C549BC" w:rsidRPr="00810368">
        <w:rPr>
          <w:bCs/>
          <w:color w:val="000000" w:themeColor="text1"/>
          <w:lang w:eastAsia="de-DE"/>
        </w:rPr>
        <w:t xml:space="preserve">  в орбитальных позициях 60°в.д., 66°в.д., 85,15°в.д.</w:t>
      </w:r>
      <w:r>
        <w:rPr>
          <w:bCs/>
          <w:color w:val="000000" w:themeColor="text1"/>
          <w:lang w:eastAsia="de-DE"/>
        </w:rPr>
        <w:t>;</w:t>
      </w:r>
    </w:p>
    <w:p w:rsidR="00FC1159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  <w:rPr>
          <w:bCs/>
          <w:color w:val="000000" w:themeColor="text1"/>
          <w:lang w:eastAsia="de-DE"/>
        </w:rPr>
      </w:pPr>
      <w:r>
        <w:rPr>
          <w:bCs/>
          <w:color w:val="000000" w:themeColor="text1"/>
          <w:lang w:eastAsia="de-DE"/>
        </w:rPr>
        <w:t xml:space="preserve">- </w:t>
      </w:r>
      <w:proofErr w:type="spellStart"/>
      <w:r w:rsidR="00C549BC" w:rsidRPr="00810368">
        <w:rPr>
          <w:bCs/>
          <w:color w:val="000000" w:themeColor="text1"/>
          <w:lang w:eastAsia="de-DE"/>
        </w:rPr>
        <w:t>Евтелсат</w:t>
      </w:r>
      <w:proofErr w:type="spellEnd"/>
      <w:r w:rsidR="00C549BC" w:rsidRPr="00810368">
        <w:rPr>
          <w:bCs/>
          <w:color w:val="000000" w:themeColor="text1"/>
          <w:lang w:eastAsia="de-DE"/>
        </w:rPr>
        <w:t xml:space="preserve"> в орбитальных поз</w:t>
      </w:r>
      <w:r>
        <w:rPr>
          <w:bCs/>
          <w:color w:val="000000" w:themeColor="text1"/>
          <w:lang w:eastAsia="de-DE"/>
        </w:rPr>
        <w:t xml:space="preserve">ициях 10°в.д., 16°в.д., 36° </w:t>
      </w:r>
      <w:proofErr w:type="spellStart"/>
      <w:r>
        <w:rPr>
          <w:bCs/>
          <w:color w:val="000000" w:themeColor="text1"/>
          <w:lang w:eastAsia="de-DE"/>
        </w:rPr>
        <w:t>в</w:t>
      </w:r>
      <w:proofErr w:type="gramStart"/>
      <w:r>
        <w:rPr>
          <w:bCs/>
          <w:color w:val="000000" w:themeColor="text1"/>
          <w:lang w:eastAsia="de-DE"/>
        </w:rPr>
        <w:t>.д</w:t>
      </w:r>
      <w:proofErr w:type="spellEnd"/>
      <w:proofErr w:type="gramEnd"/>
      <w:r>
        <w:rPr>
          <w:bCs/>
          <w:color w:val="000000" w:themeColor="text1"/>
          <w:lang w:eastAsia="de-DE"/>
        </w:rPr>
        <w:t>;</w:t>
      </w:r>
    </w:p>
    <w:p w:rsidR="00FC1159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  <w:rPr>
          <w:bCs/>
          <w:color w:val="000000" w:themeColor="text1"/>
          <w:lang w:eastAsia="de-DE"/>
        </w:rPr>
      </w:pPr>
      <w:r>
        <w:rPr>
          <w:bCs/>
          <w:color w:val="000000" w:themeColor="text1"/>
          <w:lang w:eastAsia="de-DE"/>
        </w:rPr>
        <w:t xml:space="preserve">- </w:t>
      </w:r>
      <w:r w:rsidR="00C549BC" w:rsidRPr="00810368">
        <w:rPr>
          <w:bCs/>
          <w:color w:val="000000" w:themeColor="text1"/>
          <w:lang w:eastAsia="de-DE"/>
        </w:rPr>
        <w:t xml:space="preserve">GE-23 </w:t>
      </w:r>
      <w:r>
        <w:rPr>
          <w:bCs/>
          <w:color w:val="000000" w:themeColor="text1"/>
          <w:lang w:eastAsia="de-DE"/>
        </w:rPr>
        <w:t xml:space="preserve">в орбитальной позиции 172° </w:t>
      </w:r>
      <w:proofErr w:type="spellStart"/>
      <w:r>
        <w:rPr>
          <w:bCs/>
          <w:color w:val="000000" w:themeColor="text1"/>
          <w:lang w:eastAsia="de-DE"/>
        </w:rPr>
        <w:t>в.д</w:t>
      </w:r>
      <w:proofErr w:type="spellEnd"/>
      <w:r>
        <w:rPr>
          <w:bCs/>
          <w:color w:val="000000" w:themeColor="text1"/>
          <w:lang w:eastAsia="de-DE"/>
        </w:rPr>
        <w:t>.;</w:t>
      </w:r>
    </w:p>
    <w:p w:rsidR="00FC1159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  <w:rPr>
          <w:bCs/>
          <w:color w:val="000000" w:themeColor="text1"/>
          <w:lang w:eastAsia="de-DE"/>
        </w:rPr>
      </w:pPr>
      <w:r>
        <w:rPr>
          <w:bCs/>
          <w:color w:val="000000" w:themeColor="text1"/>
          <w:lang w:eastAsia="de-DE"/>
        </w:rPr>
        <w:t xml:space="preserve">- </w:t>
      </w:r>
      <w:r w:rsidR="00C549BC" w:rsidRPr="00810368">
        <w:rPr>
          <w:bCs/>
          <w:color w:val="000000" w:themeColor="text1"/>
          <w:lang w:eastAsia="de-DE"/>
        </w:rPr>
        <w:t xml:space="preserve">ABS-1,-2 в орбитальной позиции 75° </w:t>
      </w:r>
      <w:proofErr w:type="spellStart"/>
      <w:r w:rsidR="00C549BC" w:rsidRPr="00810368">
        <w:rPr>
          <w:bCs/>
          <w:color w:val="000000" w:themeColor="text1"/>
          <w:lang w:eastAsia="de-DE"/>
        </w:rPr>
        <w:t>в.д</w:t>
      </w:r>
      <w:proofErr w:type="spellEnd"/>
      <w:r w:rsidR="00C549BC" w:rsidRPr="00810368">
        <w:rPr>
          <w:bCs/>
          <w:color w:val="000000" w:themeColor="text1"/>
          <w:lang w:eastAsia="de-DE"/>
        </w:rPr>
        <w:t>.</w:t>
      </w:r>
      <w:r>
        <w:rPr>
          <w:bCs/>
          <w:color w:val="000000" w:themeColor="text1"/>
          <w:lang w:eastAsia="de-DE"/>
        </w:rPr>
        <w:t>;</w:t>
      </w:r>
    </w:p>
    <w:p w:rsidR="00C549BC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  <w:rPr>
          <w:bCs/>
          <w:color w:val="000000" w:themeColor="text1"/>
          <w:lang w:eastAsia="de-DE"/>
        </w:rPr>
      </w:pPr>
      <w:r>
        <w:rPr>
          <w:bCs/>
          <w:color w:val="000000" w:themeColor="text1"/>
          <w:lang w:eastAsia="de-DE"/>
        </w:rPr>
        <w:t xml:space="preserve">- </w:t>
      </w:r>
      <w:r w:rsidR="00C549BC" w:rsidRPr="00810368">
        <w:rPr>
          <w:bCs/>
          <w:color w:val="000000" w:themeColor="text1"/>
          <w:lang w:eastAsia="de-DE"/>
        </w:rPr>
        <w:t>NSS-12 (спутниковая сеть NSS-8)</w:t>
      </w:r>
      <w:r w:rsidR="00AF0418">
        <w:rPr>
          <w:bCs/>
          <w:color w:val="000000" w:themeColor="text1"/>
          <w:lang w:eastAsia="de-DE"/>
        </w:rPr>
        <w:t xml:space="preserve"> в орбитальной позиции 57 °</w:t>
      </w:r>
      <w:proofErr w:type="spellStart"/>
      <w:r w:rsidR="00AF0418">
        <w:rPr>
          <w:bCs/>
          <w:color w:val="000000" w:themeColor="text1"/>
          <w:lang w:eastAsia="de-DE"/>
        </w:rPr>
        <w:t>в.д</w:t>
      </w:r>
      <w:proofErr w:type="spellEnd"/>
      <w:r w:rsidR="00AF0418">
        <w:rPr>
          <w:bCs/>
          <w:color w:val="000000" w:themeColor="text1"/>
          <w:lang w:eastAsia="de-DE"/>
        </w:rPr>
        <w:t>.</w:t>
      </w:r>
      <w:r>
        <w:rPr>
          <w:bCs/>
          <w:color w:val="000000" w:themeColor="text1"/>
          <w:lang w:eastAsia="de-DE"/>
        </w:rPr>
        <w:t>,</w:t>
      </w:r>
    </w:p>
    <w:p w:rsidR="00AF0418" w:rsidRDefault="00FC1159" w:rsidP="001C4412">
      <w:pPr>
        <w:overflowPunct w:val="0"/>
        <w:autoSpaceDE w:val="0"/>
        <w:autoSpaceDN w:val="0"/>
        <w:adjustRightInd w:val="0"/>
        <w:spacing w:line="276" w:lineRule="auto"/>
        <w:ind w:firstLine="708"/>
        <w:jc w:val="left"/>
      </w:pPr>
      <w:r w:rsidRPr="00F04D0F">
        <w:t>а также через другие иностранные КА, допущенные в установленном порядке к использованию на территории Российской Федерации</w:t>
      </w:r>
    </w:p>
    <w:p w:rsidR="00FC1159" w:rsidRPr="00810368" w:rsidRDefault="00FC1159" w:rsidP="00E43795">
      <w:pPr>
        <w:overflowPunct w:val="0"/>
        <w:autoSpaceDE w:val="0"/>
        <w:autoSpaceDN w:val="0"/>
        <w:adjustRightInd w:val="0"/>
        <w:spacing w:line="276" w:lineRule="auto"/>
        <w:jc w:val="left"/>
        <w:rPr>
          <w:bCs/>
          <w:color w:val="000000" w:themeColor="text1"/>
          <w:lang w:eastAsia="de-DE"/>
        </w:rPr>
      </w:pPr>
    </w:p>
    <w:p w:rsidR="00C549BC" w:rsidRPr="00810368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r w:rsidRPr="00810368">
        <w:rPr>
          <w:b/>
          <w:i/>
          <w:color w:val="000000" w:themeColor="text1"/>
        </w:rPr>
        <w:t>Украина</w:t>
      </w:r>
    </w:p>
    <w:p w:rsidR="00C549BC" w:rsidRPr="00E43795" w:rsidRDefault="00C549BC" w:rsidP="00810368">
      <w:pPr>
        <w:spacing w:line="288" w:lineRule="auto"/>
        <w:ind w:firstLine="708"/>
        <w:rPr>
          <w:i/>
          <w:color w:val="000000" w:themeColor="text1"/>
        </w:rPr>
      </w:pPr>
      <w:r w:rsidRPr="00E43795">
        <w:rPr>
          <w:i/>
          <w:color w:val="000000" w:themeColor="text1"/>
        </w:rPr>
        <w:t>Применение VSAT-</w:t>
      </w:r>
      <w:r w:rsidR="00E43795" w:rsidRPr="00E43795">
        <w:rPr>
          <w:i/>
          <w:color w:val="000000" w:themeColor="text1"/>
        </w:rPr>
        <w:t xml:space="preserve">станций </w:t>
      </w:r>
      <w:r w:rsidRPr="00E43795">
        <w:rPr>
          <w:i/>
          <w:color w:val="000000" w:themeColor="text1"/>
        </w:rPr>
        <w:t xml:space="preserve"> </w:t>
      </w:r>
      <w:proofErr w:type="spellStart"/>
      <w:r w:rsidRPr="00E43795">
        <w:rPr>
          <w:i/>
          <w:color w:val="000000" w:themeColor="text1"/>
        </w:rPr>
        <w:t>Ku</w:t>
      </w:r>
      <w:proofErr w:type="spellEnd"/>
      <w:r w:rsidRPr="00E43795">
        <w:rPr>
          <w:i/>
          <w:color w:val="000000" w:themeColor="text1"/>
        </w:rPr>
        <w:t xml:space="preserve">-диапазона в полосах радиочастот 12,5 - 12,75 ГГц, 13,75 - 14,5 ГГц. </w:t>
      </w:r>
    </w:p>
    <w:p w:rsidR="00E43795" w:rsidRPr="00435B6B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>Эксплуатация VSAT-</w:t>
      </w:r>
      <w:r w:rsidR="00E43795" w:rsidRPr="00E43795">
        <w:rPr>
          <w:color w:val="000000" w:themeColor="text1"/>
        </w:rPr>
        <w:t>станций</w:t>
      </w:r>
      <w:r w:rsidR="00E43795">
        <w:rPr>
          <w:color w:val="000000" w:themeColor="text1"/>
        </w:rPr>
        <w:t>, работающих в сети</w:t>
      </w:r>
      <w:r w:rsidR="002B0274" w:rsidRPr="002B0274">
        <w:rPr>
          <w:color w:val="000000" w:themeColor="text1"/>
        </w:rPr>
        <w:t xml:space="preserve"> </w:t>
      </w:r>
      <w:r w:rsidRPr="00810368">
        <w:rPr>
          <w:color w:val="000000" w:themeColor="text1"/>
        </w:rPr>
        <w:t xml:space="preserve">по топологии "звезда", осуществляется согласно техническим параметрам спутниковой сети, указанным в разрешении на эксплуатацию центральной земной станции этой сети. 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 xml:space="preserve">В этом случае разрешение на эксплуатацию выдается на каждое радиоэлектронное средство, установленное </w:t>
      </w:r>
      <w:proofErr w:type="gramStart"/>
      <w:r w:rsidRPr="00810368">
        <w:rPr>
          <w:color w:val="000000" w:themeColor="text1"/>
        </w:rPr>
        <w:t>в месте</w:t>
      </w:r>
      <w:proofErr w:type="gramEnd"/>
      <w:r w:rsidRPr="00810368">
        <w:rPr>
          <w:color w:val="000000" w:themeColor="text1"/>
        </w:rPr>
        <w:t xml:space="preserve"> с конкретными географическими координатами, или на РЭС, которое действует на указанной в разрешении территории без определения условий электромагнитной совместимости с другими РЭС (не требуется получения заключения про ЭМС). Минимальный угол места не должен быть меньше 10</w:t>
      </w:r>
      <w:r w:rsidRPr="00810368">
        <w:rPr>
          <w:color w:val="000000" w:themeColor="text1"/>
          <w:vertAlign w:val="superscript"/>
        </w:rPr>
        <w:t>0</w:t>
      </w:r>
      <w:r w:rsidRPr="00810368">
        <w:rPr>
          <w:b/>
          <w:color w:val="000000" w:themeColor="text1"/>
        </w:rPr>
        <w:t>.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  <w:u w:val="single"/>
        </w:rPr>
      </w:pPr>
      <w:r w:rsidRPr="00EF1581">
        <w:rPr>
          <w:i/>
          <w:color w:val="000000" w:themeColor="text1"/>
        </w:rPr>
        <w:t>Применение VSAT-</w:t>
      </w:r>
      <w:r w:rsidR="00EF1581" w:rsidRPr="00EF1581">
        <w:rPr>
          <w:i/>
          <w:color w:val="000000" w:themeColor="text1"/>
        </w:rPr>
        <w:t>станций</w:t>
      </w:r>
      <w:r w:rsidRPr="00EF1581">
        <w:rPr>
          <w:i/>
          <w:color w:val="000000" w:themeColor="text1"/>
        </w:rPr>
        <w:t xml:space="preserve"> Ка-диапазона в полосах радиочастот 18,1 - 21,2 ГГц, 27,5 - 31 ГГц</w:t>
      </w:r>
      <w:r w:rsidR="00EF1581" w:rsidRPr="00EF1581">
        <w:rPr>
          <w:i/>
          <w:color w:val="000000" w:themeColor="text1"/>
        </w:rPr>
        <w:t>, 27,5 - 31 ГГц.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>Эксплуатация VSAT-терминалов осуществляется: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 xml:space="preserve">- на основе разрешения на эксплуатацию, которое выдается на каждое РЭС, установленное </w:t>
      </w:r>
      <w:proofErr w:type="gramStart"/>
      <w:r w:rsidRPr="00810368">
        <w:rPr>
          <w:color w:val="000000" w:themeColor="text1"/>
        </w:rPr>
        <w:t>в месте</w:t>
      </w:r>
      <w:proofErr w:type="gramEnd"/>
      <w:r w:rsidRPr="00810368">
        <w:rPr>
          <w:color w:val="000000" w:themeColor="text1"/>
        </w:rPr>
        <w:t xml:space="preserve"> с конкретными географическими координатами, или на РЭС, которое действует на указанной в разрешении территории без определения условий ЭМС с другими РЭС (не требуется получения заключения по ЭМС);</w:t>
      </w:r>
    </w:p>
    <w:p w:rsidR="00C549BC" w:rsidRPr="00810368" w:rsidRDefault="00C549BC" w:rsidP="00810368">
      <w:pPr>
        <w:spacing w:line="288" w:lineRule="auto"/>
        <w:ind w:firstLine="708"/>
        <w:rPr>
          <w:b/>
          <w:color w:val="000000" w:themeColor="text1"/>
        </w:rPr>
      </w:pPr>
      <w:r w:rsidRPr="00810368">
        <w:rPr>
          <w:color w:val="000000" w:themeColor="text1"/>
        </w:rPr>
        <w:t xml:space="preserve"> -  на</w:t>
      </w:r>
      <w:r w:rsidR="00AF0418">
        <w:rPr>
          <w:color w:val="000000" w:themeColor="text1"/>
        </w:rPr>
        <w:t xml:space="preserve"> </w:t>
      </w:r>
      <w:proofErr w:type="spellStart"/>
      <w:r w:rsidR="00AF0418">
        <w:rPr>
          <w:color w:val="000000" w:themeColor="text1"/>
        </w:rPr>
        <w:t>без</w:t>
      </w:r>
      <w:r w:rsidRPr="00810368">
        <w:rPr>
          <w:color w:val="000000" w:themeColor="text1"/>
        </w:rPr>
        <w:t>разрешительной</w:t>
      </w:r>
      <w:proofErr w:type="spellEnd"/>
      <w:r w:rsidRPr="00810368">
        <w:rPr>
          <w:color w:val="000000" w:themeColor="text1"/>
        </w:rPr>
        <w:t xml:space="preserve"> основе при условии их включения в перечень РЭС, которые не нуждаются в получении разрешений Украинского государственного центра радиочастот на их эксплуатацию.</w:t>
      </w:r>
    </w:p>
    <w:p w:rsidR="00C549BC" w:rsidRPr="00810368" w:rsidRDefault="00C549BC" w:rsidP="00810368">
      <w:pPr>
        <w:pStyle w:val="Formal"/>
        <w:spacing w:line="288" w:lineRule="auto"/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</w:pPr>
      <w:r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ab/>
        <w:t xml:space="preserve">В будущем планируется ввести упрощенные процедуры частотного обеспечения и применения VSAT-станций в Ka диапазоне со следующими параметрами: </w:t>
      </w:r>
    </w:p>
    <w:p w:rsidR="00C549BC" w:rsidRPr="00810368" w:rsidRDefault="00D23BDA" w:rsidP="00810368">
      <w:pPr>
        <w:pStyle w:val="Formal"/>
        <w:spacing w:line="288" w:lineRule="auto"/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</w:pPr>
      <w:r w:rsidRPr="00435B6B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ab/>
      </w:r>
      <w:r w:rsidR="00C549BC"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 xml:space="preserve">Диапазон: 18,1 - 20,2 ГГц / 28,1 </w:t>
      </w:r>
      <w:r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>–</w:t>
      </w:r>
      <w:r w:rsidR="00C549BC"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 xml:space="preserve"> 30</w:t>
      </w:r>
      <w:r w:rsidRPr="00435B6B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>,0</w:t>
      </w:r>
      <w:r w:rsidR="00C549BC"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 xml:space="preserve"> ГГц.</w:t>
      </w:r>
    </w:p>
    <w:p w:rsidR="00C549BC" w:rsidRPr="00810368" w:rsidRDefault="00D23BDA" w:rsidP="00810368">
      <w:pPr>
        <w:pStyle w:val="Formal"/>
        <w:spacing w:line="288" w:lineRule="auto"/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</w:pPr>
      <w:r w:rsidRPr="00435B6B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ab/>
      </w:r>
      <w:r w:rsidR="00C549BC"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>Мощность передатчика: до 3 Вт.</w:t>
      </w:r>
    </w:p>
    <w:p w:rsidR="00C549BC" w:rsidRPr="00810368" w:rsidRDefault="00D23BDA" w:rsidP="00810368">
      <w:pPr>
        <w:pStyle w:val="Formal"/>
        <w:spacing w:line="288" w:lineRule="auto"/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</w:pPr>
      <w:r w:rsidRPr="00435B6B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ab/>
      </w:r>
      <w:r w:rsidR="00C549BC"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>Диаметр антенны: не более 1м.</w:t>
      </w:r>
    </w:p>
    <w:p w:rsidR="00C549BC" w:rsidRPr="00810368" w:rsidRDefault="00D23BDA" w:rsidP="00810368">
      <w:pPr>
        <w:pStyle w:val="Formal"/>
        <w:spacing w:line="288" w:lineRule="auto"/>
        <w:rPr>
          <w:rStyle w:val="affd"/>
          <w:rFonts w:ascii="Times New Roman" w:hAnsi="Times New Roman"/>
          <w:bCs/>
          <w:i w:val="0"/>
          <w:iCs w:val="0"/>
          <w:color w:val="000000" w:themeColor="text1"/>
          <w:sz w:val="24"/>
          <w:szCs w:val="24"/>
          <w:lang w:val="ru-RU"/>
        </w:rPr>
      </w:pPr>
      <w:r w:rsidRPr="00435B6B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ab/>
      </w:r>
      <w:r w:rsidR="00C549BC" w:rsidRPr="00810368">
        <w:rPr>
          <w:rStyle w:val="fs2"/>
          <w:rFonts w:ascii="Times New Roman" w:hAnsi="Times New Roman"/>
          <w:bCs/>
          <w:color w:val="000000" w:themeColor="text1"/>
          <w:sz w:val="24"/>
          <w:szCs w:val="24"/>
          <w:lang w:val="ru-RU"/>
        </w:rPr>
        <w:t>ЭИИМ: 50 дБВт.</w:t>
      </w:r>
    </w:p>
    <w:p w:rsidR="00C549BC" w:rsidRPr="00810368" w:rsidRDefault="00C549BC" w:rsidP="00D23BDA">
      <w:pPr>
        <w:spacing w:line="288" w:lineRule="auto"/>
        <w:rPr>
          <w:color w:val="000000" w:themeColor="text1"/>
          <w:lang w:eastAsia="de-DE"/>
        </w:rPr>
      </w:pPr>
      <w:r w:rsidRPr="00810368">
        <w:rPr>
          <w:color w:val="000000" w:themeColor="text1"/>
          <w:lang w:eastAsia="de-DE"/>
        </w:rPr>
        <w:t>РЭС используется исключительно в составе сети оператора связи, который имеет соответствующую лицензию на пользование радиочастотным ресурсом  Украины.</w:t>
      </w:r>
    </w:p>
    <w:p w:rsidR="00C549BC" w:rsidRPr="00810368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</w:p>
    <w:p w:rsidR="00AF0418" w:rsidRPr="00D23BDA" w:rsidRDefault="00AF0418" w:rsidP="00810368">
      <w:pPr>
        <w:spacing w:line="288" w:lineRule="auto"/>
        <w:ind w:firstLine="708"/>
        <w:rPr>
          <w:bCs/>
          <w:i/>
          <w:color w:val="000000" w:themeColor="text1"/>
          <w:lang w:eastAsia="de-DE"/>
        </w:rPr>
      </w:pPr>
      <w:r w:rsidRPr="00D23BDA">
        <w:rPr>
          <w:b/>
          <w:i/>
          <w:color w:val="000000" w:themeColor="text1"/>
        </w:rPr>
        <w:t>Республика Беларусь</w:t>
      </w:r>
    </w:p>
    <w:p w:rsidR="00C549BC" w:rsidRPr="00810368" w:rsidRDefault="00D23BDA" w:rsidP="00810368">
      <w:pPr>
        <w:spacing w:line="288" w:lineRule="auto"/>
        <w:ind w:firstLine="708"/>
        <w:rPr>
          <w:color w:val="000000" w:themeColor="text1"/>
        </w:rPr>
      </w:pPr>
      <w:r>
        <w:rPr>
          <w:bCs/>
          <w:color w:val="000000" w:themeColor="text1"/>
          <w:lang w:eastAsia="de-DE"/>
        </w:rPr>
        <w:t>В настоящее время в Республике</w:t>
      </w:r>
      <w:r w:rsidR="00C549BC" w:rsidRPr="00810368">
        <w:rPr>
          <w:bCs/>
          <w:color w:val="000000" w:themeColor="text1"/>
          <w:lang w:eastAsia="de-DE"/>
        </w:rPr>
        <w:t xml:space="preserve"> Беларусь не существует упрощенных процедур  частотного обеспечения и применения VSAT-станций в </w:t>
      </w:r>
      <w:proofErr w:type="spellStart"/>
      <w:r w:rsidR="00C549BC" w:rsidRPr="00810368">
        <w:rPr>
          <w:bCs/>
          <w:color w:val="000000" w:themeColor="text1"/>
          <w:lang w:eastAsia="de-DE"/>
        </w:rPr>
        <w:t>Ku</w:t>
      </w:r>
      <w:proofErr w:type="spellEnd"/>
      <w:r w:rsidR="00C549BC" w:rsidRPr="00810368">
        <w:rPr>
          <w:bCs/>
          <w:color w:val="000000" w:themeColor="text1"/>
          <w:lang w:eastAsia="de-DE"/>
        </w:rPr>
        <w:t xml:space="preserve"> и </w:t>
      </w:r>
      <w:proofErr w:type="spellStart"/>
      <w:r w:rsidR="00C549BC" w:rsidRPr="00810368">
        <w:rPr>
          <w:bCs/>
          <w:color w:val="000000" w:themeColor="text1"/>
          <w:lang w:eastAsia="de-DE"/>
        </w:rPr>
        <w:t>Ka</w:t>
      </w:r>
      <w:proofErr w:type="spellEnd"/>
      <w:r w:rsidR="00C549BC" w:rsidRPr="00810368">
        <w:rPr>
          <w:bCs/>
          <w:color w:val="000000" w:themeColor="text1"/>
          <w:lang w:eastAsia="de-DE"/>
        </w:rPr>
        <w:t xml:space="preserve"> диапазонах частот по причине отсутствия VSAT-сетей на территории республики.</w:t>
      </w:r>
    </w:p>
    <w:p w:rsidR="00C549BC" w:rsidRDefault="00C549BC" w:rsidP="00810368">
      <w:pPr>
        <w:spacing w:line="288" w:lineRule="auto"/>
        <w:ind w:firstLine="708"/>
        <w:rPr>
          <w:color w:val="000000" w:themeColor="text1"/>
        </w:rPr>
      </w:pPr>
    </w:p>
    <w:p w:rsidR="00C549BC" w:rsidRPr="00810368" w:rsidRDefault="00C549BC" w:rsidP="00810368">
      <w:pPr>
        <w:spacing w:line="288" w:lineRule="auto"/>
        <w:ind w:firstLine="708"/>
        <w:rPr>
          <w:b/>
          <w:i/>
          <w:color w:val="000000" w:themeColor="text1"/>
        </w:rPr>
      </w:pPr>
      <w:r w:rsidRPr="00810368">
        <w:rPr>
          <w:b/>
          <w:i/>
          <w:color w:val="000000" w:themeColor="text1"/>
        </w:rPr>
        <w:t>Молдова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bCs/>
          <w:color w:val="000000" w:themeColor="text1"/>
          <w:lang w:eastAsia="de-DE"/>
        </w:rPr>
        <w:t xml:space="preserve">В настоящее время в </w:t>
      </w:r>
      <w:proofErr w:type="spellStart"/>
      <w:r w:rsidRPr="00810368">
        <w:rPr>
          <w:bCs/>
          <w:color w:val="000000" w:themeColor="text1"/>
          <w:lang w:eastAsia="de-DE"/>
        </w:rPr>
        <w:t>Республик</w:t>
      </w:r>
      <w:r w:rsidR="00D23BDA">
        <w:rPr>
          <w:bCs/>
          <w:color w:val="000000" w:themeColor="text1"/>
          <w:lang w:eastAsia="de-DE"/>
        </w:rPr>
        <w:t>еМолдова</w:t>
      </w:r>
      <w:proofErr w:type="spellEnd"/>
      <w:r w:rsidRPr="00810368">
        <w:rPr>
          <w:bCs/>
          <w:color w:val="000000" w:themeColor="text1"/>
          <w:lang w:eastAsia="de-DE"/>
        </w:rPr>
        <w:t xml:space="preserve"> не существует упрощенных процедур  частотного обеспечения и применения VSAT-станций в </w:t>
      </w:r>
      <w:proofErr w:type="spellStart"/>
      <w:r w:rsidRPr="00810368">
        <w:rPr>
          <w:bCs/>
          <w:color w:val="000000" w:themeColor="text1"/>
          <w:lang w:eastAsia="de-DE"/>
        </w:rPr>
        <w:t>Ku</w:t>
      </w:r>
      <w:proofErr w:type="spellEnd"/>
      <w:r w:rsidRPr="00810368">
        <w:rPr>
          <w:bCs/>
          <w:color w:val="000000" w:themeColor="text1"/>
          <w:lang w:eastAsia="de-DE"/>
        </w:rPr>
        <w:t xml:space="preserve"> и </w:t>
      </w:r>
      <w:proofErr w:type="spellStart"/>
      <w:r w:rsidRPr="00810368">
        <w:rPr>
          <w:bCs/>
          <w:color w:val="000000" w:themeColor="text1"/>
          <w:lang w:eastAsia="de-DE"/>
        </w:rPr>
        <w:t>Ka</w:t>
      </w:r>
      <w:proofErr w:type="spellEnd"/>
      <w:r w:rsidRPr="00810368">
        <w:rPr>
          <w:bCs/>
          <w:color w:val="000000" w:themeColor="text1"/>
          <w:lang w:eastAsia="de-DE"/>
        </w:rPr>
        <w:t xml:space="preserve"> диапазонах частот.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</w:p>
    <w:p w:rsidR="00D23BDA" w:rsidRPr="00D23BDA" w:rsidRDefault="00D23BDA" w:rsidP="00D23BDA">
      <w:pPr>
        <w:spacing w:before="60" w:after="60"/>
        <w:ind w:firstLine="709"/>
        <w:rPr>
          <w:b/>
          <w:i/>
          <w:color w:val="000000" w:themeColor="text1"/>
        </w:rPr>
      </w:pPr>
      <w:r w:rsidRPr="00D23BDA">
        <w:rPr>
          <w:b/>
          <w:i/>
          <w:color w:val="000000" w:themeColor="text1"/>
        </w:rPr>
        <w:t>Кыргызская Республика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>Процедура частотного обеспечения упрощается лишь при топологии сети «звезда», т.е. когда все абонентские станции работают  с использованием одинаковых частот, ширины полосы и других технических параметров. Также упрощение возможно лишь в случае последующего выделения частот для новых VSAT</w:t>
      </w:r>
      <w:r w:rsidR="00D23BDA">
        <w:rPr>
          <w:color w:val="000000" w:themeColor="text1"/>
        </w:rPr>
        <w:t>-станций</w:t>
      </w:r>
      <w:r w:rsidRPr="00810368">
        <w:rPr>
          <w:color w:val="000000" w:themeColor="text1"/>
        </w:rPr>
        <w:t xml:space="preserve"> только в выделенной полосе частот для использования по всей территории республики. Но, в этом случае, необходимо решить вопрос с другими операторами связи, в том числе и по оплате за использование такой полосы частот. </w:t>
      </w:r>
    </w:p>
    <w:p w:rsidR="00C549BC" w:rsidRPr="00810368" w:rsidRDefault="00C549B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>Планируется внести изменения в нормативно правовые документы, касающиеся работы Государственного Агентства связи при Правительстве Республики и процедур выдачи частотного присвоения (разрешения), а именно:</w:t>
      </w:r>
    </w:p>
    <w:p w:rsidR="00C549BC" w:rsidRPr="00810368" w:rsidRDefault="00D23BDA" w:rsidP="00810368">
      <w:pPr>
        <w:spacing w:line="288" w:lineRule="auto"/>
        <w:ind w:firstLine="708"/>
        <w:rPr>
          <w:color w:val="000000" w:themeColor="text1"/>
        </w:rPr>
      </w:pPr>
      <w:r>
        <w:rPr>
          <w:color w:val="000000" w:themeColor="text1"/>
        </w:rPr>
        <w:t>е</w:t>
      </w:r>
      <w:r w:rsidR="00C549BC" w:rsidRPr="00810368">
        <w:rPr>
          <w:color w:val="000000" w:themeColor="text1"/>
        </w:rPr>
        <w:t>сли номиналы и/или полосы частот земных станции спутниковой связи предварительно прошли межведомственные и международное согласование по всей территории Кыргызской Республики, то частотные присвоения для эксплуатации земных станций спутниковой связи могут быть выданы на каждый определенный пункт установки до проведения вышеуказанных согласований.</w:t>
      </w:r>
    </w:p>
    <w:p w:rsidR="00474CC3" w:rsidRDefault="00474CC3" w:rsidP="00D23BDA">
      <w:pPr>
        <w:spacing w:before="60" w:after="60"/>
        <w:ind w:firstLine="708"/>
        <w:rPr>
          <w:b/>
          <w:i/>
          <w:color w:val="000000" w:themeColor="text1"/>
        </w:rPr>
      </w:pPr>
    </w:p>
    <w:p w:rsidR="00D23BDA" w:rsidRPr="00474CC3" w:rsidRDefault="00D23BDA" w:rsidP="00D23BDA">
      <w:pPr>
        <w:spacing w:before="60" w:after="60"/>
        <w:ind w:firstLine="708"/>
        <w:rPr>
          <w:b/>
          <w:i/>
          <w:color w:val="000000" w:themeColor="text1"/>
        </w:rPr>
      </w:pPr>
      <w:r w:rsidRPr="00474CC3">
        <w:rPr>
          <w:b/>
          <w:i/>
          <w:color w:val="000000" w:themeColor="text1"/>
        </w:rPr>
        <w:t>Республика Казахстан</w:t>
      </w:r>
    </w:p>
    <w:p w:rsidR="00D23BDA" w:rsidRPr="00810368" w:rsidRDefault="00D23BDA" w:rsidP="002A7BB8">
      <w:pPr>
        <w:spacing w:before="60" w:after="60" w:line="276" w:lineRule="auto"/>
        <w:ind w:firstLine="708"/>
        <w:rPr>
          <w:color w:val="000000" w:themeColor="text1"/>
        </w:rPr>
      </w:pPr>
      <w:r w:rsidRPr="00810368">
        <w:rPr>
          <w:bCs/>
          <w:color w:val="000000" w:themeColor="text1"/>
          <w:lang w:eastAsia="de-DE"/>
        </w:rPr>
        <w:t>В настоящее время в Республик</w:t>
      </w:r>
      <w:r>
        <w:rPr>
          <w:bCs/>
          <w:color w:val="000000" w:themeColor="text1"/>
          <w:lang w:eastAsia="de-DE"/>
        </w:rPr>
        <w:t>е</w:t>
      </w:r>
      <w:r w:rsidR="002B0274" w:rsidRPr="002B0274">
        <w:rPr>
          <w:bCs/>
          <w:color w:val="000000" w:themeColor="text1"/>
          <w:lang w:eastAsia="de-DE"/>
        </w:rPr>
        <w:t xml:space="preserve"> </w:t>
      </w:r>
      <w:r>
        <w:rPr>
          <w:bCs/>
          <w:color w:val="000000" w:themeColor="text1"/>
          <w:lang w:eastAsia="de-DE"/>
        </w:rPr>
        <w:t>Казахстан</w:t>
      </w:r>
      <w:r w:rsidRPr="00810368">
        <w:rPr>
          <w:bCs/>
          <w:color w:val="000000" w:themeColor="text1"/>
          <w:lang w:eastAsia="de-DE"/>
        </w:rPr>
        <w:t xml:space="preserve"> не существует упрощенных процедур  частотного обеспечения и применения VSAT-станций в </w:t>
      </w:r>
      <w:proofErr w:type="spellStart"/>
      <w:r w:rsidRPr="00810368">
        <w:rPr>
          <w:bCs/>
          <w:color w:val="000000" w:themeColor="text1"/>
          <w:lang w:eastAsia="de-DE"/>
        </w:rPr>
        <w:t>Ku</w:t>
      </w:r>
      <w:proofErr w:type="spellEnd"/>
      <w:r w:rsidRPr="00810368">
        <w:rPr>
          <w:bCs/>
          <w:color w:val="000000" w:themeColor="text1"/>
          <w:lang w:eastAsia="de-DE"/>
        </w:rPr>
        <w:t xml:space="preserve"> и </w:t>
      </w:r>
      <w:proofErr w:type="spellStart"/>
      <w:r w:rsidRPr="00810368">
        <w:rPr>
          <w:bCs/>
          <w:color w:val="000000" w:themeColor="text1"/>
          <w:lang w:eastAsia="de-DE"/>
        </w:rPr>
        <w:t>Ka</w:t>
      </w:r>
      <w:proofErr w:type="spellEnd"/>
      <w:r w:rsidRPr="00810368">
        <w:rPr>
          <w:bCs/>
          <w:color w:val="000000" w:themeColor="text1"/>
          <w:lang w:eastAsia="de-DE"/>
        </w:rPr>
        <w:t xml:space="preserve"> диапазонах частот.</w:t>
      </w:r>
    </w:p>
    <w:p w:rsidR="00C549BC" w:rsidRPr="00810368" w:rsidRDefault="00C549BC" w:rsidP="00810368">
      <w:pPr>
        <w:spacing w:line="288" w:lineRule="auto"/>
        <w:ind w:firstLine="708"/>
        <w:rPr>
          <w:b/>
          <w:color w:val="000000" w:themeColor="text1"/>
        </w:rPr>
      </w:pPr>
    </w:p>
    <w:p w:rsidR="00C549BC" w:rsidRPr="00D76890" w:rsidRDefault="00D76890" w:rsidP="00810368">
      <w:pPr>
        <w:spacing w:line="288" w:lineRule="auto"/>
        <w:ind w:firstLine="708"/>
        <w:rPr>
          <w:color w:val="000000" w:themeColor="text1"/>
        </w:rPr>
      </w:pPr>
      <w:r w:rsidRPr="00D76890">
        <w:rPr>
          <w:color w:val="000000" w:themeColor="text1"/>
        </w:rPr>
        <w:t>3</w:t>
      </w:r>
      <w:r w:rsidR="00C549BC" w:rsidRPr="00D76890">
        <w:rPr>
          <w:color w:val="000000" w:themeColor="text1"/>
        </w:rPr>
        <w:t>.</w:t>
      </w:r>
      <w:r w:rsidRPr="00D76890">
        <w:rPr>
          <w:color w:val="000000" w:themeColor="text1"/>
        </w:rPr>
        <w:t>2</w:t>
      </w:r>
      <w:r w:rsidR="00C549BC" w:rsidRPr="00D76890">
        <w:rPr>
          <w:color w:val="000000" w:themeColor="text1"/>
        </w:rPr>
        <w:t xml:space="preserve"> Оценка возможности создания единой процедуры радиочастотного обеспечения и/или применения VSAT-станций в </w:t>
      </w:r>
      <w:proofErr w:type="spellStart"/>
      <w:r w:rsidR="00C549BC" w:rsidRPr="00D76890">
        <w:rPr>
          <w:color w:val="000000" w:themeColor="text1"/>
        </w:rPr>
        <w:t>Ku</w:t>
      </w:r>
      <w:proofErr w:type="spellEnd"/>
      <w:r w:rsidR="00C549BC" w:rsidRPr="00D76890">
        <w:rPr>
          <w:color w:val="000000" w:themeColor="text1"/>
        </w:rPr>
        <w:t xml:space="preserve"> и </w:t>
      </w:r>
      <w:proofErr w:type="spellStart"/>
      <w:r w:rsidR="00C549BC" w:rsidRPr="00D76890">
        <w:rPr>
          <w:color w:val="000000" w:themeColor="text1"/>
        </w:rPr>
        <w:t>Ka</w:t>
      </w:r>
      <w:proofErr w:type="spellEnd"/>
      <w:r w:rsidR="00C549BC" w:rsidRPr="00D76890">
        <w:rPr>
          <w:color w:val="000000" w:themeColor="text1"/>
        </w:rPr>
        <w:t xml:space="preserve"> диапазонах частот в странах участниках РСС</w:t>
      </w:r>
    </w:p>
    <w:p w:rsidR="00C549BC" w:rsidRPr="00810368" w:rsidRDefault="00C549BC" w:rsidP="00810368">
      <w:pPr>
        <w:spacing w:line="288" w:lineRule="auto"/>
        <w:ind w:firstLine="708"/>
        <w:rPr>
          <w:b/>
          <w:color w:val="000000" w:themeColor="text1"/>
        </w:rPr>
      </w:pPr>
    </w:p>
    <w:p w:rsidR="004E738C" w:rsidRDefault="004E738C" w:rsidP="00810368">
      <w:pPr>
        <w:spacing w:line="288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Основой для создания единой процедуры радиочастотного обеспечения </w:t>
      </w:r>
      <w:r w:rsidRPr="00F40152">
        <w:rPr>
          <w:color w:val="000000" w:themeColor="text1"/>
        </w:rPr>
        <w:t xml:space="preserve">VSAT-станций в </w:t>
      </w:r>
      <w:proofErr w:type="spellStart"/>
      <w:r w:rsidRPr="00F40152">
        <w:rPr>
          <w:color w:val="000000" w:themeColor="text1"/>
        </w:rPr>
        <w:t>Ku</w:t>
      </w:r>
      <w:proofErr w:type="spellEnd"/>
      <w:r w:rsidRPr="00F40152">
        <w:rPr>
          <w:color w:val="000000" w:themeColor="text1"/>
        </w:rPr>
        <w:t xml:space="preserve"> и </w:t>
      </w:r>
      <w:proofErr w:type="spellStart"/>
      <w:r w:rsidRPr="00F40152">
        <w:rPr>
          <w:color w:val="000000" w:themeColor="text1"/>
        </w:rPr>
        <w:t>Ka</w:t>
      </w:r>
      <w:proofErr w:type="spellEnd"/>
      <w:r w:rsidRPr="00F40152">
        <w:rPr>
          <w:color w:val="000000" w:themeColor="text1"/>
        </w:rPr>
        <w:t xml:space="preserve"> диапазонах частот в странах участников РСС</w:t>
      </w:r>
      <w:r>
        <w:rPr>
          <w:color w:val="000000" w:themeColor="text1"/>
        </w:rPr>
        <w:t xml:space="preserve"> является </w:t>
      </w:r>
      <w:r w:rsidRPr="00810368">
        <w:rPr>
          <w:color w:val="000000" w:themeColor="text1"/>
        </w:rPr>
        <w:t>Общ</w:t>
      </w:r>
      <w:r>
        <w:rPr>
          <w:color w:val="000000" w:themeColor="text1"/>
        </w:rPr>
        <w:t>ая</w:t>
      </w:r>
      <w:r w:rsidRPr="00810368">
        <w:rPr>
          <w:color w:val="000000" w:themeColor="text1"/>
        </w:rPr>
        <w:t xml:space="preserve"> таблиц</w:t>
      </w:r>
      <w:r>
        <w:rPr>
          <w:color w:val="000000" w:themeColor="text1"/>
        </w:rPr>
        <w:t>а</w:t>
      </w:r>
      <w:r w:rsidRPr="00810368">
        <w:rPr>
          <w:color w:val="000000" w:themeColor="text1"/>
        </w:rPr>
        <w:t xml:space="preserve"> распределения частот </w:t>
      </w:r>
      <w:r>
        <w:rPr>
          <w:color w:val="000000" w:themeColor="text1"/>
        </w:rPr>
        <w:t xml:space="preserve">этих </w:t>
      </w:r>
      <w:r w:rsidRPr="00810368">
        <w:rPr>
          <w:color w:val="000000" w:themeColor="text1"/>
        </w:rPr>
        <w:t>стран</w:t>
      </w:r>
      <w:r>
        <w:rPr>
          <w:color w:val="000000" w:themeColor="text1"/>
        </w:rPr>
        <w:t xml:space="preserve">. </w:t>
      </w:r>
    </w:p>
    <w:p w:rsidR="00C549BC" w:rsidRPr="00810368" w:rsidRDefault="004E738C" w:rsidP="00810368">
      <w:pPr>
        <w:spacing w:line="288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>Согласно</w:t>
      </w:r>
      <w:r w:rsidR="002B0274" w:rsidRPr="002B0274">
        <w:rPr>
          <w:color w:val="000000" w:themeColor="text1"/>
        </w:rPr>
        <w:t xml:space="preserve"> </w:t>
      </w:r>
      <w:r w:rsidR="00C549BC" w:rsidRPr="00810368">
        <w:rPr>
          <w:color w:val="000000" w:themeColor="text1"/>
        </w:rPr>
        <w:t xml:space="preserve">Общей таблице </w:t>
      </w:r>
      <w:proofErr w:type="gramStart"/>
      <w:r w:rsidR="00C549BC" w:rsidRPr="00810368">
        <w:rPr>
          <w:color w:val="000000" w:themeColor="text1"/>
        </w:rPr>
        <w:t>распределения частот стран участников Регионального Содружества</w:t>
      </w:r>
      <w:proofErr w:type="gramEnd"/>
      <w:r w:rsidR="00C549BC" w:rsidRPr="00810368">
        <w:rPr>
          <w:color w:val="000000" w:themeColor="text1"/>
        </w:rPr>
        <w:t xml:space="preserve"> в области связи в полосе 14</w:t>
      </w:r>
      <w:r>
        <w:rPr>
          <w:color w:val="000000" w:themeColor="text1"/>
        </w:rPr>
        <w:t>,0</w:t>
      </w:r>
      <w:r w:rsidR="00C549BC" w:rsidRPr="00810368">
        <w:rPr>
          <w:color w:val="000000" w:themeColor="text1"/>
        </w:rPr>
        <w:t>-14</w:t>
      </w:r>
      <w:r>
        <w:rPr>
          <w:color w:val="000000" w:themeColor="text1"/>
        </w:rPr>
        <w:t>,</w:t>
      </w:r>
      <w:r w:rsidR="00C549BC" w:rsidRPr="00810368">
        <w:rPr>
          <w:color w:val="000000" w:themeColor="text1"/>
        </w:rPr>
        <w:t>25 ГГц распределена исключительно для фиксированной спутниковой с</w:t>
      </w:r>
      <w:r>
        <w:rPr>
          <w:color w:val="000000" w:themeColor="text1"/>
        </w:rPr>
        <w:t>лужбы</w:t>
      </w:r>
      <w:r w:rsidR="00C549BC" w:rsidRPr="00810368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Полоса радиочастот </w:t>
      </w:r>
      <w:r w:rsidR="00C549BC" w:rsidRPr="00810368">
        <w:rPr>
          <w:color w:val="000000" w:themeColor="text1"/>
        </w:rPr>
        <w:t>14</w:t>
      </w:r>
      <w:r>
        <w:rPr>
          <w:color w:val="000000" w:themeColor="text1"/>
        </w:rPr>
        <w:t>,</w:t>
      </w:r>
      <w:r w:rsidR="007C756F">
        <w:rPr>
          <w:color w:val="000000" w:themeColor="text1"/>
        </w:rPr>
        <w:t>3</w:t>
      </w:r>
      <w:r w:rsidR="00C549BC" w:rsidRPr="00810368">
        <w:rPr>
          <w:color w:val="000000" w:themeColor="text1"/>
        </w:rPr>
        <w:t>-14</w:t>
      </w:r>
      <w:r>
        <w:rPr>
          <w:color w:val="000000" w:themeColor="text1"/>
        </w:rPr>
        <w:t>,</w:t>
      </w:r>
      <w:r w:rsidR="00C549BC" w:rsidRPr="00810368">
        <w:rPr>
          <w:color w:val="000000" w:themeColor="text1"/>
        </w:rPr>
        <w:t>5 ГГц также распределен</w:t>
      </w:r>
      <w:r>
        <w:rPr>
          <w:color w:val="000000" w:themeColor="text1"/>
        </w:rPr>
        <w:t>а и фиксированной службе</w:t>
      </w:r>
      <w:r w:rsidR="00C549BC" w:rsidRPr="00810368">
        <w:rPr>
          <w:color w:val="000000" w:themeColor="text1"/>
        </w:rPr>
        <w:t xml:space="preserve">. </w:t>
      </w:r>
      <w:r>
        <w:rPr>
          <w:color w:val="000000" w:themeColor="text1"/>
        </w:rPr>
        <w:t>В</w:t>
      </w:r>
      <w:r w:rsidR="00C549BC" w:rsidRPr="00810368">
        <w:rPr>
          <w:color w:val="000000" w:themeColor="text1"/>
        </w:rPr>
        <w:t xml:space="preserve"> ряде стран (Казахстан, Россия, Украина) полоса 14</w:t>
      </w:r>
      <w:r>
        <w:rPr>
          <w:color w:val="000000" w:themeColor="text1"/>
        </w:rPr>
        <w:t>,0</w:t>
      </w:r>
      <w:r w:rsidR="00C549BC" w:rsidRPr="00810368">
        <w:rPr>
          <w:color w:val="000000" w:themeColor="text1"/>
        </w:rPr>
        <w:t>-14</w:t>
      </w:r>
      <w:r>
        <w:rPr>
          <w:color w:val="000000" w:themeColor="text1"/>
        </w:rPr>
        <w:t>,</w:t>
      </w:r>
      <w:r w:rsidR="00C549BC" w:rsidRPr="00810368">
        <w:rPr>
          <w:color w:val="000000" w:themeColor="text1"/>
        </w:rPr>
        <w:t>5 ГГц предназначена для совместного использования</w:t>
      </w:r>
      <w:r>
        <w:rPr>
          <w:color w:val="000000" w:themeColor="text1"/>
        </w:rPr>
        <w:t xml:space="preserve"> РЭС различного назначения</w:t>
      </w:r>
      <w:r w:rsidRPr="00810368">
        <w:rPr>
          <w:color w:val="000000" w:themeColor="text1"/>
        </w:rPr>
        <w:t>.</w:t>
      </w:r>
    </w:p>
    <w:p w:rsidR="00C549BC" w:rsidRPr="00810368" w:rsidRDefault="00E85682" w:rsidP="00C728EA">
      <w:pPr>
        <w:spacing w:line="276" w:lineRule="auto"/>
        <w:ind w:firstLine="708"/>
        <w:rPr>
          <w:color w:val="000000" w:themeColor="text1"/>
        </w:rPr>
      </w:pPr>
      <w:r w:rsidRPr="00E85682">
        <w:rPr>
          <w:color w:val="000000" w:themeColor="text1"/>
        </w:rPr>
        <w:t xml:space="preserve">При оценке возможности создания единой процедуры радиочастотного обеспечения и применения VSAT-станций в </w:t>
      </w:r>
      <w:proofErr w:type="spellStart"/>
      <w:r w:rsidRPr="00E85682">
        <w:rPr>
          <w:color w:val="000000" w:themeColor="text1"/>
        </w:rPr>
        <w:t>Ku</w:t>
      </w:r>
      <w:proofErr w:type="spellEnd"/>
      <w:r w:rsidRPr="00E85682">
        <w:rPr>
          <w:color w:val="000000" w:themeColor="text1"/>
        </w:rPr>
        <w:t xml:space="preserve"> и </w:t>
      </w:r>
      <w:proofErr w:type="spellStart"/>
      <w:r w:rsidRPr="00E85682">
        <w:rPr>
          <w:color w:val="000000" w:themeColor="text1"/>
        </w:rPr>
        <w:t>Ka</w:t>
      </w:r>
      <w:proofErr w:type="spellEnd"/>
      <w:r w:rsidRPr="00E85682">
        <w:rPr>
          <w:color w:val="000000" w:themeColor="text1"/>
        </w:rPr>
        <w:t xml:space="preserve"> диапазонах частот в странах участников РСС необходимо провести следующий комплекс работ:</w:t>
      </w:r>
    </w:p>
    <w:p w:rsidR="00E85682" w:rsidRPr="00E85682" w:rsidRDefault="00E85682" w:rsidP="00C728EA">
      <w:pPr>
        <w:spacing w:line="276" w:lineRule="auto"/>
        <w:ind w:firstLine="708"/>
        <w:rPr>
          <w:color w:val="000000" w:themeColor="text1"/>
        </w:rPr>
      </w:pPr>
      <w:r w:rsidRPr="00E85682">
        <w:rPr>
          <w:color w:val="000000" w:themeColor="text1"/>
        </w:rPr>
        <w:t>1. Анализ реальной загрузки РЭС различного назначения частотного ресурса, выделенного на космических аппаратах для организации сетей спутниковой связи, работающих по VSAT-технологии.</w:t>
      </w:r>
    </w:p>
    <w:p w:rsidR="00E85682" w:rsidRPr="00E85682" w:rsidRDefault="00E85682" w:rsidP="00C728EA">
      <w:pPr>
        <w:spacing w:line="276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2. </w:t>
      </w:r>
      <w:r w:rsidRPr="00E85682">
        <w:rPr>
          <w:color w:val="000000" w:themeColor="text1"/>
        </w:rPr>
        <w:t>Разработка условий совместного использования РЭС различных служб  специального назначения с VSAT-станциями гражданского назначения, включая:</w:t>
      </w:r>
    </w:p>
    <w:p w:rsidR="00C549BC" w:rsidRPr="00810368" w:rsidRDefault="00E85682" w:rsidP="00C728EA">
      <w:pPr>
        <w:spacing w:line="276" w:lineRule="auto"/>
        <w:ind w:firstLine="708"/>
        <w:rPr>
          <w:color w:val="000000" w:themeColor="text1"/>
        </w:rPr>
      </w:pPr>
      <w:r w:rsidRPr="00E85682">
        <w:rPr>
          <w:color w:val="000000" w:themeColor="text1"/>
        </w:rPr>
        <w:t>- разработку общих технических норм на земные станции спутниковой связи VSAT-сетей, обеспечивающих совместное использование РЭС различного назначения;</w:t>
      </w:r>
    </w:p>
    <w:p w:rsidR="00E85682" w:rsidRPr="00E85682" w:rsidRDefault="00E85682" w:rsidP="00C728EA">
      <w:pPr>
        <w:spacing w:line="276" w:lineRule="auto"/>
        <w:ind w:firstLine="708"/>
        <w:rPr>
          <w:color w:val="000000" w:themeColor="text1"/>
        </w:rPr>
      </w:pPr>
      <w:r w:rsidRPr="00E85682">
        <w:rPr>
          <w:color w:val="000000" w:themeColor="text1"/>
        </w:rPr>
        <w:t>- определение полос радиочастот, в которых будут размещены РЭС специального назначения с минимальной плотностью (или полностью отсутствовать);</w:t>
      </w:r>
    </w:p>
    <w:p w:rsidR="00C549BC" w:rsidRPr="00810368" w:rsidRDefault="00E85682" w:rsidP="00C728EA">
      <w:pPr>
        <w:spacing w:line="276" w:lineRule="auto"/>
        <w:ind w:firstLine="708"/>
        <w:rPr>
          <w:color w:val="000000" w:themeColor="text1"/>
        </w:rPr>
      </w:pPr>
      <w:r w:rsidRPr="00E85682">
        <w:rPr>
          <w:color w:val="000000" w:themeColor="text1"/>
        </w:rPr>
        <w:t>- определение условий совместного использования РЭС различных служб с VSAT-станциями гражданского назначения и методов уменьшения взаимного влияния РЭС различного назначения.</w:t>
      </w:r>
    </w:p>
    <w:p w:rsidR="00E85682" w:rsidRDefault="00E85682" w:rsidP="00C728EA">
      <w:pPr>
        <w:pStyle w:val="23"/>
        <w:spacing w:before="60" w:after="60" w:line="276" w:lineRule="auto"/>
        <w:ind w:left="11" w:firstLine="709"/>
        <w:jc w:val="both"/>
        <w:rPr>
          <w:bCs/>
          <w:szCs w:val="28"/>
        </w:rPr>
      </w:pPr>
      <w:r>
        <w:rPr>
          <w:bCs/>
          <w:color w:val="000000"/>
        </w:rPr>
        <w:t>3. Анализ национальн</w:t>
      </w:r>
      <w:r>
        <w:rPr>
          <w:bCs/>
          <w:szCs w:val="28"/>
        </w:rPr>
        <w:t>ой и международной нормативно-технической и нормативно-правовой базы, определяющей правовую основу для упрощения частотного обеспечения VSAT-сетей на территории государства-члена РСС.</w:t>
      </w:r>
    </w:p>
    <w:p w:rsidR="00E85682" w:rsidRDefault="00E85682" w:rsidP="00C728EA">
      <w:pPr>
        <w:pStyle w:val="23"/>
        <w:spacing w:before="60" w:after="60" w:line="276" w:lineRule="auto"/>
        <w:ind w:left="11" w:firstLine="709"/>
        <w:jc w:val="both"/>
        <w:rPr>
          <w:bCs/>
          <w:szCs w:val="28"/>
        </w:rPr>
      </w:pPr>
      <w:r>
        <w:rPr>
          <w:bCs/>
          <w:szCs w:val="28"/>
        </w:rPr>
        <w:t>4. Формулировка упрощенного принципа ввода  VSAT-сетей и VSAT-станций в эксплуатацию.</w:t>
      </w:r>
    </w:p>
    <w:p w:rsidR="00E85682" w:rsidRDefault="00E85682" w:rsidP="00C728EA">
      <w:pPr>
        <w:pStyle w:val="23"/>
        <w:spacing w:before="60" w:after="60" w:line="276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>5. Определение перечня мероприятий, необходимых для реализации упрощенного принципа частотного обеспечения и ввода VSAT-сетей и VSAT-станций в эксплуатацию.</w:t>
      </w:r>
    </w:p>
    <w:p w:rsidR="00E85682" w:rsidRDefault="00E85682" w:rsidP="00C728EA">
      <w:pPr>
        <w:pStyle w:val="23"/>
        <w:spacing w:before="60" w:after="60" w:line="276" w:lineRule="auto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6. Определение перечня необходимых нормативных документов, которые необходимо разработать для реализации упрощенной процедуры регулирования VSAT-сетей и VSAT-станций. </w:t>
      </w:r>
    </w:p>
    <w:p w:rsidR="00E85682" w:rsidRPr="009F3790" w:rsidRDefault="00E85682" w:rsidP="00C728EA">
      <w:pPr>
        <w:pStyle w:val="23"/>
        <w:spacing w:before="60" w:after="60" w:line="276" w:lineRule="auto"/>
        <w:ind w:left="11" w:firstLine="709"/>
        <w:jc w:val="both"/>
        <w:rPr>
          <w:bCs/>
        </w:rPr>
      </w:pPr>
      <w:r>
        <w:rPr>
          <w:bCs/>
        </w:rPr>
        <w:t>7. Анали</w:t>
      </w:r>
      <w:r>
        <w:rPr>
          <w:bCs/>
          <w:szCs w:val="28"/>
        </w:rPr>
        <w:t>з ожидаемого социально-экономического эффекта от реализации упрощенной процедуры ввода в эксплуатацию VSAT-сетей и VSAT-станций в государствах РСС.</w:t>
      </w:r>
    </w:p>
    <w:p w:rsidR="00E85682" w:rsidRDefault="00E85682" w:rsidP="00C728EA">
      <w:pPr>
        <w:spacing w:before="60" w:after="60" w:line="276" w:lineRule="auto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 8. Обобщение данных по всем государствам членам РСС. Принятие согласованного решения.</w:t>
      </w:r>
    </w:p>
    <w:p w:rsidR="00E85682" w:rsidRDefault="00E85682" w:rsidP="00C728EA">
      <w:pPr>
        <w:spacing w:before="60" w:after="60" w:line="276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Исходя из особенностей национального распределения полос радиочастот и реальной загрузки РЧС, некоторые этапы могут быть исключены из перечня работ данного государства. </w:t>
      </w:r>
    </w:p>
    <w:p w:rsidR="00E85682" w:rsidRDefault="00E85682" w:rsidP="00C728EA">
      <w:pPr>
        <w:spacing w:before="60" w:after="60" w:line="276" w:lineRule="auto"/>
        <w:ind w:firstLine="708"/>
        <w:rPr>
          <w:color w:val="000000" w:themeColor="text1"/>
        </w:rPr>
      </w:pPr>
      <w:r w:rsidRPr="00810368">
        <w:rPr>
          <w:color w:val="000000" w:themeColor="text1"/>
        </w:rPr>
        <w:t xml:space="preserve">Для </w:t>
      </w:r>
      <w:r>
        <w:rPr>
          <w:color w:val="000000" w:themeColor="text1"/>
        </w:rPr>
        <w:t xml:space="preserve"> разработки </w:t>
      </w:r>
      <w:r w:rsidRPr="00810368">
        <w:rPr>
          <w:color w:val="000000" w:themeColor="text1"/>
        </w:rPr>
        <w:t xml:space="preserve">упрощенных процедур регистрации </w:t>
      </w:r>
      <w:r w:rsidRPr="00810368">
        <w:rPr>
          <w:color w:val="000000" w:themeColor="text1"/>
          <w:lang w:val="en-US"/>
        </w:rPr>
        <w:t>VSAT</w:t>
      </w:r>
      <w:r w:rsidRPr="00810368">
        <w:rPr>
          <w:color w:val="000000" w:themeColor="text1"/>
        </w:rPr>
        <w:t>-станций</w:t>
      </w:r>
      <w:r>
        <w:rPr>
          <w:color w:val="000000" w:themeColor="text1"/>
        </w:rPr>
        <w:t xml:space="preserve"> могут быть предложены</w:t>
      </w:r>
      <w:r w:rsidRPr="00810368">
        <w:rPr>
          <w:color w:val="000000" w:themeColor="text1"/>
        </w:rPr>
        <w:t xml:space="preserve"> следующи</w:t>
      </w:r>
      <w:r>
        <w:rPr>
          <w:color w:val="000000" w:themeColor="text1"/>
        </w:rPr>
        <w:t>е</w:t>
      </w:r>
      <w:r w:rsidRPr="00810368">
        <w:rPr>
          <w:color w:val="000000" w:themeColor="text1"/>
        </w:rPr>
        <w:t xml:space="preserve"> услови</w:t>
      </w:r>
      <w:r>
        <w:rPr>
          <w:color w:val="000000" w:themeColor="text1"/>
        </w:rPr>
        <w:t>я и требования</w:t>
      </w:r>
      <w:r w:rsidRPr="00810368">
        <w:rPr>
          <w:color w:val="000000" w:themeColor="text1"/>
        </w:rPr>
        <w:t>:</w:t>
      </w:r>
    </w:p>
    <w:p w:rsidR="00E85682" w:rsidRDefault="00E85682" w:rsidP="00C728EA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ab/>
        <w:t>- Наличие</w:t>
      </w:r>
      <w:r w:rsidRPr="00810368">
        <w:rPr>
          <w:color w:val="000000" w:themeColor="text1"/>
        </w:rPr>
        <w:t xml:space="preserve"> постоянн</w:t>
      </w:r>
      <w:r>
        <w:rPr>
          <w:color w:val="000000" w:themeColor="text1"/>
        </w:rPr>
        <w:t>ого</w:t>
      </w:r>
      <w:r w:rsidRPr="00810368">
        <w:rPr>
          <w:color w:val="000000" w:themeColor="text1"/>
        </w:rPr>
        <w:t xml:space="preserve"> централизованно</w:t>
      </w:r>
      <w:r>
        <w:rPr>
          <w:color w:val="000000" w:themeColor="text1"/>
        </w:rPr>
        <w:t>го</w:t>
      </w:r>
      <w:r w:rsidRPr="00810368">
        <w:rPr>
          <w:color w:val="000000" w:themeColor="text1"/>
        </w:rPr>
        <w:t xml:space="preserve"> контрол</w:t>
      </w:r>
      <w:r>
        <w:rPr>
          <w:color w:val="000000" w:themeColor="text1"/>
        </w:rPr>
        <w:t>я</w:t>
      </w:r>
      <w:r w:rsidRPr="00810368">
        <w:rPr>
          <w:color w:val="000000" w:themeColor="text1"/>
        </w:rPr>
        <w:t xml:space="preserve"> и управлени</w:t>
      </w:r>
      <w:r>
        <w:rPr>
          <w:color w:val="000000" w:themeColor="text1"/>
        </w:rPr>
        <w:t>я</w:t>
      </w:r>
      <w:r w:rsidRPr="00810368">
        <w:rPr>
          <w:color w:val="000000" w:themeColor="text1"/>
        </w:rPr>
        <w:t xml:space="preserve"> со стороны Центральной станции</w:t>
      </w:r>
      <w:r>
        <w:rPr>
          <w:color w:val="000000" w:themeColor="text1"/>
        </w:rPr>
        <w:t xml:space="preserve"> сети </w:t>
      </w:r>
      <w:r>
        <w:rPr>
          <w:color w:val="000000" w:themeColor="text1"/>
          <w:lang w:val="en-US"/>
        </w:rPr>
        <w:t>VSAT</w:t>
      </w:r>
      <w:r>
        <w:rPr>
          <w:color w:val="000000" w:themeColor="text1"/>
        </w:rPr>
        <w:t>;</w:t>
      </w:r>
    </w:p>
    <w:p w:rsidR="00E85682" w:rsidRDefault="00E85682" w:rsidP="00C728EA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- Соответствие характеристик </w:t>
      </w:r>
      <w:r w:rsidRPr="00810368">
        <w:rPr>
          <w:color w:val="000000" w:themeColor="text1"/>
          <w:lang w:val="en-US"/>
        </w:rPr>
        <w:t>VSAT</w:t>
      </w:r>
      <w:r w:rsidRPr="00810368">
        <w:rPr>
          <w:color w:val="000000" w:themeColor="text1"/>
        </w:rPr>
        <w:t>-станций</w:t>
      </w:r>
      <w:r>
        <w:rPr>
          <w:color w:val="000000" w:themeColor="text1"/>
        </w:rPr>
        <w:t xml:space="preserve"> определенным характеристикам, обеспечивающим приемлемые условия совместного использования РЭС различного назначения;</w:t>
      </w:r>
    </w:p>
    <w:p w:rsidR="00E85682" w:rsidRDefault="00E85682" w:rsidP="00C728EA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ab/>
        <w:t>- Возможность работы в отдельных полосах радиочастот в пределах полос 10,7-12,75 ГГц (предпочтительно 10,95-11,2 ГГц, 11,45-11,7 ГГц, 12,5-12,75 ГГц), 13,75-14,5 ГГц, 17,7-20,2 ГГц (предпочтительно 19,7-20,2 ГГц), 27,5-30,0 ГГц (предпочтительно 29,5-30,0 ГГц);</w:t>
      </w:r>
    </w:p>
    <w:p w:rsidR="00E85682" w:rsidRDefault="00E85682" w:rsidP="00C728EA">
      <w:pPr>
        <w:spacing w:line="276" w:lineRule="auto"/>
      </w:pPr>
      <w:r>
        <w:rPr>
          <w:color w:val="000000" w:themeColor="text1"/>
        </w:rPr>
        <w:tab/>
        <w:t xml:space="preserve">- отсутствие требования </w:t>
      </w:r>
      <w:r w:rsidRPr="00F40152">
        <w:t>оформления разрешений на использование радиочастот или радиочастотных каналов</w:t>
      </w:r>
      <w:r>
        <w:t>;</w:t>
      </w:r>
    </w:p>
    <w:p w:rsidR="00E85682" w:rsidRDefault="00E85682" w:rsidP="00C728EA">
      <w:pPr>
        <w:spacing w:line="276" w:lineRule="auto"/>
        <w:rPr>
          <w:color w:val="000000" w:themeColor="text1"/>
        </w:rPr>
      </w:pPr>
      <w:r>
        <w:tab/>
        <w:t xml:space="preserve">- </w:t>
      </w:r>
      <w:r>
        <w:rPr>
          <w:color w:val="000000" w:themeColor="text1"/>
        </w:rPr>
        <w:t xml:space="preserve">принятие </w:t>
      </w:r>
      <w:r w:rsidRPr="00810368">
        <w:rPr>
          <w:color w:val="000000" w:themeColor="text1"/>
        </w:rPr>
        <w:t>требования к VSAT-станциям не причинять вредных радиопомех и не требовать защиты от радиопомех со стороны действующих РЭС различного назначения служб, имеющих первичный статус;</w:t>
      </w:r>
    </w:p>
    <w:p w:rsidR="00E85682" w:rsidRPr="00E85682" w:rsidRDefault="00E85682" w:rsidP="00C728EA">
      <w:pPr>
        <w:spacing w:line="276" w:lineRule="auto"/>
        <w:rPr>
          <w:color w:val="000000" w:themeColor="text1"/>
        </w:rPr>
      </w:pPr>
      <w:r>
        <w:rPr>
          <w:color w:val="000000" w:themeColor="text1"/>
        </w:rPr>
        <w:tab/>
        <w:t xml:space="preserve">- </w:t>
      </w:r>
      <w:r w:rsidRPr="00F40152">
        <w:rPr>
          <w:color w:val="000000" w:themeColor="text1"/>
        </w:rPr>
        <w:t xml:space="preserve">принятие требований к VSAT-станциям </w:t>
      </w:r>
      <w:r>
        <w:rPr>
          <w:color w:val="000000" w:themeColor="text1"/>
        </w:rPr>
        <w:t xml:space="preserve">относительно </w:t>
      </w:r>
      <w:r w:rsidRPr="00F40152">
        <w:t>размещени</w:t>
      </w:r>
      <w:r>
        <w:t>я</w:t>
      </w:r>
      <w:r w:rsidRPr="00F40152">
        <w:t xml:space="preserve"> вблизи границ аэропортов на </w:t>
      </w:r>
      <w:r>
        <w:t xml:space="preserve">определенных </w:t>
      </w:r>
      <w:r w:rsidRPr="00F40152">
        <w:t>расстояни</w:t>
      </w:r>
      <w:r>
        <w:t>ях (в зависимости от класса станции);</w:t>
      </w:r>
    </w:p>
    <w:p w:rsidR="00E85682" w:rsidRDefault="00C728EA" w:rsidP="00C728EA">
      <w:pPr>
        <w:spacing w:before="60" w:after="60" w:line="276" w:lineRule="auto"/>
        <w:ind w:firstLine="708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E85682">
        <w:rPr>
          <w:color w:val="000000" w:themeColor="text1"/>
        </w:rPr>
        <w:t xml:space="preserve">анализ возможности упрощенной </w:t>
      </w:r>
      <w:r w:rsidR="00E85682" w:rsidRPr="00810368">
        <w:rPr>
          <w:color w:val="000000" w:themeColor="text1"/>
        </w:rPr>
        <w:t>регистраци</w:t>
      </w:r>
      <w:r w:rsidR="00E85682">
        <w:rPr>
          <w:color w:val="000000" w:themeColor="text1"/>
        </w:rPr>
        <w:t>и</w:t>
      </w:r>
      <w:r w:rsidR="00E85682" w:rsidRPr="00810368">
        <w:rPr>
          <w:color w:val="000000" w:themeColor="text1"/>
        </w:rPr>
        <w:t xml:space="preserve"> VSAT-станций, используемых абонентами сетей VSAT в </w:t>
      </w:r>
      <w:r w:rsidR="00E85682">
        <w:rPr>
          <w:color w:val="000000" w:themeColor="text1"/>
        </w:rPr>
        <w:t>ФСС (например,</w:t>
      </w:r>
      <w:r w:rsidR="00E85682" w:rsidRPr="00810368">
        <w:rPr>
          <w:color w:val="000000" w:themeColor="text1"/>
        </w:rPr>
        <w:t xml:space="preserve"> на основании разрешения на использование радиочастот или радиочастотных каналов, выданного владельцу Центральной станции этой сети</w:t>
      </w:r>
      <w:r w:rsidR="00E85682">
        <w:rPr>
          <w:color w:val="000000" w:themeColor="text1"/>
        </w:rPr>
        <w:t>);</w:t>
      </w:r>
    </w:p>
    <w:p w:rsidR="00E85682" w:rsidRDefault="00E85682" w:rsidP="00C728EA">
      <w:pPr>
        <w:spacing w:before="60" w:after="60" w:line="276" w:lineRule="auto"/>
        <w:ind w:firstLine="708"/>
        <w:rPr>
          <w:b/>
          <w:color w:val="000000" w:themeColor="text1"/>
        </w:rPr>
      </w:pPr>
      <w:r>
        <w:rPr>
          <w:color w:val="000000" w:themeColor="text1"/>
        </w:rPr>
        <w:t xml:space="preserve">- </w:t>
      </w:r>
      <w:r w:rsidR="002E7E92">
        <w:rPr>
          <w:color w:val="000000" w:themeColor="text1"/>
        </w:rPr>
        <w:t xml:space="preserve">рассмотреть </w:t>
      </w:r>
      <w:r>
        <w:rPr>
          <w:color w:val="000000" w:themeColor="text1"/>
        </w:rPr>
        <w:t xml:space="preserve">возможность </w:t>
      </w:r>
      <w:r w:rsidR="002E7E92">
        <w:rPr>
          <w:color w:val="000000" w:themeColor="text1"/>
        </w:rPr>
        <w:t>упрощени</w:t>
      </w:r>
      <w:r w:rsidR="00CD51FA">
        <w:rPr>
          <w:color w:val="000000" w:themeColor="text1"/>
        </w:rPr>
        <w:t>я</w:t>
      </w:r>
      <w:r w:rsidR="002E7E92">
        <w:rPr>
          <w:color w:val="000000" w:themeColor="text1"/>
        </w:rPr>
        <w:t xml:space="preserve"> процедуры</w:t>
      </w:r>
      <w:r>
        <w:rPr>
          <w:color w:val="000000" w:themeColor="text1"/>
        </w:rPr>
        <w:t xml:space="preserve"> </w:t>
      </w:r>
      <w:r w:rsidRPr="00810368">
        <w:rPr>
          <w:color w:val="000000" w:themeColor="text1"/>
        </w:rPr>
        <w:t>проведени</w:t>
      </w:r>
      <w:r>
        <w:rPr>
          <w:color w:val="000000" w:themeColor="text1"/>
        </w:rPr>
        <w:t>я</w:t>
      </w:r>
      <w:r w:rsidRPr="00810368">
        <w:rPr>
          <w:color w:val="000000" w:themeColor="text1"/>
        </w:rPr>
        <w:t xml:space="preserve"> международной координации для стран РСС в </w:t>
      </w:r>
      <w:r>
        <w:rPr>
          <w:color w:val="000000" w:themeColor="text1"/>
        </w:rPr>
        <w:t xml:space="preserve">определенных </w:t>
      </w:r>
      <w:r w:rsidRPr="00810368">
        <w:rPr>
          <w:color w:val="000000" w:themeColor="text1"/>
        </w:rPr>
        <w:t xml:space="preserve">полосах </w:t>
      </w:r>
      <w:r>
        <w:rPr>
          <w:color w:val="000000" w:themeColor="text1"/>
        </w:rPr>
        <w:t xml:space="preserve">радиочастот, либо </w:t>
      </w:r>
      <w:r w:rsidRPr="00810368">
        <w:rPr>
          <w:color w:val="000000" w:themeColor="text1"/>
        </w:rPr>
        <w:t>проведени</w:t>
      </w:r>
      <w:r>
        <w:rPr>
          <w:color w:val="000000" w:themeColor="text1"/>
        </w:rPr>
        <w:t>я</w:t>
      </w:r>
      <w:r w:rsidRPr="00810368">
        <w:rPr>
          <w:color w:val="000000" w:themeColor="text1"/>
        </w:rPr>
        <w:t xml:space="preserve"> международной координации</w:t>
      </w:r>
      <w:r>
        <w:rPr>
          <w:color w:val="000000" w:themeColor="text1"/>
        </w:rPr>
        <w:t xml:space="preserve"> по запросу администрации связи или оператора сети </w:t>
      </w:r>
      <w:r>
        <w:rPr>
          <w:color w:val="000000" w:themeColor="text1"/>
          <w:lang w:val="en-US"/>
        </w:rPr>
        <w:t>VSAT</w:t>
      </w:r>
      <w:r w:rsidRPr="00810368">
        <w:rPr>
          <w:color w:val="000000" w:themeColor="text1"/>
        </w:rPr>
        <w:t>.</w:t>
      </w:r>
    </w:p>
    <w:p w:rsidR="00E85682" w:rsidRDefault="00E85682" w:rsidP="00C728EA">
      <w:pPr>
        <w:spacing w:before="60" w:after="60" w:line="276" w:lineRule="auto"/>
        <w:ind w:firstLine="708"/>
        <w:rPr>
          <w:color w:val="000000" w:themeColor="text1"/>
        </w:rPr>
      </w:pPr>
    </w:p>
    <w:p w:rsidR="009E59F0" w:rsidRDefault="009E59F0" w:rsidP="009E59F0">
      <w:pPr>
        <w:pStyle w:val="1"/>
        <w:spacing w:after="0" w:line="288" w:lineRule="auto"/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Заключение</w:t>
      </w:r>
    </w:p>
    <w:p w:rsidR="009717B8" w:rsidRDefault="009717B8" w:rsidP="009E59F0">
      <w:pPr>
        <w:spacing w:line="288" w:lineRule="auto"/>
        <w:ind w:firstLine="709"/>
        <w:rPr>
          <w:color w:val="000000" w:themeColor="text1"/>
        </w:rPr>
      </w:pPr>
    </w:p>
    <w:p w:rsidR="00CD51FA" w:rsidRDefault="00CD51FA" w:rsidP="00CD51FA">
      <w:pPr>
        <w:spacing w:line="288" w:lineRule="auto"/>
        <w:ind w:firstLine="709"/>
        <w:rPr>
          <w:color w:val="000000" w:themeColor="text1"/>
        </w:rPr>
      </w:pPr>
      <w:r w:rsidRPr="00810368">
        <w:rPr>
          <w:color w:val="000000" w:themeColor="text1"/>
        </w:rPr>
        <w:t xml:space="preserve">В данном отчете </w:t>
      </w:r>
      <w:r>
        <w:rPr>
          <w:color w:val="000000" w:themeColor="text1"/>
        </w:rPr>
        <w:t xml:space="preserve">предпринята попытка систематизировать </w:t>
      </w:r>
      <w:r w:rsidRPr="00810368">
        <w:rPr>
          <w:color w:val="000000" w:themeColor="text1"/>
        </w:rPr>
        <w:t>инф</w:t>
      </w:r>
      <w:r>
        <w:rPr>
          <w:color w:val="000000" w:themeColor="text1"/>
        </w:rPr>
        <w:t>ормацию</w:t>
      </w:r>
      <w:r w:rsidRPr="00810368">
        <w:rPr>
          <w:color w:val="000000" w:themeColor="text1"/>
        </w:rPr>
        <w:t xml:space="preserve"> об особенностях использования  VSAT-станций в странах участниках РСС. Рассмотрены основные принципы упрощения процедур частотного обеспечения и применения VSAT-станций в </w:t>
      </w:r>
      <w:proofErr w:type="spellStart"/>
      <w:r w:rsidRPr="00810368">
        <w:rPr>
          <w:color w:val="000000" w:themeColor="text1"/>
        </w:rPr>
        <w:t>Ku</w:t>
      </w:r>
      <w:proofErr w:type="spellEnd"/>
      <w:r w:rsidRPr="00810368">
        <w:rPr>
          <w:color w:val="000000" w:themeColor="text1"/>
        </w:rPr>
        <w:t xml:space="preserve"> и </w:t>
      </w:r>
      <w:proofErr w:type="spellStart"/>
      <w:r w:rsidRPr="00810368">
        <w:rPr>
          <w:color w:val="000000" w:themeColor="text1"/>
        </w:rPr>
        <w:t>Ka</w:t>
      </w:r>
      <w:proofErr w:type="spellEnd"/>
      <w:r w:rsidRPr="00810368">
        <w:rPr>
          <w:color w:val="000000" w:themeColor="text1"/>
        </w:rPr>
        <w:t xml:space="preserve"> диапазонах. </w:t>
      </w:r>
      <w:r>
        <w:rPr>
          <w:color w:val="000000" w:themeColor="text1"/>
        </w:rPr>
        <w:t xml:space="preserve">Разработаны подходы </w:t>
      </w:r>
      <w:r w:rsidRPr="00810368">
        <w:rPr>
          <w:color w:val="000000" w:themeColor="text1"/>
        </w:rPr>
        <w:t xml:space="preserve">по </w:t>
      </w:r>
      <w:r>
        <w:rPr>
          <w:color w:val="000000" w:themeColor="text1"/>
        </w:rPr>
        <w:t>созданию</w:t>
      </w:r>
      <w:r w:rsidRPr="00810368">
        <w:rPr>
          <w:color w:val="000000" w:themeColor="text1"/>
        </w:rPr>
        <w:t xml:space="preserve"> единой процедуры радиочастотного обеспечения и применения VSAT-станций в </w:t>
      </w:r>
      <w:proofErr w:type="spellStart"/>
      <w:r w:rsidRPr="00810368">
        <w:rPr>
          <w:color w:val="000000" w:themeColor="text1"/>
        </w:rPr>
        <w:t>Ku</w:t>
      </w:r>
      <w:proofErr w:type="spellEnd"/>
      <w:r w:rsidRPr="00810368">
        <w:rPr>
          <w:color w:val="000000" w:themeColor="text1"/>
        </w:rPr>
        <w:t xml:space="preserve"> и </w:t>
      </w:r>
      <w:proofErr w:type="spellStart"/>
      <w:r w:rsidRPr="00810368">
        <w:rPr>
          <w:color w:val="000000" w:themeColor="text1"/>
        </w:rPr>
        <w:t>Ka</w:t>
      </w:r>
      <w:proofErr w:type="spellEnd"/>
      <w:r w:rsidRPr="00810368">
        <w:rPr>
          <w:color w:val="000000" w:themeColor="text1"/>
        </w:rPr>
        <w:t xml:space="preserve"> диапазонах частот в странах участниках РСС</w:t>
      </w:r>
      <w:r>
        <w:rPr>
          <w:color w:val="000000" w:themeColor="text1"/>
        </w:rPr>
        <w:t>.</w:t>
      </w:r>
    </w:p>
    <w:p w:rsidR="00CD51FA" w:rsidRDefault="00CD51FA" w:rsidP="00CD51FA">
      <w:pPr>
        <w:spacing w:line="288" w:lineRule="auto"/>
        <w:ind w:firstLine="709"/>
        <w:rPr>
          <w:color w:val="000000" w:themeColor="text1"/>
        </w:rPr>
      </w:pPr>
      <w:r w:rsidRPr="009015F2">
        <w:rPr>
          <w:color w:val="000000" w:themeColor="text1"/>
        </w:rPr>
        <w:t xml:space="preserve">В настоящее время в Российской Федерации создана нормативно-правовая база регулирования </w:t>
      </w:r>
      <w:r>
        <w:rPr>
          <w:color w:val="000000" w:themeColor="text1"/>
          <w:lang w:val="en-US"/>
        </w:rPr>
        <w:t>VSAT</w:t>
      </w:r>
      <w:r w:rsidRPr="00F40152">
        <w:rPr>
          <w:color w:val="000000" w:themeColor="text1"/>
        </w:rPr>
        <w:t>-</w:t>
      </w:r>
      <w:r w:rsidRPr="009015F2">
        <w:rPr>
          <w:color w:val="000000" w:themeColor="text1"/>
        </w:rPr>
        <w:t xml:space="preserve">станций в диапазонах частот </w:t>
      </w:r>
      <w:proofErr w:type="spellStart"/>
      <w:r w:rsidRPr="009015F2">
        <w:rPr>
          <w:color w:val="000000" w:themeColor="text1"/>
        </w:rPr>
        <w:t>Ku</w:t>
      </w:r>
      <w:proofErr w:type="spellEnd"/>
      <w:r w:rsidRPr="009015F2">
        <w:rPr>
          <w:color w:val="000000" w:themeColor="text1"/>
        </w:rPr>
        <w:t xml:space="preserve"> и K</w:t>
      </w:r>
      <w:r>
        <w:rPr>
          <w:color w:val="000000" w:themeColor="text1"/>
          <w:lang w:val="en-US"/>
        </w:rPr>
        <w:t>a</w:t>
      </w:r>
      <w:r w:rsidRPr="009015F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В частности, введены упрощенные процедуры получения разрешительных документов для использования </w:t>
      </w:r>
      <w:r>
        <w:rPr>
          <w:color w:val="000000" w:themeColor="text1"/>
          <w:lang w:val="en-US"/>
        </w:rPr>
        <w:t>VSAT</w:t>
      </w:r>
      <w:r w:rsidRPr="00851D82">
        <w:rPr>
          <w:color w:val="000000" w:themeColor="text1"/>
        </w:rPr>
        <w:t>-</w:t>
      </w:r>
      <w:r>
        <w:rPr>
          <w:color w:val="000000" w:themeColor="text1"/>
        </w:rPr>
        <w:t>станций.</w:t>
      </w:r>
    </w:p>
    <w:p w:rsidR="00CD51FA" w:rsidRPr="00810368" w:rsidRDefault="00CD51FA" w:rsidP="00CD51FA">
      <w:pPr>
        <w:spacing w:line="288" w:lineRule="auto"/>
        <w:ind w:firstLine="709"/>
        <w:rPr>
          <w:color w:val="000000" w:themeColor="text1"/>
        </w:rPr>
      </w:pPr>
    </w:p>
    <w:p w:rsidR="009E59F0" w:rsidRDefault="009E59F0" w:rsidP="00810368">
      <w:pPr>
        <w:spacing w:line="288" w:lineRule="auto"/>
        <w:rPr>
          <w:color w:val="000000" w:themeColor="text1"/>
        </w:rPr>
      </w:pPr>
    </w:p>
    <w:p w:rsidR="004D709F" w:rsidRDefault="004D709F" w:rsidP="00810368">
      <w:pPr>
        <w:spacing w:line="288" w:lineRule="auto"/>
        <w:rPr>
          <w:color w:val="000000" w:themeColor="text1"/>
        </w:rPr>
      </w:pPr>
    </w:p>
    <w:p w:rsidR="004D709F" w:rsidRDefault="004D709F" w:rsidP="00810368">
      <w:pPr>
        <w:spacing w:line="288" w:lineRule="auto"/>
        <w:rPr>
          <w:color w:val="000000" w:themeColor="text1"/>
        </w:rPr>
      </w:pPr>
    </w:p>
    <w:p w:rsidR="00280179" w:rsidRDefault="00280179" w:rsidP="004D709F">
      <w:pPr>
        <w:spacing w:line="288" w:lineRule="auto"/>
        <w:jc w:val="left"/>
        <w:rPr>
          <w:color w:val="000000" w:themeColor="text1"/>
        </w:rPr>
      </w:pPr>
    </w:p>
    <w:p w:rsidR="00280179" w:rsidRDefault="00280179" w:rsidP="004D709F">
      <w:pPr>
        <w:spacing w:line="288" w:lineRule="auto"/>
        <w:jc w:val="left"/>
        <w:rPr>
          <w:color w:val="000000" w:themeColor="text1"/>
        </w:rPr>
      </w:pPr>
    </w:p>
    <w:p w:rsidR="00280179" w:rsidRDefault="00280179" w:rsidP="004D709F">
      <w:pPr>
        <w:spacing w:line="288" w:lineRule="auto"/>
        <w:jc w:val="left"/>
        <w:rPr>
          <w:color w:val="000000" w:themeColor="text1"/>
        </w:rPr>
      </w:pPr>
    </w:p>
    <w:p w:rsidR="00280179" w:rsidRDefault="00280179" w:rsidP="004D709F">
      <w:pPr>
        <w:spacing w:line="288" w:lineRule="auto"/>
        <w:jc w:val="left"/>
        <w:rPr>
          <w:color w:val="000000" w:themeColor="text1"/>
        </w:rPr>
      </w:pPr>
    </w:p>
    <w:p w:rsidR="00280179" w:rsidRPr="00810368" w:rsidRDefault="00280179" w:rsidP="004D709F">
      <w:pPr>
        <w:spacing w:line="288" w:lineRule="auto"/>
        <w:jc w:val="left"/>
        <w:rPr>
          <w:color w:val="000000" w:themeColor="text1"/>
        </w:rPr>
        <w:sectPr w:rsidR="00280179" w:rsidRPr="00810368" w:rsidSect="00C10FD9">
          <w:headerReference w:type="default" r:id="rId34"/>
          <w:headerReference w:type="first" r:id="rId35"/>
          <w:pgSz w:w="11906" w:h="16838"/>
          <w:pgMar w:top="1390" w:right="851" w:bottom="1134" w:left="1701" w:header="709" w:footer="709" w:gutter="0"/>
          <w:cols w:space="708"/>
          <w:docGrid w:linePitch="360"/>
        </w:sectPr>
      </w:pPr>
    </w:p>
    <w:p w:rsidR="00DA5A14" w:rsidRPr="00810368" w:rsidRDefault="00DA5A14" w:rsidP="0081036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line="288" w:lineRule="auto"/>
        <w:jc w:val="right"/>
        <w:textAlignment w:val="baseline"/>
        <w:rPr>
          <w:b/>
          <w:color w:val="000000" w:themeColor="text1"/>
          <w:lang w:eastAsia="en-US"/>
        </w:rPr>
      </w:pPr>
      <w:r w:rsidRPr="00810368">
        <w:rPr>
          <w:b/>
          <w:color w:val="000000" w:themeColor="text1"/>
          <w:lang w:eastAsia="en-US"/>
        </w:rPr>
        <w:t xml:space="preserve">Приложение 1. </w:t>
      </w:r>
    </w:p>
    <w:p w:rsidR="00DA5A14" w:rsidRDefault="00DA5A14" w:rsidP="0081036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line="288" w:lineRule="auto"/>
        <w:jc w:val="left"/>
        <w:textAlignment w:val="baseline"/>
        <w:rPr>
          <w:b/>
          <w:color w:val="000000" w:themeColor="text1"/>
          <w:lang w:eastAsia="en-US"/>
        </w:rPr>
      </w:pPr>
      <w:r w:rsidRPr="00810368">
        <w:rPr>
          <w:b/>
          <w:color w:val="000000" w:themeColor="text1"/>
          <w:lang w:eastAsia="en-US"/>
        </w:rPr>
        <w:t xml:space="preserve">Результаты опроса стран участников РСС по использования </w:t>
      </w:r>
      <w:r w:rsidR="00E86070" w:rsidRPr="00810368">
        <w:rPr>
          <w:b/>
          <w:color w:val="000000" w:themeColor="text1"/>
          <w:lang w:eastAsia="en-US"/>
        </w:rPr>
        <w:t>VSAT</w:t>
      </w:r>
      <w:r w:rsidR="00E86070">
        <w:rPr>
          <w:b/>
          <w:color w:val="000000" w:themeColor="text1"/>
          <w:lang w:eastAsia="en-US"/>
        </w:rPr>
        <w:t>-</w:t>
      </w:r>
      <w:proofErr w:type="spellStart"/>
      <w:r w:rsidR="00E86070">
        <w:rPr>
          <w:b/>
          <w:color w:val="000000" w:themeColor="text1"/>
          <w:lang w:eastAsia="en-US"/>
        </w:rPr>
        <w:t>станций</w:t>
      </w:r>
      <w:r w:rsidRPr="00810368">
        <w:rPr>
          <w:b/>
          <w:color w:val="000000" w:themeColor="text1"/>
          <w:lang w:eastAsia="en-US"/>
        </w:rPr>
        <w:t>в</w:t>
      </w:r>
      <w:proofErr w:type="spellEnd"/>
      <w:r w:rsidRPr="00810368">
        <w:rPr>
          <w:b/>
          <w:color w:val="000000" w:themeColor="text1"/>
          <w:lang w:eastAsia="en-US"/>
        </w:rPr>
        <w:t xml:space="preserve"> </w:t>
      </w:r>
      <w:proofErr w:type="spellStart"/>
      <w:r w:rsidRPr="00810368">
        <w:rPr>
          <w:b/>
          <w:color w:val="000000" w:themeColor="text1"/>
          <w:lang w:eastAsia="en-US"/>
        </w:rPr>
        <w:t>Ku</w:t>
      </w:r>
      <w:proofErr w:type="spellEnd"/>
      <w:r w:rsidRPr="00810368">
        <w:rPr>
          <w:b/>
          <w:color w:val="000000" w:themeColor="text1"/>
          <w:lang w:eastAsia="en-US"/>
        </w:rPr>
        <w:t xml:space="preserve"> и </w:t>
      </w:r>
      <w:proofErr w:type="spellStart"/>
      <w:r w:rsidRPr="00810368">
        <w:rPr>
          <w:b/>
          <w:color w:val="000000" w:themeColor="text1"/>
          <w:lang w:eastAsia="en-US"/>
        </w:rPr>
        <w:t>Ka</w:t>
      </w:r>
      <w:proofErr w:type="spellEnd"/>
      <w:r w:rsidRPr="00810368">
        <w:rPr>
          <w:b/>
          <w:color w:val="000000" w:themeColor="text1"/>
          <w:lang w:eastAsia="en-US"/>
        </w:rPr>
        <w:t xml:space="preserve"> </w:t>
      </w:r>
      <w:proofErr w:type="gramStart"/>
      <w:r w:rsidRPr="00810368">
        <w:rPr>
          <w:b/>
          <w:color w:val="000000" w:themeColor="text1"/>
          <w:lang w:eastAsia="en-US"/>
        </w:rPr>
        <w:t>диапазонах</w:t>
      </w:r>
      <w:proofErr w:type="gramEnd"/>
    </w:p>
    <w:p w:rsidR="00C22F7C" w:rsidRPr="00810368" w:rsidRDefault="00C22F7C" w:rsidP="0081036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line="288" w:lineRule="auto"/>
        <w:jc w:val="left"/>
        <w:textAlignment w:val="baseline"/>
        <w:rPr>
          <w:b/>
          <w:color w:val="000000" w:themeColor="text1"/>
          <w:lang w:eastAsia="en-US"/>
        </w:rPr>
      </w:pPr>
    </w:p>
    <w:p w:rsidR="00B876EE" w:rsidRPr="00810368" w:rsidRDefault="00110F8A" w:rsidP="00810368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line="288" w:lineRule="auto"/>
        <w:jc w:val="left"/>
        <w:textAlignment w:val="baseline"/>
        <w:rPr>
          <w:color w:val="000000" w:themeColor="text1"/>
          <w:lang w:eastAsia="en-US"/>
        </w:rPr>
      </w:pPr>
      <w:r w:rsidRPr="00810368">
        <w:rPr>
          <w:b/>
          <w:color w:val="000000" w:themeColor="text1"/>
          <w:lang w:eastAsia="en-US"/>
        </w:rPr>
        <w:t>1</w:t>
      </w:r>
      <w:r w:rsidR="005F5D3C" w:rsidRPr="00810368">
        <w:rPr>
          <w:b/>
          <w:color w:val="000000" w:themeColor="text1"/>
          <w:lang w:eastAsia="en-US"/>
        </w:rPr>
        <w:t>.1</w:t>
      </w:r>
      <w:proofErr w:type="gramStart"/>
      <w:r w:rsidR="005F5D3C" w:rsidRPr="00810368">
        <w:rPr>
          <w:b/>
          <w:color w:val="000000" w:themeColor="text1"/>
        </w:rPr>
        <w:t>К</w:t>
      </w:r>
      <w:proofErr w:type="gramEnd"/>
      <w:r w:rsidR="005F5D3C" w:rsidRPr="00810368">
        <w:rPr>
          <w:b/>
          <w:color w:val="000000" w:themeColor="text1"/>
        </w:rPr>
        <w:t>акая совокупность технических и эксплуатационных характеристик используется (может быть использована)  в национальном регулировании в вашей АС для отличия, VSAT-станции от других земных станций в сетях ФСС.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8"/>
        <w:gridCol w:w="13542"/>
      </w:tblGrid>
      <w:tr w:rsidR="00B5521F" w:rsidRPr="00810368" w:rsidTr="00E17976"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Страна</w:t>
            </w:r>
          </w:p>
        </w:tc>
        <w:tc>
          <w:tcPr>
            <w:tcW w:w="13542" w:type="dxa"/>
          </w:tcPr>
          <w:p w:rsidR="00B5521F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Ответ</w:t>
            </w:r>
          </w:p>
        </w:tc>
      </w:tr>
      <w:tr w:rsidR="00B5521F" w:rsidRPr="00810368" w:rsidTr="00E17976"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3542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Технические характеристики VSAT-станций: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•возможность работы VSAT станций в сетях связи любой топологии (радиальной типа «Звезда», узловой, смешанной, «каждый-с-каждым»);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•современные технические характеристики, удовлетворяющие запросам пользователей различных категорий по скорости передачи/приема информации, работе в различных климатических условиях, широкополосному доступу в Интернет и другим мультимедийным применениям;</w:t>
            </w:r>
            <w:r w:rsidRPr="00810368">
              <w:rPr>
                <w:rFonts w:cs="Times New Roman"/>
                <w:color w:val="000000" w:themeColor="text1"/>
              </w:rPr>
              <w:cr/>
              <w:t>•применение современных стандартов спутниковой связи (DVB-S2/АСМ, DVB-RCS и др.) с широким набором сигнально-кодовых конструкций (методов цифровой модуляции и помехоустойчивого кодирования);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•динамическая адаптация характеристик VSAT-станций к различным условиям работы, включающая изменение излучаемой мощности, параметров сигнала (режим АСМ), скорости передачи информации;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•малая апертура антенны VSAT-станции, размер которой определяется национальными регуляторными органами, региональными организациями по стандартизации (ETSI, TIA и др.).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Технические характеристики VSAT-станций должны удовлетворять следующим Рекомендациям МСЭ-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R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: S.725, S.1709, S.1782, S.1783, S.728, S.524, S.726, S.1844, S.731, S.1855, S.465, S.580, S.1428, S.1594,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S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>М.329, SМ.1540, SМ.328, S.1711, S.1061.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При наличии нескольких Рекомендаций МСЭ-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R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>, регламентирующих технические характеристики земных станций, необходимо руководствоваться правилом: для вновь вводимых VSAT-станций, при наличии различий в требованиях Рекомендаций МСЭ-R, применяются более жесткие значения рекомендуемых параметров.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Эксплуатационные характеристики VSAT-станций: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•возможность установки VSAT-станций непосредственно у пользователей, в офисах компаний, государственных учреждениях и других организациях или на подвижных платформах;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возможность размещения VSAT-станций в любой географической области без ограничений на плотность размещения таких станций;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отсутствие постоянного обслуживающего персонала;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совместное использование общего частотно-энергетического ресурса спутника; 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соблюдение допустимого уровня помех другим службам в необслуживаемом режиме работы VSAT-станций, достигаемое установлением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жесткихтехнических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требований к характеристикам VSAT-станций и к системам контроля и управления VSAT-станциями, как внутренней, так и внешней (со стороны Центральной станции сети (</w:t>
            </w:r>
            <w:r w:rsidRPr="00810368">
              <w:rPr>
                <w:rFonts w:cs="Times New Roman"/>
                <w:color w:val="000000" w:themeColor="text1"/>
                <w:lang w:val="en-US"/>
              </w:rPr>
              <w:t>HUB</w:t>
            </w:r>
            <w:r w:rsidRPr="00810368">
              <w:rPr>
                <w:rFonts w:cs="Times New Roman"/>
                <w:color w:val="000000" w:themeColor="text1"/>
              </w:rPr>
              <w:t xml:space="preserve">)). </w:t>
            </w:r>
          </w:p>
          <w:p w:rsidR="00B5521F" w:rsidRPr="00810368" w:rsidRDefault="00B5521F" w:rsidP="00810368">
            <w:pPr>
              <w:spacing w:line="288" w:lineRule="auto"/>
              <w:rPr>
                <w:rFonts w:cs="Times New Roman"/>
                <w:bCs/>
                <w:color w:val="000000" w:themeColor="text1"/>
              </w:rPr>
            </w:pPr>
            <w:r w:rsidRPr="00810368">
              <w:rPr>
                <w:rFonts w:cs="Times New Roman"/>
                <w:bCs/>
                <w:color w:val="000000" w:themeColor="text1"/>
              </w:rPr>
              <w:t xml:space="preserve">Совокупность технических и эксплуатационных характеристик </w:t>
            </w:r>
            <w:r w:rsidRPr="00810368">
              <w:rPr>
                <w:rFonts w:eastAsia="Calibri" w:cs="Times New Roman"/>
                <w:color w:val="000000" w:themeColor="text1"/>
                <w:lang w:val="en-US"/>
              </w:rPr>
              <w:t>VSAT</w:t>
            </w:r>
            <w:r w:rsidRPr="00810368">
              <w:rPr>
                <w:rFonts w:eastAsia="Calibri" w:cs="Times New Roman"/>
                <w:color w:val="000000" w:themeColor="text1"/>
              </w:rPr>
              <w:t>-станций</w:t>
            </w:r>
            <w:r w:rsidRPr="00810368">
              <w:rPr>
                <w:rFonts w:cs="Times New Roman"/>
                <w:bCs/>
                <w:color w:val="000000" w:themeColor="text1"/>
              </w:rPr>
              <w:t xml:space="preserve"> определена в следующих документах: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8" w:lineRule="auto"/>
              <w:ind w:left="0"/>
              <w:contextualSpacing/>
              <w:textAlignment w:val="baseline"/>
              <w:rPr>
                <w:rFonts w:cs="Times New Roman"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color w:val="000000" w:themeColor="text1"/>
                <w:lang w:eastAsia="de-DE"/>
              </w:rPr>
              <w:t>В Решении ГКРЧ от 27 июля 1998 «О применении на территории Российской Федерации малых земных станций спутниковой связи с диаметром антенн 3,8 м и менее»  земные станции VSAT определены в соответствии с Рекомендацией МСЭ-</w:t>
            </w:r>
            <w:proofErr w:type="gramStart"/>
            <w:r w:rsidRPr="00810368">
              <w:rPr>
                <w:rFonts w:cs="Times New Roman"/>
                <w:color w:val="000000" w:themeColor="text1"/>
                <w:lang w:eastAsia="de-DE"/>
              </w:rPr>
              <w:t>R</w:t>
            </w:r>
            <w:proofErr w:type="gramEnd"/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S.725.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8" w:lineRule="auto"/>
              <w:ind w:left="0"/>
              <w:contextualSpacing/>
              <w:textAlignment w:val="baseline"/>
              <w:rPr>
                <w:rFonts w:cs="Times New Roman"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color w:val="000000" w:themeColor="text1"/>
                <w:lang w:eastAsia="de-DE"/>
              </w:rPr>
              <w:t>ОСТ 45.98-98 «Станции земные вида ВИСАТ (VSAT) спутниковых сетей связи. Основные технические требования».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line="288" w:lineRule="auto"/>
              <w:ind w:left="0"/>
              <w:contextualSpacing/>
              <w:textAlignment w:val="baseline"/>
              <w:rPr>
                <w:rFonts w:cs="Times New Roman"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Правила применения земных станций спутниковой связи и вещания  единой сети электросвязи Российской Федерации. Часть I. Правила применения земных станций спутниковой связи, работающих через искусственные спутники Земли  на геостационарной орбите. (Утверждены приказом Министерства информационных технологий и связи Российской Федерации от «22» августа 2007 г. № 99).  </w:t>
            </w:r>
          </w:p>
          <w:p w:rsidR="00B5521F" w:rsidRPr="00810368" w:rsidRDefault="00B5521F" w:rsidP="00810368">
            <w:pPr>
              <w:pStyle w:val="aa"/>
              <w:numPr>
                <w:ilvl w:val="0"/>
                <w:numId w:val="2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Решениями ГКРЧ от 26.02.2008 «Об упрощении процедур частотного обеспечения и применения земных станций спутниковой связи технологии </w:t>
            </w:r>
            <w:r w:rsidRPr="00810368">
              <w:rPr>
                <w:rFonts w:cs="Times New Roman"/>
                <w:color w:val="000000" w:themeColor="text1"/>
                <w:lang w:val="en-US" w:eastAsia="de-DE"/>
              </w:rPr>
              <w:t>VSAT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на территории РФ» и от 19.02.2010 «О выделении полос радиочастот в К</w:t>
            </w:r>
            <w:proofErr w:type="gramStart"/>
            <w:r w:rsidRPr="00810368">
              <w:rPr>
                <w:rFonts w:cs="Times New Roman"/>
                <w:color w:val="000000" w:themeColor="text1"/>
                <w:lang w:val="en-US" w:eastAsia="de-DE"/>
              </w:rPr>
              <w:t>u</w:t>
            </w:r>
            <w:proofErr w:type="gramEnd"/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диапазоне для </w:t>
            </w:r>
            <w:r w:rsidRPr="00810368">
              <w:rPr>
                <w:rFonts w:cs="Times New Roman"/>
                <w:color w:val="000000" w:themeColor="text1"/>
                <w:lang w:val="en-US" w:eastAsia="de-DE"/>
              </w:rPr>
              <w:t>VSAT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-станций и порядок их применения на территории РФ» определены основные технические параметры </w:t>
            </w:r>
            <w:r w:rsidRPr="00810368">
              <w:rPr>
                <w:rFonts w:cs="Times New Roman"/>
                <w:color w:val="000000" w:themeColor="text1"/>
                <w:lang w:val="en-US" w:eastAsia="de-DE"/>
              </w:rPr>
              <w:t>VSAT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>-станций: диаметр антенны, мощность передатчика, ЭИИМ.</w:t>
            </w:r>
          </w:p>
        </w:tc>
      </w:tr>
      <w:tr w:rsidR="00B5521F" w:rsidRPr="00810368" w:rsidTr="00E17976"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Украина</w:t>
            </w:r>
          </w:p>
        </w:tc>
        <w:tc>
          <w:tcPr>
            <w:tcW w:w="13542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Cs/>
                <w:color w:val="000000" w:themeColor="text1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В соответствии с государственным стандартом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Украины</w:t>
            </w:r>
            <w:r w:rsidRPr="00810368">
              <w:rPr>
                <w:rFonts w:cs="Times New Roman"/>
                <w:bCs/>
                <w:color w:val="000000" w:themeColor="text1"/>
              </w:rPr>
              <w:t>ДСТУ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</w:rPr>
              <w:t xml:space="preserve"> 3560:2007 «Системы телекоммуникационные спутниковые. Термины и определения понятий»</w:t>
            </w:r>
            <w:r w:rsidRPr="00810368">
              <w:rPr>
                <w:rFonts w:cs="Times New Roman"/>
                <w:color w:val="000000" w:themeColor="text1"/>
                <w:lang w:val="en-US"/>
              </w:rPr>
              <w:t>VSAT</w:t>
            </w:r>
            <w:r w:rsidRPr="00810368">
              <w:rPr>
                <w:rFonts w:cs="Times New Roman"/>
                <w:color w:val="000000" w:themeColor="text1"/>
              </w:rPr>
              <w:t xml:space="preserve">-станция </w:t>
            </w:r>
            <w:r w:rsidRPr="00810368">
              <w:rPr>
                <w:rFonts w:cs="Times New Roman"/>
                <w:bCs/>
                <w:color w:val="000000" w:themeColor="text1"/>
              </w:rPr>
              <w:t>имеет следующие отличительные признаки: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приемо-передающая или приемная станция фиксированной спутниковой связи;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станция работает через геостационарный спутник;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станцию устанавливают непосредственно у пользователя;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станция не имеет постоянного обслуживающего персонала;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контроль и управление станцией осуществляется дистанционно;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станции используются в сетях с произвольной топологией;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передача от одной станции к другой станции, как правило, осуществляется через узловую станцию;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как правило, ограничивают диаметр антенны станции значением 3.8 м или соответствующую апертуру, в некоторых случаях возможно использование антенн с диаметром до 7.3 м;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станция оборудуется радиопередатчиком малой мощности и в любом случае, мощность радиопередатчика должна быть ограничена для безопасности.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В регуляторных документах используют следующие характеристики: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диапазон частот;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топология сети;</w:t>
            </w:r>
          </w:p>
          <w:p w:rsidR="00B5521F" w:rsidRPr="00810368" w:rsidRDefault="00B5521F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диаметр антенны;</w:t>
            </w:r>
          </w:p>
          <w:p w:rsidR="00B5521F" w:rsidRPr="00810368" w:rsidRDefault="00B5521F" w:rsidP="00E86070">
            <w:pPr>
              <w:pStyle w:val="Formal"/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мощность передатчика</w:t>
            </w: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 </w:t>
            </w:r>
            <w:r w:rsidRPr="00810368">
              <w:rPr>
                <w:rStyle w:val="fs2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ЭИИМ.</w:t>
            </w:r>
          </w:p>
        </w:tc>
      </w:tr>
      <w:tr w:rsidR="00B5521F" w:rsidRPr="00810368" w:rsidTr="00E17976"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Беларусь</w:t>
            </w:r>
          </w:p>
        </w:tc>
        <w:tc>
          <w:tcPr>
            <w:tcW w:w="13542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Отличий от других земных станций нет.</w:t>
            </w:r>
          </w:p>
        </w:tc>
      </w:tr>
      <w:tr w:rsidR="00B5521F" w:rsidRPr="00810368" w:rsidTr="00E17976">
        <w:trPr>
          <w:trHeight w:val="96"/>
        </w:trPr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Молдова</w:t>
            </w:r>
          </w:p>
        </w:tc>
        <w:tc>
          <w:tcPr>
            <w:tcW w:w="13542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Характеристики станций VSAT – в соответствии с Рекомендацией МСЭ S.725</w:t>
            </w:r>
          </w:p>
        </w:tc>
      </w:tr>
      <w:tr w:rsidR="00B5521F" w:rsidRPr="00810368" w:rsidTr="00E17976"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proofErr w:type="spellStart"/>
            <w:r w:rsidRPr="00810368">
              <w:rPr>
                <w:rFonts w:cs="Times New Roman"/>
                <w:b/>
                <w:color w:val="000000" w:themeColor="text1"/>
              </w:rPr>
              <w:t>КыргызскаяРеспублика</w:t>
            </w:r>
            <w:proofErr w:type="spellEnd"/>
          </w:p>
        </w:tc>
        <w:tc>
          <w:tcPr>
            <w:tcW w:w="13542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Вид предоставляемых услуг, используемый диапазон частот</w:t>
            </w:r>
          </w:p>
        </w:tc>
      </w:tr>
      <w:tr w:rsidR="00B5521F" w:rsidRPr="00810368" w:rsidTr="00E17976">
        <w:tc>
          <w:tcPr>
            <w:tcW w:w="2868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Казахстан</w:t>
            </w:r>
          </w:p>
        </w:tc>
        <w:tc>
          <w:tcPr>
            <w:tcW w:w="13542" w:type="dxa"/>
          </w:tcPr>
          <w:p w:rsidR="00B5521F" w:rsidRPr="00810368" w:rsidRDefault="00B5521F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Характеристики станций VSAT- в соответствии с Рекомендацией МСЭ S.725</w:t>
            </w:r>
          </w:p>
        </w:tc>
      </w:tr>
    </w:tbl>
    <w:tbl>
      <w:tblPr>
        <w:tblStyle w:val="a5"/>
        <w:tblpPr w:leftFromText="180" w:rightFromText="180" w:vertAnchor="text" w:horzAnchor="margin" w:tblpY="1068"/>
        <w:tblW w:w="0" w:type="auto"/>
        <w:tblLook w:val="04A0" w:firstRow="1" w:lastRow="0" w:firstColumn="1" w:lastColumn="0" w:noHBand="0" w:noVBand="1"/>
      </w:tblPr>
      <w:tblGrid>
        <w:gridCol w:w="2868"/>
        <w:gridCol w:w="13542"/>
      </w:tblGrid>
      <w:tr w:rsidR="005F5D3C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Страна</w:t>
            </w:r>
          </w:p>
        </w:tc>
        <w:tc>
          <w:tcPr>
            <w:tcW w:w="13542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О</w:t>
            </w:r>
            <w:r w:rsidR="00F543DA">
              <w:rPr>
                <w:rFonts w:cs="Times New Roman"/>
                <w:b/>
                <w:color w:val="000000" w:themeColor="text1"/>
              </w:rPr>
              <w:t>т</w:t>
            </w:r>
            <w:r w:rsidRPr="00810368">
              <w:rPr>
                <w:rFonts w:cs="Times New Roman"/>
                <w:b/>
                <w:color w:val="000000" w:themeColor="text1"/>
              </w:rPr>
              <w:t>вет</w:t>
            </w:r>
          </w:p>
          <w:p w:rsidR="005F5D3C" w:rsidRPr="00810368" w:rsidRDefault="005F5D3C" w:rsidP="00E86070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ED29F1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3542" w:type="dxa"/>
          </w:tcPr>
          <w:p w:rsidR="005F5D3C" w:rsidRPr="00810368" w:rsidRDefault="005F5D3C" w:rsidP="00E86070">
            <w:pPr>
              <w:spacing w:line="288" w:lineRule="auto"/>
              <w:ind w:firstLine="709"/>
              <w:rPr>
                <w:rFonts w:eastAsia="Calibri" w:cs="Times New Roman"/>
                <w:color w:val="000000" w:themeColor="text1"/>
              </w:rPr>
            </w:pPr>
            <w:r w:rsidRPr="00810368">
              <w:rPr>
                <w:rFonts w:eastAsia="Calibri" w:cs="Times New Roman"/>
                <w:color w:val="000000" w:themeColor="text1"/>
              </w:rPr>
              <w:t xml:space="preserve">Разделение </w:t>
            </w:r>
            <w:r w:rsidRPr="00810368">
              <w:rPr>
                <w:rFonts w:eastAsia="Calibri" w:cs="Times New Roman"/>
                <w:color w:val="000000" w:themeColor="text1"/>
                <w:lang w:val="en-US"/>
              </w:rPr>
              <w:t>VSAT</w:t>
            </w:r>
            <w:r w:rsidRPr="00810368">
              <w:rPr>
                <w:rFonts w:eastAsia="Calibri" w:cs="Times New Roman"/>
                <w:color w:val="000000" w:themeColor="text1"/>
              </w:rPr>
              <w:t>-станций на подклассы:</w:t>
            </w:r>
          </w:p>
          <w:p w:rsidR="005F5D3C" w:rsidRPr="00810368" w:rsidRDefault="005F5D3C" w:rsidP="00E86070">
            <w:pPr>
              <w:spacing w:line="288" w:lineRule="auto"/>
              <w:rPr>
                <w:rFonts w:eastAsia="Calibri" w:cs="Times New Roman"/>
                <w:i/>
                <w:color w:val="000000" w:themeColor="text1"/>
              </w:rPr>
            </w:pPr>
            <w:proofErr w:type="gramStart"/>
            <w:r w:rsidRPr="00810368">
              <w:rPr>
                <w:rFonts w:eastAsia="Calibri" w:cs="Times New Roman"/>
                <w:i/>
                <w:color w:val="000000" w:themeColor="text1"/>
                <w:u w:val="single"/>
              </w:rPr>
              <w:t xml:space="preserve">В </w:t>
            </w:r>
            <w:r w:rsidRPr="00810368">
              <w:rPr>
                <w:rFonts w:eastAsia="Calibri" w:cs="Times New Roman"/>
                <w:i/>
                <w:color w:val="000000" w:themeColor="text1"/>
                <w:u w:val="single"/>
                <w:lang w:val="en-US"/>
              </w:rPr>
              <w:t>Ku</w:t>
            </w:r>
            <w:r w:rsidRPr="00810368">
              <w:rPr>
                <w:rFonts w:eastAsia="Calibri" w:cs="Times New Roman"/>
                <w:i/>
                <w:color w:val="000000" w:themeColor="text1"/>
                <w:u w:val="single"/>
              </w:rPr>
              <w:t>-диапазоне частот</w:t>
            </w:r>
            <w:r w:rsidRPr="00810368">
              <w:rPr>
                <w:rFonts w:eastAsia="Calibri" w:cs="Times New Roman"/>
                <w:i/>
                <w:color w:val="000000" w:themeColor="text1"/>
                <w:lang w:val="en-US"/>
              </w:rPr>
              <w:t>VSAT</w:t>
            </w:r>
            <w:r w:rsidRPr="00810368">
              <w:rPr>
                <w:rFonts w:eastAsia="Calibri" w:cs="Times New Roman"/>
                <w:i/>
                <w:color w:val="000000" w:themeColor="text1"/>
              </w:rPr>
              <w:t>-станции разделены на три подкласса:</w:t>
            </w:r>
            <w:proofErr w:type="gramEnd"/>
          </w:p>
          <w:p w:rsidR="005F5D3C" w:rsidRPr="00810368" w:rsidRDefault="005F5D3C" w:rsidP="00E86070">
            <w:pPr>
              <w:spacing w:line="288" w:lineRule="auto"/>
              <w:ind w:hanging="1276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i/>
                <w:color w:val="000000" w:themeColor="text1"/>
              </w:rPr>
              <w:t>Подкласс 1</w:t>
            </w:r>
            <w:r w:rsidRPr="00810368">
              <w:rPr>
                <w:rFonts w:cs="Times New Roman"/>
                <w:color w:val="000000" w:themeColor="text1"/>
              </w:rPr>
              <w:t xml:space="preserve"> - ЭИИМ не более 34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дБВт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>, мощность передатчика не должна превышать 0,5 Вт, диаметр антенны от 0,6 м до 1,8 м;</w:t>
            </w:r>
          </w:p>
          <w:p w:rsidR="005F5D3C" w:rsidRPr="00810368" w:rsidRDefault="005F5D3C" w:rsidP="00E86070">
            <w:pPr>
              <w:spacing w:line="288" w:lineRule="auto"/>
              <w:ind w:hanging="1276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i/>
                <w:color w:val="000000" w:themeColor="text1"/>
              </w:rPr>
              <w:t>Подкласс 2</w:t>
            </w:r>
            <w:r w:rsidRPr="00810368">
              <w:rPr>
                <w:rFonts w:cs="Times New Roman"/>
                <w:color w:val="000000" w:themeColor="text1"/>
              </w:rPr>
              <w:t xml:space="preserve"> - ЭИИМ не более 50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дБВт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>, мощность передатчика не должна превышать 2 Вт, диаметр антенны от 0,9 м до 2,4 м;</w:t>
            </w:r>
          </w:p>
          <w:p w:rsidR="005F5D3C" w:rsidRPr="00810368" w:rsidRDefault="005F5D3C" w:rsidP="00E86070">
            <w:pPr>
              <w:spacing w:line="288" w:lineRule="auto"/>
              <w:ind w:hanging="1276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i/>
                <w:color w:val="000000" w:themeColor="text1"/>
              </w:rPr>
              <w:t>Подкласс 3</w:t>
            </w:r>
            <w:r w:rsidRPr="00810368">
              <w:rPr>
                <w:rFonts w:cs="Times New Roman"/>
                <w:color w:val="000000" w:themeColor="text1"/>
              </w:rPr>
              <w:t xml:space="preserve"> - ЭИИМ не более 60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дБВт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>, мощность передатчика не должна превышать 20 Вт, диаметр антенны от 1,8 м до 3,8 м.</w:t>
            </w:r>
          </w:p>
          <w:p w:rsidR="005F5D3C" w:rsidRPr="00810368" w:rsidRDefault="005F5D3C" w:rsidP="00E86070">
            <w:pPr>
              <w:spacing w:line="288" w:lineRule="auto"/>
              <w:rPr>
                <w:rFonts w:eastAsia="Calibri" w:cs="Times New Roman"/>
                <w:i/>
                <w:color w:val="000000" w:themeColor="text1"/>
              </w:rPr>
            </w:pPr>
            <w:r w:rsidRPr="00810368">
              <w:rPr>
                <w:rFonts w:eastAsia="Calibri" w:cs="Times New Roman"/>
                <w:i/>
                <w:color w:val="000000" w:themeColor="text1"/>
                <w:u w:val="single"/>
              </w:rPr>
              <w:t xml:space="preserve">В </w:t>
            </w:r>
            <w:proofErr w:type="gramStart"/>
            <w:r w:rsidRPr="00810368">
              <w:rPr>
                <w:rFonts w:eastAsia="Calibri" w:cs="Times New Roman"/>
                <w:i/>
                <w:color w:val="000000" w:themeColor="text1"/>
                <w:u w:val="single"/>
                <w:lang w:val="en-US"/>
              </w:rPr>
              <w:t>K</w:t>
            </w:r>
            <w:proofErr w:type="gramEnd"/>
            <w:r w:rsidRPr="00810368">
              <w:rPr>
                <w:rFonts w:eastAsia="Calibri" w:cs="Times New Roman"/>
                <w:i/>
                <w:color w:val="000000" w:themeColor="text1"/>
                <w:u w:val="single"/>
              </w:rPr>
              <w:t>а-диапазоне частот</w:t>
            </w:r>
            <w:r w:rsidRPr="00810368">
              <w:rPr>
                <w:rFonts w:eastAsia="Calibri" w:cs="Times New Roman"/>
                <w:i/>
                <w:color w:val="000000" w:themeColor="text1"/>
                <w:lang w:val="en-US"/>
              </w:rPr>
              <w:t>VSAT</w:t>
            </w:r>
            <w:r w:rsidRPr="00810368">
              <w:rPr>
                <w:rFonts w:eastAsia="Calibri" w:cs="Times New Roman"/>
                <w:i/>
                <w:color w:val="000000" w:themeColor="text1"/>
              </w:rPr>
              <w:t>-станции разделены на три подкласса:</w:t>
            </w:r>
          </w:p>
          <w:p w:rsidR="005F5D3C" w:rsidRPr="00810368" w:rsidRDefault="005F5D3C" w:rsidP="00E86070">
            <w:pPr>
              <w:spacing w:line="288" w:lineRule="auto"/>
              <w:ind w:hanging="1276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i/>
                <w:color w:val="000000" w:themeColor="text1"/>
              </w:rPr>
              <w:t>Подкласс 1</w:t>
            </w:r>
            <w:r w:rsidRPr="00810368">
              <w:rPr>
                <w:rFonts w:cs="Times New Roman"/>
                <w:color w:val="000000" w:themeColor="text1"/>
              </w:rPr>
              <w:t xml:space="preserve"> - ЭИИМ не более 34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дБВт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>, мощность передатчика не должна превышать 0,5 Вт, диаметр антенны от 0,3 м до 1,8 м;</w:t>
            </w:r>
          </w:p>
          <w:p w:rsidR="005F5D3C" w:rsidRPr="00810368" w:rsidRDefault="005F5D3C" w:rsidP="00E86070">
            <w:pPr>
              <w:spacing w:line="288" w:lineRule="auto"/>
              <w:ind w:hanging="1276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i/>
                <w:color w:val="000000" w:themeColor="text1"/>
              </w:rPr>
              <w:t>Подкласс 2</w:t>
            </w:r>
            <w:r w:rsidRPr="00810368">
              <w:rPr>
                <w:rFonts w:cs="Times New Roman"/>
                <w:color w:val="000000" w:themeColor="text1"/>
              </w:rPr>
              <w:t xml:space="preserve"> - ЭИИМ не более 50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дБВт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>, мощность передатчика не должна превышать 2 Вт, диаметр антенны от 0,6 м до 1,8 м;</w:t>
            </w:r>
          </w:p>
          <w:p w:rsidR="005F5D3C" w:rsidRPr="00810368" w:rsidRDefault="005F5D3C" w:rsidP="00E86070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i/>
                <w:color w:val="000000" w:themeColor="text1"/>
              </w:rPr>
              <w:t>Подкласс 3</w:t>
            </w:r>
            <w:r w:rsidRPr="00810368">
              <w:rPr>
                <w:rFonts w:cs="Times New Roman"/>
                <w:color w:val="000000" w:themeColor="text1"/>
              </w:rPr>
              <w:t xml:space="preserve"> - ЭИИМ не более 60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дБВт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>, мощность передатчика не должна превышать 20 Вт, диаметр антенны от 1,8 м до 3,8 м.</w:t>
            </w:r>
          </w:p>
        </w:tc>
      </w:tr>
      <w:tr w:rsidR="00ED29F1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Украина</w:t>
            </w:r>
          </w:p>
        </w:tc>
        <w:tc>
          <w:tcPr>
            <w:tcW w:w="13542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ED29F1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Беларусь</w:t>
            </w:r>
          </w:p>
        </w:tc>
        <w:tc>
          <w:tcPr>
            <w:tcW w:w="13542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Пока не планируется.</w:t>
            </w:r>
          </w:p>
        </w:tc>
      </w:tr>
      <w:tr w:rsidR="00ED29F1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Молдова</w:t>
            </w:r>
          </w:p>
        </w:tc>
        <w:tc>
          <w:tcPr>
            <w:tcW w:w="13542" w:type="dxa"/>
          </w:tcPr>
          <w:p w:rsidR="005F5D3C" w:rsidRPr="00810368" w:rsidRDefault="005F5D3C" w:rsidP="000E2C26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не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существует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>/не планируется</w:t>
            </w:r>
          </w:p>
        </w:tc>
      </w:tr>
      <w:tr w:rsidR="00ED29F1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proofErr w:type="spellStart"/>
            <w:r w:rsidRPr="00810368">
              <w:rPr>
                <w:rFonts w:cs="Times New Roman"/>
                <w:b/>
                <w:color w:val="000000" w:themeColor="text1"/>
              </w:rPr>
              <w:t>КыргызскаяРеспублика</w:t>
            </w:r>
            <w:proofErr w:type="spellEnd"/>
          </w:p>
        </w:tc>
        <w:tc>
          <w:tcPr>
            <w:tcW w:w="13542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Планируется</w:t>
            </w:r>
          </w:p>
        </w:tc>
      </w:tr>
      <w:tr w:rsidR="00ED29F1" w:rsidRPr="00810368" w:rsidTr="00E86070">
        <w:tc>
          <w:tcPr>
            <w:tcW w:w="2868" w:type="dxa"/>
          </w:tcPr>
          <w:p w:rsidR="005F5D3C" w:rsidRPr="00810368" w:rsidRDefault="005F5D3C" w:rsidP="00E86070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Казахстан</w:t>
            </w:r>
          </w:p>
        </w:tc>
        <w:tc>
          <w:tcPr>
            <w:tcW w:w="13542" w:type="dxa"/>
          </w:tcPr>
          <w:p w:rsidR="005F5D3C" w:rsidRPr="00810368" w:rsidRDefault="005F5D3C" w:rsidP="000E2C26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Не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существует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/не планируется </w:t>
            </w:r>
          </w:p>
        </w:tc>
      </w:tr>
    </w:tbl>
    <w:p w:rsidR="00E86070" w:rsidRDefault="00E86070" w:rsidP="00810368">
      <w:pPr>
        <w:spacing w:line="288" w:lineRule="auto"/>
        <w:rPr>
          <w:b/>
          <w:color w:val="000000" w:themeColor="text1"/>
          <w:lang w:eastAsia="en-US"/>
        </w:rPr>
      </w:pPr>
    </w:p>
    <w:p w:rsidR="00E86070" w:rsidRDefault="00110F8A" w:rsidP="00810368">
      <w:pPr>
        <w:spacing w:line="288" w:lineRule="auto"/>
        <w:rPr>
          <w:b/>
          <w:color w:val="000000" w:themeColor="text1"/>
        </w:rPr>
      </w:pPr>
      <w:r w:rsidRPr="00810368">
        <w:rPr>
          <w:b/>
          <w:color w:val="000000" w:themeColor="text1"/>
          <w:lang w:eastAsia="en-US"/>
        </w:rPr>
        <w:t>1</w:t>
      </w:r>
      <w:r w:rsidR="005F5D3C" w:rsidRPr="00810368">
        <w:rPr>
          <w:b/>
          <w:color w:val="000000" w:themeColor="text1"/>
          <w:lang w:eastAsia="en-US"/>
        </w:rPr>
        <w:t>.2</w:t>
      </w:r>
      <w:proofErr w:type="gramStart"/>
      <w:r w:rsidR="005F5D3C" w:rsidRPr="00810368">
        <w:rPr>
          <w:b/>
          <w:color w:val="000000" w:themeColor="text1"/>
        </w:rPr>
        <w:t>С</w:t>
      </w:r>
      <w:proofErr w:type="gramEnd"/>
      <w:r w:rsidR="005F5D3C" w:rsidRPr="00810368">
        <w:rPr>
          <w:b/>
          <w:color w:val="000000" w:themeColor="text1"/>
        </w:rPr>
        <w:t>уществует (планируется) ли разделение земных станций класса VSAT на подклассы для определения услов</w:t>
      </w:r>
      <w:r w:rsidR="00810368">
        <w:rPr>
          <w:b/>
          <w:color w:val="000000" w:themeColor="text1"/>
        </w:rPr>
        <w:t xml:space="preserve">ий упрощения их лицензирования </w:t>
      </w:r>
      <w:r w:rsidR="00E86070">
        <w:rPr>
          <w:b/>
          <w:color w:val="000000" w:themeColor="text1"/>
        </w:rPr>
        <w:t xml:space="preserve">  в </w:t>
      </w:r>
      <w:proofErr w:type="spellStart"/>
      <w:r w:rsidR="00E86070" w:rsidRPr="00810368">
        <w:rPr>
          <w:b/>
          <w:color w:val="000000" w:themeColor="text1"/>
        </w:rPr>
        <w:t>Ku</w:t>
      </w:r>
      <w:proofErr w:type="spellEnd"/>
      <w:r w:rsidR="00E86070" w:rsidRPr="00810368">
        <w:rPr>
          <w:b/>
          <w:color w:val="000000" w:themeColor="text1"/>
        </w:rPr>
        <w:t xml:space="preserve"> и </w:t>
      </w:r>
      <w:proofErr w:type="spellStart"/>
      <w:r w:rsidR="00E86070" w:rsidRPr="00810368">
        <w:rPr>
          <w:b/>
          <w:color w:val="000000" w:themeColor="text1"/>
        </w:rPr>
        <w:t>Ka</w:t>
      </w:r>
      <w:proofErr w:type="spellEnd"/>
      <w:r w:rsidR="00E86070" w:rsidRPr="00810368">
        <w:rPr>
          <w:b/>
          <w:color w:val="000000" w:themeColor="text1"/>
        </w:rPr>
        <w:t>-диапазонах частот с учетом особенностей национального регулирования?</w:t>
      </w:r>
    </w:p>
    <w:p w:rsidR="00E86070" w:rsidRPr="00810368" w:rsidRDefault="00E86070" w:rsidP="00810368">
      <w:pPr>
        <w:spacing w:line="288" w:lineRule="auto"/>
        <w:rPr>
          <w:b/>
          <w:color w:val="000000" w:themeColor="text1"/>
        </w:rPr>
      </w:pPr>
    </w:p>
    <w:p w:rsidR="005F5D3C" w:rsidRPr="00810368" w:rsidRDefault="00110F8A" w:rsidP="00810368">
      <w:pPr>
        <w:spacing w:line="288" w:lineRule="auto"/>
        <w:contextualSpacing/>
        <w:rPr>
          <w:color w:val="000000" w:themeColor="text1"/>
        </w:rPr>
      </w:pPr>
      <w:r w:rsidRPr="00810368">
        <w:rPr>
          <w:b/>
          <w:color w:val="000000" w:themeColor="text1"/>
        </w:rPr>
        <w:t>1</w:t>
      </w:r>
      <w:r w:rsidR="005F5D3C" w:rsidRPr="00810368">
        <w:rPr>
          <w:b/>
          <w:color w:val="000000" w:themeColor="text1"/>
        </w:rPr>
        <w:t>.3</w:t>
      </w:r>
      <w:proofErr w:type="gramStart"/>
      <w:r w:rsidR="005F5D3C" w:rsidRPr="00810368">
        <w:rPr>
          <w:b/>
          <w:bCs/>
          <w:color w:val="000000" w:themeColor="text1"/>
          <w:lang w:eastAsia="de-DE"/>
        </w:rPr>
        <w:t>К</w:t>
      </w:r>
      <w:proofErr w:type="gramEnd"/>
      <w:r w:rsidR="005F5D3C" w:rsidRPr="00810368">
        <w:rPr>
          <w:b/>
          <w:bCs/>
          <w:color w:val="000000" w:themeColor="text1"/>
          <w:lang w:eastAsia="de-DE"/>
        </w:rPr>
        <w:t>аким образом ведется учет в стране  земных станций спутниковой связи класса VSAT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8"/>
        <w:gridCol w:w="13649"/>
      </w:tblGrid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Страна</w:t>
            </w:r>
          </w:p>
        </w:tc>
        <w:tc>
          <w:tcPr>
            <w:tcW w:w="13763" w:type="dxa"/>
          </w:tcPr>
          <w:p w:rsidR="005F5D3C" w:rsidRPr="00810368" w:rsidRDefault="00E17976" w:rsidP="00810368">
            <w:pPr>
              <w:spacing w:line="288" w:lineRule="auto"/>
              <w:rPr>
                <w:rFonts w:eastAsia="Calibri"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bCs/>
                <w:color w:val="000000" w:themeColor="text1"/>
                <w:lang w:eastAsia="de-DE"/>
              </w:rPr>
              <w:t>Ответ</w:t>
            </w:r>
          </w:p>
        </w:tc>
      </w:tr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3763" w:type="dxa"/>
          </w:tcPr>
          <w:p w:rsidR="005F5D3C" w:rsidRPr="00810368" w:rsidRDefault="005F5D3C" w:rsidP="00810368">
            <w:pPr>
              <w:spacing w:line="288" w:lineRule="auto"/>
              <w:rPr>
                <w:rFonts w:eastAsia="Calibri" w:cs="Times New Roman"/>
                <w:bCs/>
                <w:color w:val="000000" w:themeColor="text1"/>
              </w:rPr>
            </w:pPr>
            <w:r w:rsidRPr="00810368">
              <w:rPr>
                <w:rFonts w:eastAsia="Calibri" w:cs="Times New Roman"/>
                <w:color w:val="000000" w:themeColor="text1"/>
              </w:rPr>
              <w:t xml:space="preserve">Регистрация </w:t>
            </w:r>
            <w:r w:rsidRPr="00810368">
              <w:rPr>
                <w:rFonts w:eastAsia="Calibri" w:cs="Times New Roman"/>
                <w:bCs/>
                <w:color w:val="000000" w:themeColor="text1"/>
              </w:rPr>
              <w:t xml:space="preserve">VSAT-станций, </w:t>
            </w:r>
            <w:proofErr w:type="gramStart"/>
            <w:r w:rsidRPr="00810368">
              <w:rPr>
                <w:rFonts w:eastAsia="Calibri" w:cs="Times New Roman"/>
                <w:bCs/>
                <w:color w:val="000000" w:themeColor="text1"/>
              </w:rPr>
              <w:t>используемых</w:t>
            </w:r>
            <w:proofErr w:type="gramEnd"/>
            <w:r w:rsidRPr="00810368">
              <w:rPr>
                <w:rFonts w:eastAsia="Calibri" w:cs="Times New Roman"/>
                <w:bCs/>
                <w:color w:val="000000" w:themeColor="text1"/>
              </w:rPr>
              <w:t xml:space="preserve"> абонентами, осуществляется в </w:t>
            </w:r>
            <w:proofErr w:type="spellStart"/>
            <w:r w:rsidRPr="00810368">
              <w:rPr>
                <w:rFonts w:eastAsia="Calibri" w:cs="Times New Roman"/>
                <w:bCs/>
                <w:color w:val="000000" w:themeColor="text1"/>
              </w:rPr>
              <w:t>Роскомнадзоре</w:t>
            </w:r>
            <w:proofErr w:type="spellEnd"/>
            <w:r w:rsidRPr="00810368">
              <w:rPr>
                <w:rFonts w:eastAsia="Calibri" w:cs="Times New Roman"/>
                <w:bCs/>
                <w:color w:val="000000" w:themeColor="text1"/>
              </w:rPr>
              <w:t>.</w:t>
            </w:r>
          </w:p>
          <w:p w:rsidR="005F5D3C" w:rsidRPr="00810368" w:rsidRDefault="005F5D3C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eastAsia="Calibri" w:cs="Times New Roman"/>
                <w:bCs/>
                <w:color w:val="000000" w:themeColor="text1"/>
              </w:rPr>
              <w:t>Регистрация VSAT-станций производится на основании разрешения на использование радиочастот или радиочастотных каналов, выданного владельцу Центральной станции (</w:t>
            </w:r>
            <w:r w:rsidRPr="00810368">
              <w:rPr>
                <w:rFonts w:eastAsia="Calibri" w:cs="Times New Roman"/>
                <w:bCs/>
                <w:color w:val="000000" w:themeColor="text1"/>
                <w:lang w:val="en-US"/>
              </w:rPr>
              <w:t>HUB</w:t>
            </w:r>
            <w:r w:rsidRPr="00810368">
              <w:rPr>
                <w:rFonts w:eastAsia="Calibri" w:cs="Times New Roman"/>
                <w:bCs/>
                <w:color w:val="000000" w:themeColor="text1"/>
              </w:rPr>
              <w:t xml:space="preserve">) сети </w:t>
            </w:r>
            <w:r w:rsidRPr="00810368">
              <w:rPr>
                <w:rFonts w:eastAsia="Calibri" w:cs="Times New Roman"/>
                <w:bCs/>
                <w:color w:val="000000" w:themeColor="text1"/>
                <w:lang w:val="en-US"/>
              </w:rPr>
              <w:t>VSAT</w:t>
            </w:r>
            <w:r w:rsidRPr="00810368">
              <w:rPr>
                <w:rFonts w:eastAsia="Calibri" w:cs="Times New Roman"/>
                <w:bCs/>
                <w:color w:val="000000" w:themeColor="text1"/>
              </w:rPr>
              <w:t>, обеспечивающей круглосуточный контроль всех VSAT-станций сети и управление параметрами их излучения.</w:t>
            </w:r>
          </w:p>
        </w:tc>
      </w:tr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Украина</w:t>
            </w:r>
          </w:p>
        </w:tc>
        <w:tc>
          <w:tcPr>
            <w:tcW w:w="13763" w:type="dxa"/>
          </w:tcPr>
          <w:p w:rsidR="005F5D3C" w:rsidRPr="00810368" w:rsidRDefault="005F5D3C" w:rsidP="00810368">
            <w:pPr>
              <w:pStyle w:val="Formal"/>
              <w:spacing w:line="288" w:lineRule="auto"/>
              <w:jc w:val="both"/>
              <w:rPr>
                <w:rStyle w:val="affd"/>
                <w:rFonts w:ascii="Times New Roman" w:eastAsiaTheme="majorEastAsia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 w:eastAsia="de-DE"/>
              </w:rPr>
              <w:t xml:space="preserve">По выданым разрешениям на </w:t>
            </w:r>
            <w:r w:rsidRPr="0081036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эксплуатацию </w:t>
            </w:r>
            <w:r w:rsidRPr="00810368">
              <w:rPr>
                <w:rStyle w:val="affd"/>
                <w:rFonts w:ascii="Times New Roman" w:eastAsiaTheme="majorEastAsia" w:hAnsi="Times New Roman" w:cs="Times New Roman"/>
                <w:i w:val="0"/>
                <w:color w:val="000000" w:themeColor="text1"/>
                <w:sz w:val="24"/>
                <w:szCs w:val="24"/>
              </w:rPr>
              <w:t>VSAT</w:t>
            </w:r>
            <w:r w:rsidRPr="00810368">
              <w:rPr>
                <w:rStyle w:val="st"/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810368">
              <w:rPr>
                <w:rStyle w:val="affd"/>
                <w:rFonts w:ascii="Times New Roman" w:eastAsiaTheme="majorEastAsia" w:hAnsi="Times New Roman" w:cs="Times New Roman"/>
                <w:i w:val="0"/>
                <w:color w:val="000000" w:themeColor="text1"/>
                <w:sz w:val="24"/>
                <w:szCs w:val="24"/>
                <w:lang w:val="ru-RU"/>
              </w:rPr>
              <w:t>станций.</w:t>
            </w:r>
          </w:p>
          <w:p w:rsidR="005F5D3C" w:rsidRPr="00810368" w:rsidRDefault="005F5D3C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В разрешении на эксплуатацию приводятся данные осуществленного частотного присвоения, которое вносится в Реестр присвоений радиочастот (частотных присвоений). </w:t>
            </w:r>
          </w:p>
        </w:tc>
      </w:tr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Беларусь</w:t>
            </w:r>
          </w:p>
        </w:tc>
        <w:tc>
          <w:tcPr>
            <w:tcW w:w="13763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Регистрация, выдача р</w:t>
            </w:r>
            <w:r w:rsidR="00E86070">
              <w:rPr>
                <w:rFonts w:cs="Times New Roman"/>
                <w:color w:val="000000" w:themeColor="text1"/>
              </w:rPr>
              <w:t>азрешения на право использования</w:t>
            </w:r>
            <w:r w:rsidRPr="00810368">
              <w:rPr>
                <w:rFonts w:cs="Times New Roman"/>
                <w:color w:val="000000" w:themeColor="text1"/>
              </w:rPr>
              <w:t xml:space="preserve"> РЧС при эксплуатации РЭС.</w:t>
            </w:r>
          </w:p>
        </w:tc>
      </w:tr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Молдова</w:t>
            </w:r>
          </w:p>
        </w:tc>
        <w:tc>
          <w:tcPr>
            <w:tcW w:w="13763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Операторы станций согласовывают использование радиочастот с Г.П. «Национальный Радиочастотный Центр», который в свою очередь ведет учет станций радиосвязи, согласно требованиям национального законодательства.</w:t>
            </w:r>
          </w:p>
        </w:tc>
      </w:tr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proofErr w:type="spellStart"/>
            <w:r w:rsidRPr="00810368">
              <w:rPr>
                <w:rFonts w:cs="Times New Roman"/>
                <w:b/>
                <w:color w:val="000000" w:themeColor="text1"/>
              </w:rPr>
              <w:t>КыргызскаяРеспублика</w:t>
            </w:r>
            <w:proofErr w:type="spellEnd"/>
          </w:p>
        </w:tc>
        <w:tc>
          <w:tcPr>
            <w:tcW w:w="13763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Учет ведется на основании, поданных на рассмотрение заявлений от операторов связи</w:t>
            </w:r>
          </w:p>
        </w:tc>
      </w:tr>
      <w:tr w:rsidR="00ED29F1" w:rsidRPr="00810368" w:rsidTr="00E17976">
        <w:tc>
          <w:tcPr>
            <w:tcW w:w="2647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Казахстан</w:t>
            </w:r>
          </w:p>
        </w:tc>
        <w:tc>
          <w:tcPr>
            <w:tcW w:w="13763" w:type="dxa"/>
          </w:tcPr>
          <w:p w:rsidR="005F5D3C" w:rsidRPr="00810368" w:rsidRDefault="005F5D3C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Операторы связи получают разрешения на использования РЧ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C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 (как для HUB станций, так и по VSAT станциям)</w:t>
            </w:r>
          </w:p>
        </w:tc>
      </w:tr>
    </w:tbl>
    <w:p w:rsidR="005F5D3C" w:rsidRPr="00810368" w:rsidRDefault="005F5D3C" w:rsidP="00810368">
      <w:pPr>
        <w:tabs>
          <w:tab w:val="left" w:pos="2622"/>
        </w:tabs>
        <w:spacing w:line="288" w:lineRule="auto"/>
        <w:rPr>
          <w:color w:val="000000" w:themeColor="text1"/>
        </w:rPr>
      </w:pPr>
    </w:p>
    <w:p w:rsidR="00E17976" w:rsidRPr="00810368" w:rsidRDefault="00110F8A" w:rsidP="00810368">
      <w:pPr>
        <w:spacing w:line="288" w:lineRule="auto"/>
        <w:contextualSpacing/>
        <w:rPr>
          <w:b/>
          <w:color w:val="000000" w:themeColor="text1"/>
        </w:rPr>
      </w:pPr>
      <w:r w:rsidRPr="00810368">
        <w:rPr>
          <w:b/>
          <w:color w:val="000000" w:themeColor="text1"/>
        </w:rPr>
        <w:t>1</w:t>
      </w:r>
      <w:r w:rsidR="005F5D3C" w:rsidRPr="00810368">
        <w:rPr>
          <w:b/>
          <w:color w:val="000000" w:themeColor="text1"/>
        </w:rPr>
        <w:t>.4</w:t>
      </w:r>
      <w:proofErr w:type="gramStart"/>
      <w:r w:rsidR="00E17976" w:rsidRPr="00810368">
        <w:rPr>
          <w:b/>
          <w:color w:val="000000" w:themeColor="text1"/>
        </w:rPr>
        <w:t>С</w:t>
      </w:r>
      <w:proofErr w:type="gramEnd"/>
      <w:r w:rsidR="00E17976" w:rsidRPr="00810368">
        <w:rPr>
          <w:b/>
          <w:color w:val="000000" w:themeColor="text1"/>
        </w:rPr>
        <w:t xml:space="preserve">уществует (планируется) ли  упрощенная процедура  частотного обеспечения и применения VSAT-станций в </w:t>
      </w:r>
      <w:proofErr w:type="spellStart"/>
      <w:r w:rsidR="00E17976" w:rsidRPr="00810368">
        <w:rPr>
          <w:b/>
          <w:color w:val="000000" w:themeColor="text1"/>
        </w:rPr>
        <w:t>Ku</w:t>
      </w:r>
      <w:proofErr w:type="spellEnd"/>
      <w:r w:rsidR="00E17976" w:rsidRPr="00810368">
        <w:rPr>
          <w:b/>
          <w:color w:val="000000" w:themeColor="text1"/>
        </w:rPr>
        <w:t xml:space="preserve"> и </w:t>
      </w:r>
      <w:proofErr w:type="spellStart"/>
      <w:r w:rsidR="00E17976" w:rsidRPr="00810368">
        <w:rPr>
          <w:b/>
          <w:color w:val="000000" w:themeColor="text1"/>
        </w:rPr>
        <w:t>Ka</w:t>
      </w:r>
      <w:proofErr w:type="spellEnd"/>
      <w:r w:rsidR="00E17976" w:rsidRPr="00810368">
        <w:rPr>
          <w:b/>
          <w:color w:val="000000" w:themeColor="text1"/>
        </w:rPr>
        <w:t xml:space="preserve"> диапазонах частот в Вашей стране?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8"/>
        <w:gridCol w:w="13649"/>
      </w:tblGrid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Страна</w:t>
            </w:r>
          </w:p>
        </w:tc>
        <w:tc>
          <w:tcPr>
            <w:tcW w:w="13763" w:type="dxa"/>
          </w:tcPr>
          <w:p w:rsidR="00E17976" w:rsidRPr="00E80543" w:rsidRDefault="00E17976" w:rsidP="00810368">
            <w:pPr>
              <w:spacing w:line="288" w:lineRule="auto"/>
              <w:rPr>
                <w:rFonts w:eastAsia="Calibri" w:cs="Times New Roman"/>
                <w:b/>
                <w:color w:val="000000" w:themeColor="text1"/>
              </w:rPr>
            </w:pPr>
            <w:r w:rsidRPr="00E80543">
              <w:rPr>
                <w:rFonts w:eastAsia="Calibri" w:cs="Times New Roman"/>
                <w:b/>
                <w:color w:val="000000" w:themeColor="text1"/>
              </w:rPr>
              <w:t>Ответ</w:t>
            </w:r>
          </w:p>
        </w:tc>
      </w:tr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3763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eastAsia="Calibri" w:cs="Times New Roman"/>
                <w:color w:val="000000" w:themeColor="text1"/>
              </w:rPr>
              <w:t xml:space="preserve">В Российской Федерации существуют упрощенные процедуры по </w:t>
            </w:r>
            <w:r w:rsidRPr="00810368">
              <w:rPr>
                <w:rFonts w:eastAsia="Calibri" w:cs="Times New Roman"/>
                <w:bCs/>
                <w:color w:val="000000" w:themeColor="text1"/>
              </w:rPr>
              <w:t>выделению полос радиочастот для VSAT-станций и порядку их применения на территории Российской Федерации.</w:t>
            </w:r>
          </w:p>
        </w:tc>
      </w:tr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Украина</w:t>
            </w:r>
          </w:p>
        </w:tc>
        <w:tc>
          <w:tcPr>
            <w:tcW w:w="13763" w:type="dxa"/>
          </w:tcPr>
          <w:p w:rsidR="00E17976" w:rsidRPr="00810368" w:rsidRDefault="00E17976" w:rsidP="00810368">
            <w:pPr>
              <w:spacing w:line="288" w:lineRule="auto"/>
              <w:rPr>
                <w:rStyle w:val="fs2"/>
                <w:rFonts w:eastAsiaTheme="majorEastAsia" w:cs="Times New Roman"/>
                <w:color w:val="000000" w:themeColor="text1"/>
              </w:rPr>
            </w:pPr>
            <w:r w:rsidRPr="00810368">
              <w:rPr>
                <w:rStyle w:val="postbody"/>
                <w:rFonts w:cs="Times New Roman"/>
                <w:bCs/>
                <w:color w:val="000000" w:themeColor="text1"/>
                <w:u w:val="single"/>
              </w:rPr>
              <w:t xml:space="preserve">Применение VSAT-терминалов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u w:val="single"/>
                <w:lang w:eastAsia="de-DE"/>
              </w:rPr>
              <w:t>Ku</w:t>
            </w:r>
            <w:proofErr w:type="spellEnd"/>
            <w:r w:rsidRPr="00810368">
              <w:rPr>
                <w:rStyle w:val="postbody"/>
                <w:rFonts w:cs="Times New Roman"/>
                <w:bCs/>
                <w:color w:val="000000" w:themeColor="text1"/>
                <w:u w:val="single"/>
              </w:rPr>
              <w:t xml:space="preserve">-диапазона </w:t>
            </w:r>
            <w:r w:rsidRPr="00810368">
              <w:rPr>
                <w:rStyle w:val="postbody"/>
                <w:rFonts w:cs="Times New Roman"/>
                <w:color w:val="000000" w:themeColor="text1"/>
                <w:u w:val="single"/>
              </w:rPr>
              <w:t>в полосах радиочастот</w:t>
            </w:r>
            <w:r w:rsidRPr="00810368">
              <w:rPr>
                <w:rStyle w:val="fs2"/>
                <w:rFonts w:eastAsiaTheme="majorEastAsia" w:cs="Times New Roman"/>
                <w:bCs/>
                <w:color w:val="000000" w:themeColor="text1"/>
                <w:u w:val="single"/>
              </w:rPr>
              <w:t xml:space="preserve"> 12,5 - 12,75 ГГц, 13,75 - 14,5 ГГц.</w:t>
            </w:r>
          </w:p>
          <w:p w:rsidR="00E17976" w:rsidRPr="00810368" w:rsidRDefault="00E17976" w:rsidP="00810368">
            <w:pPr>
              <w:spacing w:line="288" w:lineRule="auto"/>
              <w:rPr>
                <w:rStyle w:val="fs2"/>
                <w:rFonts w:eastAsiaTheme="majorEastAsia" w:cs="Times New Roman"/>
                <w:color w:val="000000" w:themeColor="text1"/>
              </w:rPr>
            </w:pPr>
            <w:r w:rsidRPr="00810368">
              <w:rPr>
                <w:rStyle w:val="fs2"/>
                <w:rFonts w:eastAsiaTheme="majorEastAsia" w:cs="Times New Roman"/>
                <w:color w:val="000000" w:themeColor="text1"/>
              </w:rPr>
              <w:t xml:space="preserve">Эксплуатация VSAT-терминалов, работающих в сети, которая построена по топологии "звезда", осуществляется согласно техническим параметрам спутниковой сети, указанным в разрешении на эксплуатацию центральной земной станции этой сети. В этом случае </w:t>
            </w:r>
            <w:r w:rsidRPr="00810368">
              <w:rPr>
                <w:rFonts w:cs="Times New Roman"/>
                <w:color w:val="000000" w:themeColor="text1"/>
              </w:rPr>
              <w:t xml:space="preserve">разрешение на эксплуатацию выдается на каждое радиоэлектронное средство, установленное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в месте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 с конкретными географическими координатами, или на РЭС, которое действует на указанной в разрешении территории без определения условий электромагнитной совместимости с другими РЭС (не требуется получения заключения про ЭМС). Минимальный угол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элевации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не должен быть меньше 10</w:t>
            </w:r>
            <w:r w:rsidRPr="00810368">
              <w:rPr>
                <w:rFonts w:cs="Times New Roman"/>
                <w:color w:val="000000" w:themeColor="text1"/>
                <w:vertAlign w:val="superscript"/>
              </w:rPr>
              <w:t>0</w:t>
            </w:r>
            <w:r w:rsidRPr="00810368">
              <w:rPr>
                <w:rFonts w:cs="Times New Roman"/>
                <w:color w:val="000000" w:themeColor="text1"/>
              </w:rPr>
              <w:t>.</w:t>
            </w:r>
          </w:p>
          <w:p w:rsidR="00E17976" w:rsidRPr="00810368" w:rsidRDefault="00E17976" w:rsidP="00810368">
            <w:pPr>
              <w:spacing w:line="288" w:lineRule="auto"/>
              <w:rPr>
                <w:rStyle w:val="fs2"/>
                <w:rFonts w:eastAsiaTheme="majorEastAsia" w:cs="Times New Roman"/>
                <w:color w:val="000000" w:themeColor="text1"/>
              </w:rPr>
            </w:pPr>
            <w:r w:rsidRPr="00810368">
              <w:rPr>
                <w:rStyle w:val="postbody"/>
                <w:rFonts w:cs="Times New Roman"/>
                <w:bCs/>
                <w:color w:val="000000" w:themeColor="text1"/>
                <w:u w:val="single"/>
              </w:rPr>
              <w:t xml:space="preserve">Применение VSAT-терминалов Ка-диапазона </w:t>
            </w:r>
            <w:r w:rsidRPr="00810368">
              <w:rPr>
                <w:rStyle w:val="postbody"/>
                <w:rFonts w:cs="Times New Roman"/>
                <w:color w:val="000000" w:themeColor="text1"/>
                <w:u w:val="single"/>
              </w:rPr>
              <w:t>в полосах радиочастот</w:t>
            </w:r>
            <w:r w:rsidRPr="00810368">
              <w:rPr>
                <w:rStyle w:val="fs2"/>
                <w:rFonts w:eastAsiaTheme="majorEastAsia" w:cs="Times New Roman"/>
                <w:bCs/>
                <w:color w:val="000000" w:themeColor="text1"/>
                <w:u w:val="single"/>
              </w:rPr>
              <w:t xml:space="preserve"> 18,1 - 21,2 ГГц, 27,5 - 31 ГГц.</w:t>
            </w:r>
          </w:p>
          <w:p w:rsidR="00E17976" w:rsidRPr="00810368" w:rsidRDefault="00E17976" w:rsidP="00810368">
            <w:pPr>
              <w:spacing w:line="288" w:lineRule="auto"/>
              <w:rPr>
                <w:rStyle w:val="fs2"/>
                <w:rFonts w:eastAsiaTheme="majorEastAsia" w:cs="Times New Roman"/>
                <w:color w:val="000000" w:themeColor="text1"/>
              </w:rPr>
            </w:pPr>
            <w:r w:rsidRPr="00810368">
              <w:rPr>
                <w:rStyle w:val="fs2"/>
                <w:rFonts w:eastAsiaTheme="majorEastAsia" w:cs="Times New Roman"/>
                <w:color w:val="000000" w:themeColor="text1"/>
              </w:rPr>
              <w:t>Эксплуатация VSAT-терминалов осуществляется:</w:t>
            </w:r>
          </w:p>
          <w:p w:rsidR="00E17976" w:rsidRPr="00810368" w:rsidRDefault="00E17976" w:rsidP="00810368">
            <w:pPr>
              <w:spacing w:line="288" w:lineRule="auto"/>
              <w:ind w:firstLine="284"/>
              <w:rPr>
                <w:rFonts w:cs="Times New Roman"/>
                <w:color w:val="000000" w:themeColor="text1"/>
              </w:rPr>
            </w:pPr>
            <w:r w:rsidRPr="00810368">
              <w:rPr>
                <w:rStyle w:val="fs2"/>
                <w:rFonts w:eastAsiaTheme="majorEastAsia" w:cs="Times New Roman"/>
                <w:color w:val="000000" w:themeColor="text1"/>
              </w:rPr>
              <w:t xml:space="preserve">на основе </w:t>
            </w:r>
            <w:r w:rsidRPr="00810368">
              <w:rPr>
                <w:rFonts w:cs="Times New Roman"/>
                <w:color w:val="000000" w:themeColor="text1"/>
              </w:rPr>
              <w:t xml:space="preserve">разрешения на эксплуатацию, которое выдается на каждое РЭС, установленное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в месте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 с конкретными географическими координатами, или на РЭС, которое действует на указанной в разрешении территории без определения условий ЭМС с другими РЭС (не требуется получения заключения про ЭМС);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     на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безразрешительной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основе при условии их включения в перечень РЭС, которые не нуждаются в получении разрешений Украинского государственного центра радиочастот на их эксплуатацию.</w:t>
            </w:r>
          </w:p>
        </w:tc>
      </w:tr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Беларусь</w:t>
            </w:r>
          </w:p>
        </w:tc>
        <w:tc>
          <w:tcPr>
            <w:tcW w:w="13763" w:type="dxa"/>
          </w:tcPr>
          <w:p w:rsidR="00E17976" w:rsidRPr="00810368" w:rsidRDefault="00DE0345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Не существует</w:t>
            </w:r>
          </w:p>
        </w:tc>
      </w:tr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Молдова</w:t>
            </w:r>
          </w:p>
        </w:tc>
        <w:tc>
          <w:tcPr>
            <w:tcW w:w="13763" w:type="dxa"/>
          </w:tcPr>
          <w:p w:rsidR="00E17976" w:rsidRPr="00810368" w:rsidRDefault="00DE0345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Н</w:t>
            </w:r>
            <w:r w:rsidR="000E2C26">
              <w:rPr>
                <w:rFonts w:cs="Times New Roman"/>
                <w:color w:val="000000" w:themeColor="text1"/>
              </w:rPr>
              <w:t xml:space="preserve">е </w:t>
            </w:r>
            <w:proofErr w:type="gramStart"/>
            <w:r w:rsidR="000E2C26">
              <w:rPr>
                <w:rFonts w:cs="Times New Roman"/>
                <w:color w:val="000000" w:themeColor="text1"/>
              </w:rPr>
              <w:t>существует</w:t>
            </w:r>
            <w:proofErr w:type="gramEnd"/>
            <w:r w:rsidR="000E2C26">
              <w:rPr>
                <w:rFonts w:cs="Times New Roman"/>
                <w:color w:val="000000" w:themeColor="text1"/>
              </w:rPr>
              <w:t>/</w:t>
            </w:r>
            <w:r w:rsidR="00E17976" w:rsidRPr="00810368">
              <w:rPr>
                <w:rFonts w:cs="Times New Roman"/>
                <w:color w:val="000000" w:themeColor="text1"/>
              </w:rPr>
              <w:t>не планируется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</w:p>
        </w:tc>
      </w:tr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proofErr w:type="spellStart"/>
            <w:r w:rsidRPr="00810368">
              <w:rPr>
                <w:rFonts w:cs="Times New Roman"/>
                <w:b/>
                <w:color w:val="000000" w:themeColor="text1"/>
              </w:rPr>
              <w:t>КыргызскаяРеспублика</w:t>
            </w:r>
            <w:proofErr w:type="spellEnd"/>
          </w:p>
        </w:tc>
        <w:tc>
          <w:tcPr>
            <w:tcW w:w="13763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Процедура частотного обеспечения упрощается лишь при топологии сети «звезда», т.е. когда все абонентские станции работают  с использованием одинаковых частот, ширины полосы и других технических параметров. Также упрощение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возможна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 лишь в случае последующего выделения частот для новых </w:t>
            </w:r>
            <w:r w:rsidRPr="00810368">
              <w:rPr>
                <w:rFonts w:cs="Times New Roman"/>
                <w:color w:val="000000" w:themeColor="text1"/>
                <w:lang w:val="en-US"/>
              </w:rPr>
              <w:t>VSAT</w:t>
            </w:r>
            <w:r w:rsidRPr="00810368">
              <w:rPr>
                <w:rFonts w:cs="Times New Roman"/>
                <w:color w:val="000000" w:themeColor="text1"/>
              </w:rPr>
              <w:t xml:space="preserve"> терминалов только в выделенной полосе частот для использования по всей территории республики. Но, в этом случае, необходимо решить вопрос с другими операторами связи, в том числе и по оплате за использование такой полосы частот. Для этого возможно требуется внести изменения в соответствующие нормативные и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регламентарные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документы. </w:t>
            </w:r>
          </w:p>
        </w:tc>
      </w:tr>
      <w:tr w:rsidR="00ED29F1" w:rsidRPr="00810368" w:rsidTr="00E17976">
        <w:tc>
          <w:tcPr>
            <w:tcW w:w="2647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Казахстан</w:t>
            </w:r>
          </w:p>
        </w:tc>
        <w:tc>
          <w:tcPr>
            <w:tcW w:w="13763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Не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существует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 / не планируется</w:t>
            </w:r>
          </w:p>
        </w:tc>
      </w:tr>
    </w:tbl>
    <w:p w:rsidR="005F5D3C" w:rsidRPr="00810368" w:rsidRDefault="005F5D3C" w:rsidP="00810368">
      <w:pPr>
        <w:spacing w:line="288" w:lineRule="auto"/>
        <w:rPr>
          <w:color w:val="000000" w:themeColor="text1"/>
        </w:rPr>
      </w:pPr>
    </w:p>
    <w:p w:rsidR="00E17976" w:rsidRPr="00810368" w:rsidRDefault="00110F8A" w:rsidP="00810368">
      <w:pPr>
        <w:spacing w:line="288" w:lineRule="auto"/>
        <w:contextualSpacing/>
        <w:rPr>
          <w:b/>
          <w:color w:val="000000" w:themeColor="text1"/>
        </w:rPr>
      </w:pPr>
      <w:r w:rsidRPr="00810368">
        <w:rPr>
          <w:b/>
          <w:color w:val="000000" w:themeColor="text1"/>
        </w:rPr>
        <w:t>1</w:t>
      </w:r>
      <w:r w:rsidR="00E17976" w:rsidRPr="00810368">
        <w:rPr>
          <w:b/>
          <w:color w:val="000000" w:themeColor="text1"/>
        </w:rPr>
        <w:t>.5</w:t>
      </w:r>
      <w:proofErr w:type="gramStart"/>
      <w:r w:rsidR="00E17976" w:rsidRPr="00810368">
        <w:rPr>
          <w:b/>
          <w:color w:val="000000" w:themeColor="text1"/>
        </w:rPr>
        <w:t xml:space="preserve"> К</w:t>
      </w:r>
      <w:proofErr w:type="gramEnd"/>
      <w:r w:rsidR="00E17976" w:rsidRPr="00810368">
        <w:rPr>
          <w:b/>
          <w:color w:val="000000" w:themeColor="text1"/>
        </w:rPr>
        <w:t>акие основные технические характеристики определены (планируется определить) для VSAT-станций, которым не требуется оформление индивидуального разрешения на использование радиочастот или радиочастотных каналов?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8"/>
        <w:gridCol w:w="13649"/>
      </w:tblGrid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Страна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eastAsia="Calibri" w:cs="Times New Roman"/>
                <w:b/>
                <w:bCs/>
                <w:color w:val="000000" w:themeColor="text1"/>
              </w:rPr>
            </w:pPr>
            <w:r w:rsidRPr="00810368">
              <w:rPr>
                <w:rFonts w:eastAsia="Calibri" w:cs="Times New Roman"/>
                <w:b/>
                <w:bCs/>
                <w:color w:val="000000" w:themeColor="text1"/>
              </w:rPr>
              <w:t>Ответ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eastAsia="Calibri" w:cs="Times New Roman"/>
                <w:color w:val="000000" w:themeColor="text1"/>
              </w:rPr>
            </w:pPr>
            <w:r w:rsidRPr="00810368">
              <w:rPr>
                <w:rFonts w:eastAsia="Calibri" w:cs="Times New Roman"/>
                <w:bCs/>
                <w:color w:val="000000" w:themeColor="text1"/>
              </w:rPr>
              <w:t xml:space="preserve">Основные технические характеристики VSAT-станций для применения </w:t>
            </w:r>
            <w:r w:rsidRPr="00810368">
              <w:rPr>
                <w:rFonts w:eastAsia="Calibri" w:cs="Times New Roman"/>
                <w:color w:val="000000" w:themeColor="text1"/>
              </w:rPr>
              <w:t xml:space="preserve">упрощенных процедур: 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bCs/>
                <w:i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i/>
                <w:color w:val="000000" w:themeColor="text1"/>
                <w:u w:val="single"/>
                <w:lang w:eastAsia="de-DE"/>
              </w:rPr>
              <w:t xml:space="preserve">Диапазон </w:t>
            </w:r>
            <w:r w:rsidRPr="00810368">
              <w:rPr>
                <w:rFonts w:cs="Times New Roman"/>
                <w:bCs/>
                <w:i/>
                <w:color w:val="000000" w:themeColor="text1"/>
                <w:u w:val="single"/>
                <w:lang w:val="en-US" w:eastAsia="de-DE"/>
              </w:rPr>
              <w:t>Ku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bCs/>
                <w:color w:val="000000" w:themeColor="text1"/>
                <w:lang w:eastAsia="de-DE"/>
              </w:rPr>
            </w:pPr>
            <w:proofErr w:type="gram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Для  полос радиочастот 14000-14103 МГц, 14129-14149 МГц, 14175-14194 МГц, 14242-14399 МГц (Земля-космос) и 10950-11200 МГц, 11450-11700 МГц, 12500-12750 МГц (космос-Земля) и 14399-14500 МГц (Земля-космос) и 10950-11200 МГц, 11450-11700 МГц, 12500-12750 МГц (космос-Земля) VSAT-станции при соответствии их рекомендациям МСЭ-R S.725-S.729 должны иметь основные технические характеристики:</w:t>
            </w:r>
            <w:proofErr w:type="gramEnd"/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для VSAT-станций с ЭИИМ не более 34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дБВт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мощность передатчика не должна превышать 0,5 Вт, диаметр антенны от 0,6 м до 1,8 м;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для VSAT-станций с ЭИИМ не более 50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дБВт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мощность передатчика не должна превыша</w:t>
            </w:r>
            <w:r w:rsidR="000E2C26">
              <w:rPr>
                <w:rFonts w:cs="Times New Roman"/>
                <w:bCs/>
                <w:color w:val="000000" w:themeColor="text1"/>
                <w:lang w:eastAsia="de-DE"/>
              </w:rPr>
              <w:t xml:space="preserve">ть 2 Вт, диаметр антенны от 0,9 </w:t>
            </w: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м до 2,4 м;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для VSAT-станций с ЭИИМ не более 60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дБВт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мощность передатчика не должна превышать 20 Вт, диаметр антенны от 1,8 м до 3,8 м.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Работа VSAT станций на территории Российской Федерации в указанных диапазонах частот осуществляется через бортовые ретрансляторы космических аппаратов следующих типов: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Экспресс и Ямал</w:t>
            </w:r>
            <w:r w:rsidR="00E86070">
              <w:rPr>
                <w:rFonts w:cs="Times New Roman"/>
                <w:bCs/>
                <w:color w:val="000000" w:themeColor="text1"/>
                <w:lang w:eastAsia="de-DE"/>
              </w:rPr>
              <w:t>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Купон, Ямал-ПК2 (КА «ASTRA 1F» «Ямал-400» в орбитальной позиции 55°в.д.)</w:t>
            </w:r>
            <w:r w:rsidR="00E86070">
              <w:rPr>
                <w:rFonts w:cs="Times New Roman"/>
                <w:bCs/>
                <w:color w:val="000000" w:themeColor="text1"/>
                <w:lang w:eastAsia="de-DE"/>
              </w:rPr>
              <w:t>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Интелсат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 в орбитальных позициях 60°в.д., 66°в.д., 85,15°в.д.</w:t>
            </w:r>
            <w:r w:rsidR="00E86070">
              <w:rPr>
                <w:rFonts w:cs="Times New Roman"/>
                <w:bCs/>
                <w:color w:val="000000" w:themeColor="text1"/>
                <w:lang w:eastAsia="de-DE"/>
              </w:rPr>
              <w:t>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/>
              <w:rPr>
                <w:rFonts w:cs="Times New Roman"/>
                <w:bCs/>
                <w:color w:val="000000" w:themeColor="text1"/>
                <w:lang w:eastAsia="de-DE"/>
              </w:rPr>
            </w:pP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Евтелсат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в орбитальных позициях 10°в.д., 16°в.д., 36°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в</w:t>
            </w:r>
            <w:proofErr w:type="gram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.д</w:t>
            </w:r>
            <w:proofErr w:type="spellEnd"/>
            <w:proofErr w:type="gram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, GE-23 в орбитальной позиции 172°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в.д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., ABS-1,-2 в орбитальной позиции 75°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в.д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., NSS-12 (спутниковая сеть NSS-8) в орбитальной позиции 57 °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в.д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..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bCs/>
                <w:i/>
                <w:color w:val="000000" w:themeColor="text1"/>
                <w:u w:val="single"/>
                <w:lang w:eastAsia="de-DE"/>
              </w:rPr>
            </w:pPr>
            <w:r w:rsidRPr="00810368">
              <w:rPr>
                <w:rFonts w:cs="Times New Roman"/>
                <w:bCs/>
                <w:i/>
                <w:color w:val="000000" w:themeColor="text1"/>
                <w:u w:val="single"/>
                <w:lang w:eastAsia="de-DE"/>
              </w:rPr>
              <w:t xml:space="preserve">Диапазон </w:t>
            </w:r>
            <w:proofErr w:type="spellStart"/>
            <w:r w:rsidRPr="00810368">
              <w:rPr>
                <w:rFonts w:cs="Times New Roman"/>
                <w:bCs/>
                <w:i/>
                <w:color w:val="000000" w:themeColor="text1"/>
                <w:u w:val="single"/>
                <w:lang w:val="en-US" w:eastAsia="de-DE"/>
              </w:rPr>
              <w:t>Ka</w:t>
            </w:r>
            <w:proofErr w:type="spellEnd"/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Для полос частот 29,5-30 ГГц (Земля-космос) и 19,7-20,2 ГГц (космос-Земля) VSAT-станции при соответствии их основных технических характеристик рекомендациям МСЭ-</w:t>
            </w:r>
            <w:proofErr w:type="gram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R</w:t>
            </w:r>
            <w:proofErr w:type="gram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S.725-S.729, имеют основные технические характеристики: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для VSAT-станций с ЭИИМ не более 34 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дБВт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мощность передатчика не должна превышать 0,5 Вт, диаметр антенны от 0,3 м до 1,8 м;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для VSAT-станций с ЭИИМ не более 50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дБВт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мощность передатчика не должна превышать 2 Вт, диаметр антенны от 0,6 м до 1,8 м;</w:t>
            </w:r>
          </w:p>
          <w:p w:rsidR="00E17976" w:rsidRPr="00810368" w:rsidRDefault="00E17976" w:rsidP="00810368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88" w:lineRule="auto"/>
              <w:ind w:left="0" w:hanging="283"/>
              <w:rPr>
                <w:rFonts w:cs="Times New Roman"/>
                <w:bCs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для VSAT-станций с ЭИИМ не более 60 </w:t>
            </w:r>
            <w:proofErr w:type="spellStart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дБВт</w:t>
            </w:r>
            <w:proofErr w:type="spellEnd"/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 xml:space="preserve"> мощность передатчика не должна превышать 20 Вт, диаметр антенны от 1,8 м до 3,8 м.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  <w:lang w:eastAsia="de-DE"/>
              </w:rPr>
            </w:pP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Работа </w:t>
            </w:r>
            <w:r w:rsidRPr="00810368">
              <w:rPr>
                <w:rFonts w:cs="Times New Roman"/>
                <w:bCs/>
                <w:color w:val="000000" w:themeColor="text1"/>
                <w:lang w:eastAsia="de-DE"/>
              </w:rPr>
              <w:t>VSAT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станций на территории РФ  осуществляется через бортовые ретрансляторы космических аппаратов, расположенных на ГСО орбите, а также через иностранные, допущенные в установленном порядке к использованию на территории Российской Федерации. 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  <w:lang w:val="en-US" w:eastAsia="de-DE"/>
              </w:rPr>
              <w:t>VSAT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станции в диапазонах </w:t>
            </w:r>
            <w:r w:rsidRPr="00810368">
              <w:rPr>
                <w:rFonts w:cs="Times New Roman"/>
                <w:color w:val="000000" w:themeColor="text1"/>
                <w:lang w:val="en-US" w:eastAsia="de-DE"/>
              </w:rPr>
              <w:t>Ku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и </w:t>
            </w:r>
            <w:proofErr w:type="spellStart"/>
            <w:r w:rsidRPr="00810368">
              <w:rPr>
                <w:rFonts w:cs="Times New Roman"/>
                <w:color w:val="000000" w:themeColor="text1"/>
                <w:lang w:val="en-US" w:eastAsia="de-DE"/>
              </w:rPr>
              <w:t>Ka</w:t>
            </w:r>
            <w:proofErr w:type="spellEnd"/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должны соответствовать требованиям по уровню плотности ЭИИМ </w:t>
            </w:r>
            <w:proofErr w:type="spellStart"/>
            <w:r w:rsidRPr="00810368">
              <w:rPr>
                <w:rFonts w:cs="Times New Roman"/>
                <w:color w:val="000000" w:themeColor="text1"/>
                <w:lang w:eastAsia="de-DE"/>
              </w:rPr>
              <w:t>внеосевого</w:t>
            </w:r>
            <w:proofErr w:type="spellEnd"/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 излучения, определенным в Рекомендациях МСЭ-</w:t>
            </w:r>
            <w:r w:rsidRPr="00810368">
              <w:rPr>
                <w:rFonts w:cs="Times New Roman"/>
                <w:color w:val="000000" w:themeColor="text1"/>
                <w:lang w:val="en-US" w:eastAsia="de-DE"/>
              </w:rPr>
              <w:t>RS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.728 и </w:t>
            </w:r>
            <w:r w:rsidRPr="00810368">
              <w:rPr>
                <w:rFonts w:cs="Times New Roman"/>
                <w:color w:val="000000" w:themeColor="text1"/>
                <w:lang w:val="en-US" w:eastAsia="de-DE"/>
              </w:rPr>
              <w:t>S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 xml:space="preserve">.524 </w:t>
            </w:r>
            <w:r w:rsidR="00E86070" w:rsidRPr="00810368">
              <w:rPr>
                <w:rFonts w:cs="Times New Roman"/>
                <w:color w:val="000000" w:themeColor="text1"/>
                <w:lang w:eastAsia="de-DE"/>
              </w:rPr>
              <w:t>соответственно</w:t>
            </w:r>
            <w:r w:rsidRPr="00810368">
              <w:rPr>
                <w:rFonts w:cs="Times New Roman"/>
                <w:color w:val="000000" w:themeColor="text1"/>
                <w:lang w:eastAsia="de-DE"/>
              </w:rPr>
              <w:t>.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Украина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Планируются следующие параметры:</w:t>
            </w:r>
          </w:p>
          <w:p w:rsidR="00E17976" w:rsidRPr="00810368" w:rsidRDefault="00E17976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Диапазон: 18,1 - 20,2 ГГц / 28,1 - 30 ГГц.</w:t>
            </w:r>
          </w:p>
          <w:p w:rsidR="00E17976" w:rsidRPr="00810368" w:rsidRDefault="00E17976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Мощность передатчика: до 3 Вт.</w:t>
            </w:r>
          </w:p>
          <w:p w:rsidR="00E17976" w:rsidRPr="00810368" w:rsidRDefault="00E17976" w:rsidP="00810368">
            <w:pPr>
              <w:pStyle w:val="Formal"/>
              <w:spacing w:line="288" w:lineRule="auto"/>
              <w:jc w:val="both"/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Диаметр антенны: не более 1м.</w:t>
            </w:r>
          </w:p>
          <w:p w:rsidR="00E17976" w:rsidRPr="00810368" w:rsidRDefault="00E17976" w:rsidP="00810368">
            <w:pPr>
              <w:pStyle w:val="Formal"/>
              <w:spacing w:line="288" w:lineRule="auto"/>
              <w:jc w:val="both"/>
              <w:rPr>
                <w:rStyle w:val="affd"/>
                <w:rFonts w:ascii="Times New Roman" w:eastAsiaTheme="majorEastAsia" w:hAnsi="Times New Roman" w:cs="Times New Roman"/>
                <w:i w:val="0"/>
                <w:iCs w:val="0"/>
                <w:color w:val="000000" w:themeColor="text1"/>
                <w:sz w:val="24"/>
                <w:szCs w:val="24"/>
                <w:lang w:val="ru-RU"/>
              </w:rPr>
            </w:pPr>
            <w:r w:rsidRPr="00810368">
              <w:rPr>
                <w:rStyle w:val="fs2"/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val="ru-RU"/>
              </w:rPr>
              <w:t>ЭИИМ: 50 дБВт.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  <w:lang w:eastAsia="de-DE"/>
              </w:rPr>
              <w:t>РЭС используется исключительно в составе сети оператора связи, который имеет соответствующую лицензию на пользование радиочастотным ресурсом  Украины.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Беларусь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–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Молдова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Не определены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proofErr w:type="spellStart"/>
            <w:r w:rsidRPr="00810368">
              <w:rPr>
                <w:rFonts w:cs="Times New Roman"/>
                <w:b/>
                <w:color w:val="000000" w:themeColor="text1"/>
              </w:rPr>
              <w:t>КыргызскаяРеспублика</w:t>
            </w:r>
            <w:proofErr w:type="spellEnd"/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Нет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Казахстан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Не определены</w:t>
            </w:r>
          </w:p>
        </w:tc>
      </w:tr>
    </w:tbl>
    <w:p w:rsidR="005F5D3C" w:rsidRPr="00810368" w:rsidRDefault="005F5D3C" w:rsidP="00810368">
      <w:pPr>
        <w:spacing w:line="288" w:lineRule="auto"/>
        <w:rPr>
          <w:color w:val="000000" w:themeColor="text1"/>
        </w:rPr>
      </w:pPr>
    </w:p>
    <w:p w:rsidR="00E17976" w:rsidRPr="00810368" w:rsidRDefault="00110F8A" w:rsidP="00810368">
      <w:pPr>
        <w:spacing w:line="288" w:lineRule="auto"/>
        <w:contextualSpacing/>
        <w:rPr>
          <w:b/>
          <w:color w:val="000000" w:themeColor="text1"/>
        </w:rPr>
      </w:pPr>
      <w:r w:rsidRPr="00810368">
        <w:rPr>
          <w:b/>
          <w:color w:val="000000" w:themeColor="text1"/>
        </w:rPr>
        <w:t>1</w:t>
      </w:r>
      <w:r w:rsidR="00E86070">
        <w:rPr>
          <w:b/>
          <w:color w:val="000000" w:themeColor="text1"/>
        </w:rPr>
        <w:t xml:space="preserve">.6 </w:t>
      </w:r>
      <w:r w:rsidR="00E17976" w:rsidRPr="00810368">
        <w:rPr>
          <w:b/>
          <w:color w:val="000000" w:themeColor="text1"/>
        </w:rPr>
        <w:t xml:space="preserve">Что включает (будет включать) в себя упрощенная процедура частотного обеспечения и применения VSAT-станций в </w:t>
      </w:r>
      <w:proofErr w:type="spellStart"/>
      <w:r w:rsidR="00E17976" w:rsidRPr="00810368">
        <w:rPr>
          <w:b/>
          <w:color w:val="000000" w:themeColor="text1"/>
        </w:rPr>
        <w:t>Ku</w:t>
      </w:r>
      <w:proofErr w:type="spellEnd"/>
      <w:r w:rsidR="00E17976" w:rsidRPr="00810368">
        <w:rPr>
          <w:b/>
          <w:color w:val="000000" w:themeColor="text1"/>
        </w:rPr>
        <w:t xml:space="preserve"> и </w:t>
      </w:r>
      <w:proofErr w:type="spellStart"/>
      <w:r w:rsidR="00E17976" w:rsidRPr="00810368">
        <w:rPr>
          <w:b/>
          <w:color w:val="000000" w:themeColor="text1"/>
        </w:rPr>
        <w:t>Ka</w:t>
      </w:r>
      <w:proofErr w:type="spellEnd"/>
      <w:r w:rsidR="00E17976" w:rsidRPr="00810368">
        <w:rPr>
          <w:b/>
          <w:color w:val="000000" w:themeColor="text1"/>
        </w:rPr>
        <w:t xml:space="preserve"> диапазонах частот?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68"/>
        <w:gridCol w:w="13649"/>
      </w:tblGrid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Страна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eastAsia="Calibri" w:cs="Times New Roman"/>
                <w:b/>
                <w:bCs/>
                <w:color w:val="000000" w:themeColor="text1"/>
              </w:rPr>
            </w:pPr>
            <w:r w:rsidRPr="00810368">
              <w:rPr>
                <w:rFonts w:eastAsia="Calibri" w:cs="Times New Roman"/>
                <w:b/>
                <w:bCs/>
                <w:color w:val="000000" w:themeColor="text1"/>
              </w:rPr>
              <w:t>Ответ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Российская Федерация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eastAsia="Calibri" w:cs="Times New Roman"/>
                <w:color w:val="000000" w:themeColor="text1"/>
              </w:rPr>
            </w:pPr>
            <w:r w:rsidRPr="00810368">
              <w:rPr>
                <w:rFonts w:eastAsia="Calibri" w:cs="Times New Roman"/>
                <w:color w:val="000000" w:themeColor="text1"/>
              </w:rPr>
              <w:t>Упрощенные процедуры включают:</w:t>
            </w:r>
          </w:p>
          <w:p w:rsidR="00E17976" w:rsidRPr="00810368" w:rsidRDefault="00E17976" w:rsidP="00810368">
            <w:pPr>
              <w:pStyle w:val="aa"/>
              <w:numPr>
                <w:ilvl w:val="0"/>
                <w:numId w:val="4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выделение гражданам Российской Федерации и российским юридическим лицам полос радиочастот без оформления частных решений ГКРЧ для каждого конкретного типа VSAT-станций;</w:t>
            </w:r>
          </w:p>
          <w:p w:rsidR="00E17976" w:rsidRPr="00810368" w:rsidRDefault="00E17976" w:rsidP="00810368">
            <w:pPr>
              <w:pStyle w:val="aa"/>
              <w:numPr>
                <w:ilvl w:val="0"/>
                <w:numId w:val="4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использование выделенных полос радиочастот для применения VSAT-станций на территории Российской Федерации без оформления разрешений на использование радиочастот или радиочастотных каналов при условиях, заданных вышеуказанными решениями ГКРЧ;</w:t>
            </w:r>
          </w:p>
          <w:p w:rsidR="00E17976" w:rsidRPr="00810368" w:rsidRDefault="00E17976" w:rsidP="00810368">
            <w:pPr>
              <w:pStyle w:val="aa"/>
              <w:numPr>
                <w:ilvl w:val="0"/>
                <w:numId w:val="4"/>
              </w:numPr>
              <w:spacing w:line="288" w:lineRule="auto"/>
              <w:ind w:left="0"/>
              <w:contextualSpacing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требования к VSAT-станциям не причинять вредных радиопомех и не требовать защиты от радиопомех со стороны действующих РЭС различного назначения служб, имеющих первичный статус;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регистрацию VSAT-станций, используемых абонентами сетей VSAT в фиксированной спутниковой службе (ФСС), на основании разрешения на использование радиочастот или радиочастотных каналов, выданного владельцу Центральной станции (</w:t>
            </w:r>
            <w:r w:rsidRPr="00810368">
              <w:rPr>
                <w:rFonts w:cs="Times New Roman"/>
                <w:color w:val="000000" w:themeColor="text1"/>
                <w:lang w:val="en-US"/>
              </w:rPr>
              <w:t>HUB</w:t>
            </w:r>
            <w:r w:rsidRPr="00810368">
              <w:rPr>
                <w:rFonts w:cs="Times New Roman"/>
                <w:color w:val="000000" w:themeColor="text1"/>
              </w:rPr>
              <w:t xml:space="preserve">) этой сети. 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Украина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Style w:val="fs2"/>
                <w:rFonts w:eastAsiaTheme="majorEastAsia" w:cs="Times New Roman"/>
                <w:color w:val="000000" w:themeColor="text1"/>
              </w:rPr>
            </w:pPr>
            <w:r w:rsidRPr="00810368">
              <w:rPr>
                <w:rStyle w:val="fs2"/>
                <w:rFonts w:eastAsiaTheme="majorEastAsia" w:cs="Times New Roman"/>
                <w:color w:val="000000" w:themeColor="text1"/>
              </w:rPr>
              <w:t>Эксплуатация VSAT-терминалов осуществляется:</w:t>
            </w:r>
          </w:p>
          <w:p w:rsidR="00E17976" w:rsidRPr="00810368" w:rsidRDefault="00E17976" w:rsidP="00810368">
            <w:pPr>
              <w:tabs>
                <w:tab w:val="left" w:pos="284"/>
              </w:tabs>
              <w:spacing w:line="288" w:lineRule="auto"/>
              <w:ind w:firstLine="284"/>
              <w:rPr>
                <w:rFonts w:cs="Times New Roman"/>
                <w:color w:val="000000" w:themeColor="text1"/>
              </w:rPr>
            </w:pPr>
            <w:r w:rsidRPr="00810368">
              <w:rPr>
                <w:rStyle w:val="fs2"/>
                <w:rFonts w:eastAsiaTheme="majorEastAsia" w:cs="Times New Roman"/>
                <w:color w:val="000000" w:themeColor="text1"/>
              </w:rPr>
              <w:t xml:space="preserve">на основе </w:t>
            </w:r>
            <w:r w:rsidRPr="00810368">
              <w:rPr>
                <w:rFonts w:cs="Times New Roman"/>
                <w:color w:val="000000" w:themeColor="text1"/>
              </w:rPr>
              <w:t xml:space="preserve">разрешения на эксплуатацию, которое выдается на каждое РЭС, установленное </w:t>
            </w:r>
            <w:proofErr w:type="gramStart"/>
            <w:r w:rsidRPr="00810368">
              <w:rPr>
                <w:rFonts w:cs="Times New Roman"/>
                <w:color w:val="000000" w:themeColor="text1"/>
              </w:rPr>
              <w:t>в месте</w:t>
            </w:r>
            <w:proofErr w:type="gramEnd"/>
            <w:r w:rsidRPr="00810368">
              <w:rPr>
                <w:rFonts w:cs="Times New Roman"/>
                <w:color w:val="000000" w:themeColor="text1"/>
              </w:rPr>
              <w:t xml:space="preserve"> с конкретными географическими координатами, или на РЭС, которое действует на указанной в разрешении территории без определения условий ЭМС с другими РЭС (не требуется получения заключения про ЭМС);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     на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безразрешительной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основе при условии их включения в перечень РЭС, которые не нуждаются в получении разрешений Украинского государственного центра радиочастот на их эксплуатацию.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Беларусь</w:t>
            </w:r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–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Молдова</w:t>
            </w:r>
          </w:p>
        </w:tc>
        <w:tc>
          <w:tcPr>
            <w:tcW w:w="13649" w:type="dxa"/>
          </w:tcPr>
          <w:p w:rsidR="00E17976" w:rsidRPr="00810368" w:rsidRDefault="00E86070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–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proofErr w:type="spellStart"/>
            <w:r w:rsidRPr="00810368">
              <w:rPr>
                <w:rFonts w:cs="Times New Roman"/>
                <w:b/>
                <w:color w:val="000000" w:themeColor="text1"/>
              </w:rPr>
              <w:t>КыргызскаяРеспублика</w:t>
            </w:r>
            <w:proofErr w:type="spellEnd"/>
          </w:p>
        </w:tc>
        <w:tc>
          <w:tcPr>
            <w:tcW w:w="13649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Планируется изменения в нормативно правовые документы, касающиеся работы Государственного Агентства связи при Правительстве Республики и процедур выдачи частотного присвоения (разрешения), а именно:</w:t>
            </w:r>
          </w:p>
          <w:p w:rsidR="00E17976" w:rsidRPr="00810368" w:rsidRDefault="00E17976" w:rsidP="00810368">
            <w:pPr>
              <w:spacing w:line="288" w:lineRule="auto"/>
              <w:rPr>
                <w:rFonts w:cs="Times New Roman"/>
                <w:color w:val="000000" w:themeColor="text1"/>
              </w:rPr>
            </w:pPr>
            <w:r w:rsidRPr="00810368">
              <w:rPr>
                <w:rFonts w:cs="Times New Roman"/>
                <w:color w:val="000000" w:themeColor="text1"/>
              </w:rPr>
              <w:t>Если номиналы и/или полосы частот земных станции спутниковой связи предварительно прошли межведомственные и международное согласование по всей территории Кыргызской Республики, то частотные присвоения для эксплуатации земных станций спутниковой связи могут быть выданы на каждый определенный пункт установки до проведения вышеуказанных согласований.</w:t>
            </w:r>
          </w:p>
        </w:tc>
      </w:tr>
      <w:tr w:rsidR="00ED29F1" w:rsidRPr="00810368" w:rsidTr="00E86070">
        <w:tc>
          <w:tcPr>
            <w:tcW w:w="2868" w:type="dxa"/>
          </w:tcPr>
          <w:p w:rsidR="00E17976" w:rsidRPr="00810368" w:rsidRDefault="00E17976" w:rsidP="00810368">
            <w:pPr>
              <w:spacing w:line="288" w:lineRule="auto"/>
              <w:rPr>
                <w:rFonts w:cs="Times New Roman"/>
                <w:b/>
                <w:color w:val="000000" w:themeColor="text1"/>
              </w:rPr>
            </w:pPr>
            <w:r w:rsidRPr="00810368">
              <w:rPr>
                <w:rFonts w:cs="Times New Roman"/>
                <w:b/>
                <w:color w:val="000000" w:themeColor="text1"/>
              </w:rPr>
              <w:t>Республика Казахстан</w:t>
            </w:r>
          </w:p>
        </w:tc>
        <w:tc>
          <w:tcPr>
            <w:tcW w:w="13649" w:type="dxa"/>
          </w:tcPr>
          <w:p w:rsidR="002B728B" w:rsidRPr="00003E5A" w:rsidRDefault="00E17976" w:rsidP="002B728B">
            <w:pPr>
              <w:rPr>
                <w:rStyle w:val="s0"/>
                <w:color w:val="auto"/>
                <w:sz w:val="24"/>
                <w:szCs w:val="24"/>
              </w:rPr>
            </w:pPr>
            <w:r w:rsidRPr="00810368">
              <w:rPr>
                <w:rFonts w:cs="Times New Roman"/>
                <w:color w:val="000000" w:themeColor="text1"/>
              </w:rPr>
              <w:t xml:space="preserve">В настоящее время упрощенная процедура частотного обеспечения и применения VSAT-станций в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Ku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и </w:t>
            </w:r>
            <w:proofErr w:type="spellStart"/>
            <w:r w:rsidRPr="00810368">
              <w:rPr>
                <w:rFonts w:cs="Times New Roman"/>
                <w:color w:val="000000" w:themeColor="text1"/>
              </w:rPr>
              <w:t>Ka</w:t>
            </w:r>
            <w:proofErr w:type="spellEnd"/>
            <w:r w:rsidRPr="00810368">
              <w:rPr>
                <w:rFonts w:cs="Times New Roman"/>
                <w:color w:val="000000" w:themeColor="text1"/>
              </w:rPr>
              <w:t xml:space="preserve"> диапазонах частот рассматривается</w:t>
            </w:r>
            <w:r w:rsidR="002B728B" w:rsidRPr="00810368">
              <w:rPr>
                <w:rFonts w:cs="Times New Roman"/>
                <w:color w:val="000000" w:themeColor="text1"/>
              </w:rPr>
              <w:t xml:space="preserve"> </w:t>
            </w:r>
            <w:r w:rsidR="002B728B">
              <w:rPr>
                <w:rFonts w:cs="Times New Roman"/>
                <w:color w:val="000000" w:themeColor="text1"/>
              </w:rPr>
              <w:t>на предмет внесения изменений в «</w:t>
            </w:r>
            <w:r w:rsidR="002B728B" w:rsidRPr="00003E5A">
              <w:rPr>
                <w:rStyle w:val="s0"/>
                <w:color w:val="auto"/>
                <w:sz w:val="24"/>
                <w:szCs w:val="24"/>
              </w:rPr>
              <w:t>Правила</w:t>
            </w:r>
            <w:r w:rsidR="002B728B">
              <w:rPr>
                <w:rStyle w:val="s0"/>
                <w:color w:val="auto"/>
                <w:sz w:val="24"/>
                <w:szCs w:val="24"/>
              </w:rPr>
              <w:t xml:space="preserve"> </w:t>
            </w:r>
            <w:r w:rsidR="002B728B" w:rsidRPr="00003E5A">
              <w:rPr>
                <w:rStyle w:val="s0"/>
                <w:color w:val="auto"/>
                <w:sz w:val="24"/>
                <w:szCs w:val="24"/>
              </w:rPr>
              <w:t>присвоения полос частот, радиочастот (радиочастотных каналов),</w:t>
            </w:r>
          </w:p>
          <w:p w:rsidR="002B728B" w:rsidRPr="00BB7DF7" w:rsidRDefault="002B728B" w:rsidP="002B728B">
            <w:pPr>
              <w:rPr>
                <w:lang w:val="kk-KZ"/>
              </w:rPr>
            </w:pPr>
            <w:r w:rsidRPr="00003E5A">
              <w:rPr>
                <w:rStyle w:val="s0"/>
                <w:color w:val="auto"/>
                <w:sz w:val="24"/>
                <w:szCs w:val="24"/>
              </w:rPr>
              <w:t>эксплуатации радиоэлектронных средств и высокочастотных устройств,</w:t>
            </w:r>
            <w:r>
              <w:rPr>
                <w:rStyle w:val="s0"/>
                <w:color w:val="auto"/>
                <w:sz w:val="24"/>
                <w:szCs w:val="24"/>
              </w:rPr>
              <w:t xml:space="preserve"> </w:t>
            </w:r>
            <w:r w:rsidRPr="00003E5A">
              <w:rPr>
                <w:rStyle w:val="s0"/>
                <w:color w:val="auto"/>
                <w:sz w:val="24"/>
                <w:szCs w:val="24"/>
              </w:rPr>
              <w:t>а также проведения расчета электромагнитной совместимости</w:t>
            </w:r>
            <w:r>
              <w:rPr>
                <w:rStyle w:val="s0"/>
                <w:color w:val="auto"/>
                <w:sz w:val="24"/>
                <w:szCs w:val="24"/>
              </w:rPr>
              <w:t xml:space="preserve"> </w:t>
            </w:r>
            <w:r w:rsidRPr="00003E5A">
              <w:rPr>
                <w:rStyle w:val="s0"/>
                <w:color w:val="auto"/>
                <w:sz w:val="24"/>
                <w:szCs w:val="24"/>
              </w:rPr>
              <w:t>радиоэлектронных сре</w:t>
            </w:r>
            <w:proofErr w:type="gramStart"/>
            <w:r w:rsidRPr="00003E5A">
              <w:rPr>
                <w:rStyle w:val="s0"/>
                <w:color w:val="auto"/>
                <w:sz w:val="24"/>
                <w:szCs w:val="24"/>
              </w:rPr>
              <w:t>дств гр</w:t>
            </w:r>
            <w:proofErr w:type="gramEnd"/>
            <w:r w:rsidRPr="00003E5A">
              <w:rPr>
                <w:rStyle w:val="s0"/>
                <w:color w:val="auto"/>
                <w:sz w:val="24"/>
                <w:szCs w:val="24"/>
              </w:rPr>
              <w:t>ажданского назначения</w:t>
            </w:r>
            <w:r>
              <w:rPr>
                <w:rStyle w:val="s0"/>
                <w:color w:val="auto"/>
                <w:sz w:val="24"/>
                <w:szCs w:val="24"/>
              </w:rPr>
              <w:t xml:space="preserve">», в частности отмены получения </w:t>
            </w:r>
            <w:r w:rsidRPr="00BB7DF7">
              <w:rPr>
                <w:rStyle w:val="s0"/>
                <w:color w:val="auto"/>
                <w:sz w:val="24"/>
                <w:szCs w:val="24"/>
              </w:rPr>
              <w:t>разрешение на использование радиочастотного спектра</w:t>
            </w:r>
            <w:r>
              <w:rPr>
                <w:rStyle w:val="s0"/>
                <w:color w:val="auto"/>
                <w:sz w:val="24"/>
                <w:szCs w:val="24"/>
              </w:rPr>
              <w:t xml:space="preserve"> д</w:t>
            </w:r>
            <w:r w:rsidRPr="00BB7DF7">
              <w:rPr>
                <w:rStyle w:val="s0"/>
                <w:color w:val="auto"/>
                <w:sz w:val="24"/>
                <w:szCs w:val="24"/>
              </w:rPr>
              <w:t>ля VSAT</w:t>
            </w:r>
            <w:r>
              <w:rPr>
                <w:rStyle w:val="s0"/>
                <w:color w:val="auto"/>
                <w:sz w:val="24"/>
                <w:szCs w:val="24"/>
              </w:rPr>
              <w:t>-станций</w:t>
            </w:r>
            <w:r w:rsidRPr="00BB7DF7">
              <w:rPr>
                <w:rStyle w:val="s0"/>
                <w:color w:val="auto"/>
                <w:sz w:val="24"/>
                <w:szCs w:val="24"/>
              </w:rPr>
              <w:t xml:space="preserve"> с HUB технологией</w:t>
            </w:r>
            <w:r>
              <w:rPr>
                <w:rStyle w:val="s0"/>
                <w:color w:val="auto"/>
                <w:sz w:val="24"/>
                <w:szCs w:val="24"/>
              </w:rPr>
              <w:t>, при обязательном получении РЧС на ЦУС</w:t>
            </w:r>
            <w:r w:rsidRPr="00BB7DF7">
              <w:rPr>
                <w:rStyle w:val="s0"/>
                <w:color w:val="auto"/>
                <w:sz w:val="24"/>
                <w:szCs w:val="24"/>
              </w:rPr>
              <w:t>.</w:t>
            </w:r>
          </w:p>
          <w:p w:rsidR="00E17976" w:rsidRPr="00C10FD9" w:rsidRDefault="00E17976" w:rsidP="00810368">
            <w:pPr>
              <w:spacing w:line="288" w:lineRule="auto"/>
              <w:rPr>
                <w:rFonts w:cs="Times New Roman"/>
                <w:color w:val="000000" w:themeColor="text1"/>
                <w:lang w:val="kk-KZ"/>
              </w:rPr>
            </w:pPr>
          </w:p>
        </w:tc>
      </w:tr>
    </w:tbl>
    <w:p w:rsidR="005F5D3C" w:rsidRPr="00810368" w:rsidRDefault="005F5D3C" w:rsidP="00810368">
      <w:pPr>
        <w:spacing w:line="288" w:lineRule="auto"/>
        <w:rPr>
          <w:color w:val="000000" w:themeColor="text1"/>
        </w:rPr>
      </w:pPr>
    </w:p>
    <w:p w:rsidR="00A80B8C" w:rsidRPr="00810368" w:rsidRDefault="00A80B8C" w:rsidP="00810368">
      <w:pPr>
        <w:spacing w:line="288" w:lineRule="auto"/>
        <w:contextualSpacing/>
        <w:rPr>
          <w:color w:val="000000" w:themeColor="text1"/>
        </w:rPr>
      </w:pPr>
    </w:p>
    <w:p w:rsidR="00A41E4A" w:rsidRPr="00810368" w:rsidRDefault="00A41E4A" w:rsidP="00810368">
      <w:pPr>
        <w:spacing w:line="288" w:lineRule="auto"/>
        <w:rPr>
          <w:color w:val="000000" w:themeColor="text1"/>
        </w:rPr>
      </w:pPr>
    </w:p>
    <w:p w:rsidR="005F5D3C" w:rsidRPr="00810368" w:rsidRDefault="005F5D3C" w:rsidP="00810368">
      <w:pPr>
        <w:spacing w:line="288" w:lineRule="auto"/>
        <w:rPr>
          <w:color w:val="000000" w:themeColor="text1"/>
        </w:rPr>
        <w:sectPr w:rsidR="005F5D3C" w:rsidRPr="00810368" w:rsidSect="00B876EE">
          <w:pgSz w:w="16838" w:h="11906" w:orient="landscape"/>
          <w:pgMar w:top="567" w:right="253" w:bottom="284" w:left="284" w:header="709" w:footer="709" w:gutter="0"/>
          <w:cols w:space="708"/>
          <w:docGrid w:linePitch="360"/>
        </w:sectPr>
      </w:pPr>
    </w:p>
    <w:p w:rsidR="00DA5A14" w:rsidRPr="00810368" w:rsidRDefault="00110F8A" w:rsidP="00810368">
      <w:pPr>
        <w:pStyle w:val="1"/>
        <w:spacing w:after="0" w:line="288" w:lineRule="auto"/>
        <w:jc w:val="right"/>
        <w:rPr>
          <w:color w:val="000000" w:themeColor="text1"/>
          <w:sz w:val="24"/>
          <w:szCs w:val="24"/>
        </w:rPr>
      </w:pPr>
      <w:bookmarkStart w:id="8" w:name="_Toc350841853"/>
      <w:r w:rsidRPr="00810368">
        <w:rPr>
          <w:color w:val="000000" w:themeColor="text1"/>
          <w:sz w:val="24"/>
          <w:szCs w:val="24"/>
        </w:rPr>
        <w:t>Приложение 2</w:t>
      </w:r>
    </w:p>
    <w:p w:rsidR="00DA5A14" w:rsidRPr="00810368" w:rsidRDefault="00DA5A14" w:rsidP="006612FE">
      <w:pPr>
        <w:spacing w:line="288" w:lineRule="auto"/>
        <w:rPr>
          <w:b/>
          <w:bCs/>
          <w:color w:val="000000" w:themeColor="text1"/>
        </w:rPr>
      </w:pPr>
      <w:r w:rsidRPr="00810368">
        <w:rPr>
          <w:color w:val="000000" w:themeColor="text1"/>
        </w:rPr>
        <w:tab/>
      </w:r>
      <w:r w:rsidRPr="00810368">
        <w:rPr>
          <w:b/>
          <w:bCs/>
          <w:color w:val="000000" w:themeColor="text1"/>
          <w:lang w:val="kk-KZ"/>
        </w:rPr>
        <w:t>М</w:t>
      </w:r>
      <w:proofErr w:type="spellStart"/>
      <w:r w:rsidR="00C22F7C" w:rsidRPr="00810368">
        <w:rPr>
          <w:b/>
          <w:bCs/>
          <w:color w:val="000000" w:themeColor="text1"/>
        </w:rPr>
        <w:t>еждународная</w:t>
      </w:r>
      <w:proofErr w:type="spellEnd"/>
      <w:r w:rsidRPr="00810368">
        <w:rPr>
          <w:b/>
          <w:bCs/>
          <w:color w:val="000000" w:themeColor="text1"/>
        </w:rPr>
        <w:t xml:space="preserve"> координация </w:t>
      </w:r>
      <w:r w:rsidR="00C22F7C" w:rsidRPr="00810368">
        <w:rPr>
          <w:b/>
          <w:bCs/>
          <w:color w:val="000000" w:themeColor="text1"/>
          <w:lang w:val="en-US"/>
        </w:rPr>
        <w:t>VSAT</w:t>
      </w:r>
      <w:r w:rsidR="00C22F7C">
        <w:rPr>
          <w:b/>
          <w:bCs/>
          <w:color w:val="000000" w:themeColor="text1"/>
        </w:rPr>
        <w:t>-станций</w:t>
      </w:r>
    </w:p>
    <w:p w:rsidR="006C536A" w:rsidRPr="00810368" w:rsidRDefault="006C536A" w:rsidP="00810368">
      <w:pPr>
        <w:pStyle w:val="affe"/>
        <w:spacing w:before="0" w:beforeAutospacing="0" w:after="0" w:afterAutospacing="0" w:line="288" w:lineRule="auto"/>
        <w:rPr>
          <w:b/>
          <w:bCs/>
          <w:color w:val="000000" w:themeColor="text1"/>
        </w:rPr>
      </w:pPr>
    </w:p>
    <w:p w:rsidR="00C22F7C" w:rsidRDefault="00DA5A14" w:rsidP="00810368">
      <w:pPr>
        <w:spacing w:line="288" w:lineRule="auto"/>
        <w:ind w:firstLine="720"/>
        <w:rPr>
          <w:color w:val="000000" w:themeColor="text1"/>
        </w:rPr>
      </w:pPr>
      <w:proofErr w:type="gramStart"/>
      <w:r w:rsidRPr="00810368">
        <w:rPr>
          <w:color w:val="000000" w:themeColor="text1"/>
        </w:rPr>
        <w:t>Часть стран прямо либо косвенно признала решения СЕРТ (ERC/DEC/(00)08</w:t>
      </w:r>
      <w:proofErr w:type="gramEnd"/>
    </w:p>
    <w:p w:rsidR="00DA5A14" w:rsidRPr="00810368" w:rsidRDefault="00DA5A14" w:rsidP="00810368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object w:dxaOrig="8940" w:dyaOrig="12630">
          <v:shape id="_x0000_i1034" type="#_x0000_t75" style="width:28.7pt;height:41.1pt" o:ole="">
            <v:imagedata r:id="rId36" o:title=""/>
          </v:shape>
          <o:OLEObject Type="Embed" ProgID="AcroExch.Document.7" ShapeID="_x0000_i1034" DrawAspect="Content" ObjectID="_1462277785" r:id="rId37"/>
        </w:object>
      </w:r>
      <w:proofErr w:type="gramStart"/>
      <w:r w:rsidRPr="00810368">
        <w:rPr>
          <w:color w:val="000000" w:themeColor="text1"/>
        </w:rPr>
        <w:t>, ERC/DEC/(00)/05) для VSAT-станций и не п</w:t>
      </w:r>
      <w:r w:rsidR="00C22F7C">
        <w:rPr>
          <w:color w:val="000000" w:themeColor="text1"/>
        </w:rPr>
        <w:t>роводит приграничную координацию</w:t>
      </w:r>
      <w:r w:rsidRPr="00810368">
        <w:rPr>
          <w:color w:val="000000" w:themeColor="text1"/>
        </w:rPr>
        <w:t>.</w:t>
      </w:r>
      <w:proofErr w:type="gramEnd"/>
      <w:r w:rsidRPr="00810368">
        <w:rPr>
          <w:color w:val="000000" w:themeColor="text1"/>
        </w:rPr>
        <w:t xml:space="preserve"> Согласно </w:t>
      </w:r>
      <w:r w:rsidR="00C22F7C">
        <w:rPr>
          <w:color w:val="000000" w:themeColor="text1"/>
        </w:rPr>
        <w:t>этим решениям земные станции</w:t>
      </w:r>
      <w:r w:rsidRPr="00810368">
        <w:rPr>
          <w:color w:val="000000" w:themeColor="text1"/>
        </w:rPr>
        <w:t xml:space="preserve"> ФСС могут работать на незащищенной основе в </w:t>
      </w:r>
      <w:r w:rsidR="00C22F7C">
        <w:rPr>
          <w:color w:val="000000" w:themeColor="text1"/>
        </w:rPr>
        <w:t>полосе частот 10,7 - 11,7 ГГц (к</w:t>
      </w:r>
      <w:r w:rsidRPr="00810368">
        <w:rPr>
          <w:color w:val="000000" w:themeColor="text1"/>
        </w:rPr>
        <w:t>осмос-Земля).</w:t>
      </w:r>
    </w:p>
    <w:p w:rsidR="00C22F7C" w:rsidRPr="00810368" w:rsidRDefault="00DA5A14" w:rsidP="00C22F7C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 xml:space="preserve">Анализ </w:t>
      </w:r>
      <w:r w:rsidR="00C22F7C">
        <w:rPr>
          <w:color w:val="000000" w:themeColor="text1"/>
        </w:rPr>
        <w:t>нормативных документов по вопросам</w:t>
      </w:r>
      <w:r w:rsidRPr="00810368">
        <w:rPr>
          <w:color w:val="000000" w:themeColor="text1"/>
        </w:rPr>
        <w:t xml:space="preserve"> приграничной координации РЭС ФСС, показывает, </w:t>
      </w:r>
      <w:r w:rsidR="00C22F7C">
        <w:rPr>
          <w:color w:val="000000" w:themeColor="text1"/>
        </w:rPr>
        <w:t>координация</w:t>
      </w:r>
      <w:r w:rsidR="00C22F7C" w:rsidRPr="00810368">
        <w:rPr>
          <w:color w:val="000000" w:themeColor="text1"/>
        </w:rPr>
        <w:t xml:space="preserve"> для VSAT-</w:t>
      </w:r>
      <w:r w:rsidR="00C22F7C">
        <w:rPr>
          <w:color w:val="000000" w:themeColor="text1"/>
        </w:rPr>
        <w:t>станц</w:t>
      </w:r>
      <w:r w:rsidR="00C22F7C" w:rsidRPr="00810368">
        <w:rPr>
          <w:color w:val="000000" w:themeColor="text1"/>
        </w:rPr>
        <w:t xml:space="preserve">ий может </w:t>
      </w:r>
      <w:r w:rsidR="00C22F7C">
        <w:rPr>
          <w:color w:val="000000" w:themeColor="text1"/>
        </w:rPr>
        <w:t xml:space="preserve">проводиться </w:t>
      </w:r>
      <w:r w:rsidR="00C22F7C" w:rsidRPr="00810368">
        <w:rPr>
          <w:color w:val="000000" w:themeColor="text1"/>
        </w:rPr>
        <w:t xml:space="preserve">только в случаях, если заказчик требует международной защиты частотных </w:t>
      </w:r>
      <w:r w:rsidR="00C22F7C">
        <w:rPr>
          <w:color w:val="000000" w:themeColor="text1"/>
        </w:rPr>
        <w:t>присво</w:t>
      </w:r>
      <w:r w:rsidR="00C22F7C" w:rsidRPr="00810368">
        <w:rPr>
          <w:color w:val="000000" w:themeColor="text1"/>
        </w:rPr>
        <w:t xml:space="preserve">ений конкретной VSAT-станции, установленной в конкретном месте. </w:t>
      </w:r>
      <w:r w:rsidR="00C22F7C">
        <w:rPr>
          <w:color w:val="000000" w:themeColor="text1"/>
        </w:rPr>
        <w:t>Н</w:t>
      </w:r>
      <w:r w:rsidR="00C22F7C" w:rsidRPr="00810368">
        <w:rPr>
          <w:color w:val="000000" w:themeColor="text1"/>
        </w:rPr>
        <w:t>е проведение международной координации не дает право на защиту VSAT-станции со стороны других РЭС сопредельного государства, установленных с соблюдением всех условий Регламента</w:t>
      </w:r>
      <w:r w:rsidR="0086264B" w:rsidRPr="0086264B">
        <w:rPr>
          <w:color w:val="000000" w:themeColor="text1"/>
        </w:rPr>
        <w:t xml:space="preserve"> </w:t>
      </w:r>
      <w:r w:rsidR="00C22F7C" w:rsidRPr="009127BF">
        <w:rPr>
          <w:color w:val="000000" w:themeColor="text1"/>
        </w:rPr>
        <w:t>радиосвязи.</w:t>
      </w:r>
      <w:r w:rsidR="00C22F7C" w:rsidRPr="00810368">
        <w:rPr>
          <w:color w:val="000000" w:themeColor="text1"/>
        </w:rPr>
        <w:t xml:space="preserve"> При этом владелец </w:t>
      </w:r>
      <w:r w:rsidR="00C22F7C" w:rsidRPr="009127BF">
        <w:rPr>
          <w:color w:val="000000" w:themeColor="text1"/>
        </w:rPr>
        <w:t>VSAT-станции</w:t>
      </w:r>
      <w:r w:rsidR="0086264B" w:rsidRPr="0086264B">
        <w:rPr>
          <w:color w:val="000000" w:themeColor="text1"/>
        </w:rPr>
        <w:t xml:space="preserve"> </w:t>
      </w:r>
      <w:r w:rsidR="00C22F7C" w:rsidRPr="00810368">
        <w:rPr>
          <w:color w:val="000000" w:themeColor="text1"/>
        </w:rPr>
        <w:t xml:space="preserve">берет на себя обязательства по недопущению помех, вплоть до выключения VSAT-станции при невозможности подавления </w:t>
      </w:r>
      <w:proofErr w:type="gramStart"/>
      <w:r w:rsidR="00C22F7C">
        <w:rPr>
          <w:color w:val="000000" w:themeColor="text1"/>
        </w:rPr>
        <w:t>помех</w:t>
      </w:r>
      <w:proofErr w:type="gramEnd"/>
      <w:r w:rsidR="00C22F7C">
        <w:rPr>
          <w:color w:val="000000" w:themeColor="text1"/>
        </w:rPr>
        <w:t xml:space="preserve"> </w:t>
      </w:r>
      <w:r w:rsidR="00C22F7C" w:rsidRPr="00810368">
        <w:rPr>
          <w:color w:val="000000" w:themeColor="text1"/>
        </w:rPr>
        <w:t xml:space="preserve">в направлении защищаемой РЭС сопредельного государства. </w:t>
      </w:r>
    </w:p>
    <w:p w:rsidR="00C22F7C" w:rsidRPr="00810368" w:rsidRDefault="00C22F7C" w:rsidP="00C22F7C">
      <w:pPr>
        <w:spacing w:line="288" w:lineRule="auto"/>
        <w:ind w:firstLine="301"/>
        <w:jc w:val="center"/>
        <w:rPr>
          <w:color w:val="000000" w:themeColor="text1"/>
        </w:rPr>
      </w:pPr>
    </w:p>
    <w:p w:rsidR="00C22F7C" w:rsidRPr="00810368" w:rsidRDefault="00C22F7C" w:rsidP="00C22F7C">
      <w:pPr>
        <w:pStyle w:val="1"/>
        <w:spacing w:after="0" w:line="288" w:lineRule="auto"/>
        <w:jc w:val="right"/>
        <w:rPr>
          <w:color w:val="000000" w:themeColor="text1"/>
          <w:sz w:val="24"/>
          <w:szCs w:val="24"/>
        </w:rPr>
      </w:pPr>
      <w:r w:rsidRPr="00810368">
        <w:rPr>
          <w:color w:val="000000" w:themeColor="text1"/>
          <w:sz w:val="24"/>
          <w:szCs w:val="24"/>
        </w:rPr>
        <w:t xml:space="preserve">Приложение </w:t>
      </w:r>
      <w:r>
        <w:rPr>
          <w:color w:val="000000" w:themeColor="text1"/>
          <w:sz w:val="24"/>
          <w:szCs w:val="24"/>
        </w:rPr>
        <w:t>3</w:t>
      </w:r>
    </w:p>
    <w:p w:rsidR="00DA5A14" w:rsidRPr="00810368" w:rsidRDefault="00DA5A14" w:rsidP="00C22F7C">
      <w:pPr>
        <w:spacing w:line="288" w:lineRule="auto"/>
        <w:ind w:firstLine="720"/>
        <w:rPr>
          <w:color w:val="000000" w:themeColor="text1"/>
        </w:rPr>
      </w:pPr>
    </w:p>
    <w:p w:rsidR="00DA5A14" w:rsidRPr="00810368" w:rsidRDefault="00DA5A14" w:rsidP="00810368">
      <w:pPr>
        <w:spacing w:line="288" w:lineRule="auto"/>
        <w:ind w:firstLine="708"/>
        <w:jc w:val="left"/>
        <w:rPr>
          <w:b/>
          <w:color w:val="000000" w:themeColor="text1"/>
        </w:rPr>
      </w:pPr>
      <w:r w:rsidRPr="00810368">
        <w:rPr>
          <w:b/>
          <w:color w:val="000000" w:themeColor="text1"/>
        </w:rPr>
        <w:t>Взаимное признание сертификатов соответствия</w:t>
      </w:r>
    </w:p>
    <w:p w:rsidR="00DA5A14" w:rsidRPr="00810368" w:rsidRDefault="00DA5A14" w:rsidP="00810368">
      <w:pPr>
        <w:spacing w:line="288" w:lineRule="auto"/>
        <w:ind w:firstLine="301"/>
        <w:jc w:val="center"/>
        <w:rPr>
          <w:color w:val="000000" w:themeColor="text1"/>
        </w:rPr>
      </w:pPr>
    </w:p>
    <w:p w:rsidR="00DA5A14" w:rsidRPr="00810368" w:rsidRDefault="00DA5A14" w:rsidP="00810368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 xml:space="preserve">Сертификация телекоммуникационных терминалов нередко является сложной проблемой, как для их производителей, так и для операторов связи. Однако зачастую повторные сертификационные испытания одного и того же оборудования в разных странах могут быть избыточными. Требования </w:t>
      </w:r>
      <w:r w:rsidR="00C22F7C">
        <w:rPr>
          <w:color w:val="000000" w:themeColor="text1"/>
        </w:rPr>
        <w:t>по</w:t>
      </w:r>
      <w:r w:rsidR="001F295F">
        <w:rPr>
          <w:color w:val="000000" w:themeColor="text1"/>
        </w:rPr>
        <w:t xml:space="preserve"> </w:t>
      </w:r>
      <w:r w:rsidR="00C22F7C">
        <w:rPr>
          <w:color w:val="000000" w:themeColor="text1"/>
        </w:rPr>
        <w:t xml:space="preserve">их </w:t>
      </w:r>
      <w:r w:rsidR="00C22F7C" w:rsidRPr="00810368">
        <w:rPr>
          <w:color w:val="000000" w:themeColor="text1"/>
        </w:rPr>
        <w:t>пров</w:t>
      </w:r>
      <w:r w:rsidR="00C22F7C">
        <w:rPr>
          <w:color w:val="000000" w:themeColor="text1"/>
        </w:rPr>
        <w:t>едению</w:t>
      </w:r>
      <w:r w:rsidR="00C22F7C" w:rsidRPr="00810368">
        <w:rPr>
          <w:color w:val="000000" w:themeColor="text1"/>
        </w:rPr>
        <w:t xml:space="preserve"> приводят </w:t>
      </w:r>
      <w:r w:rsidRPr="00810368">
        <w:rPr>
          <w:color w:val="000000" w:themeColor="text1"/>
        </w:rPr>
        <w:t xml:space="preserve">к задержкам в предоставлении услуг связи и к повышению стоимости последних. </w:t>
      </w:r>
    </w:p>
    <w:p w:rsidR="001F295F" w:rsidRDefault="00DA5A14" w:rsidP="00810368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 xml:space="preserve">Именно поэтому азиатские страны, являющиеся членами организации «Азиатско-тихоокеанское экономическое сотрудничество» (АРЕС), подписали соглашение по взаимному признанию сертификатов соответствия связных терминалов, которое призвано способствовать устранению избыточных сертификационных испытаний. </w:t>
      </w:r>
    </w:p>
    <w:p w:rsidR="00DA5A14" w:rsidRPr="00810368" w:rsidRDefault="00DA5A14" w:rsidP="00810368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 xml:space="preserve">В европейском сообществе действует законодательство, устраняющее необходимость одобрения типа станций VSAT и других телекоммуникационных терминалов национальными администрациями связи. Его основой стала «Директива по оконечному оборудованию электросвязи (R&amp;TTE </w:t>
      </w:r>
      <w:proofErr w:type="spellStart"/>
      <w:r w:rsidRPr="00810368">
        <w:rPr>
          <w:color w:val="000000" w:themeColor="text1"/>
        </w:rPr>
        <w:t>Directive</w:t>
      </w:r>
      <w:proofErr w:type="spellEnd"/>
      <w:r w:rsidRPr="00810368">
        <w:rPr>
          <w:color w:val="000000" w:themeColor="text1"/>
        </w:rPr>
        <w:t xml:space="preserve">) 1999/5/ЕС», согласно которой производители сами декларируют соответствие своих терминалов общепринятым требованиям. Кроме того, данной директивой предусматривается ослабление регулирующих ограничений на ввод терминального оборудования в эксплуатацию. </w:t>
      </w:r>
    </w:p>
    <w:p w:rsidR="00DA5A14" w:rsidRPr="00810368" w:rsidRDefault="00DA5A14" w:rsidP="00896D60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 xml:space="preserve">Рабочая группа по взаимному признанию в составе GVF (Глобальный </w:t>
      </w:r>
      <w:r w:rsidRPr="00810368">
        <w:rPr>
          <w:color w:val="000000" w:themeColor="text1"/>
          <w:lang w:val="en-US"/>
        </w:rPr>
        <w:t>VSAT</w:t>
      </w:r>
      <w:r w:rsidRPr="00810368">
        <w:rPr>
          <w:color w:val="000000" w:themeColor="text1"/>
        </w:rPr>
        <w:t xml:space="preserve"> Форум) разработала технический документ под названием </w:t>
      </w:r>
      <w:proofErr w:type="spellStart"/>
      <w:r w:rsidRPr="00810368">
        <w:rPr>
          <w:color w:val="000000" w:themeColor="text1"/>
        </w:rPr>
        <w:t>Mutual</w:t>
      </w:r>
      <w:proofErr w:type="spellEnd"/>
      <w:r w:rsidR="0086264B" w:rsidRPr="0086264B">
        <w:rPr>
          <w:color w:val="000000" w:themeColor="text1"/>
        </w:rPr>
        <w:t xml:space="preserve"> </w:t>
      </w:r>
      <w:proofErr w:type="spellStart"/>
      <w:r w:rsidRPr="00810368">
        <w:rPr>
          <w:color w:val="000000" w:themeColor="text1"/>
        </w:rPr>
        <w:t>Recognition</w:t>
      </w:r>
      <w:proofErr w:type="spellEnd"/>
      <w:r w:rsidR="0086264B" w:rsidRPr="0086264B">
        <w:rPr>
          <w:color w:val="000000" w:themeColor="text1"/>
        </w:rPr>
        <w:t xml:space="preserve"> </w:t>
      </w:r>
      <w:proofErr w:type="spellStart"/>
      <w:r w:rsidRPr="00810368">
        <w:rPr>
          <w:color w:val="000000" w:themeColor="text1"/>
        </w:rPr>
        <w:t>Arrangеment</w:t>
      </w:r>
      <w:proofErr w:type="spellEnd"/>
      <w:r w:rsidRPr="00810368">
        <w:rPr>
          <w:color w:val="000000" w:themeColor="text1"/>
        </w:rPr>
        <w:t xml:space="preserve"> (процедура взаимного признания) </w:t>
      </w:r>
      <w:r w:rsidRPr="00810368">
        <w:rPr>
          <w:color w:val="000000" w:themeColor="text1"/>
        </w:rPr>
        <w:object w:dxaOrig="9180" w:dyaOrig="11880">
          <v:shape id="_x0000_i1035" type="#_x0000_t75" style="width:40.2pt;height:51.7pt" o:ole="">
            <v:imagedata r:id="rId38" o:title=""/>
          </v:shape>
          <o:OLEObject Type="Embed" ProgID="AcroExch.Document.7" ShapeID="_x0000_i1035" DrawAspect="Content" ObjectID="_1462277786" r:id="rId39"/>
        </w:object>
      </w:r>
      <w:proofErr w:type="gramStart"/>
      <w:r w:rsidRPr="00810368">
        <w:rPr>
          <w:color w:val="000000" w:themeColor="text1"/>
        </w:rPr>
        <w:t xml:space="preserve"> ,</w:t>
      </w:r>
      <w:proofErr w:type="gramEnd"/>
      <w:r w:rsidRPr="00810368">
        <w:rPr>
          <w:color w:val="000000" w:themeColor="text1"/>
        </w:rPr>
        <w:t xml:space="preserve"> определяющий полный набор тестов для терминального оборудования. Результаты этих тестов могут использоваться операторами </w:t>
      </w:r>
      <w:r w:rsidR="00C22F7C" w:rsidRPr="00810368">
        <w:rPr>
          <w:color w:val="000000" w:themeColor="text1"/>
        </w:rPr>
        <w:t>спутников</w:t>
      </w:r>
      <w:r w:rsidR="00C22F7C">
        <w:rPr>
          <w:color w:val="000000" w:themeColor="text1"/>
        </w:rPr>
        <w:t>ой связи</w:t>
      </w:r>
      <w:r w:rsidRPr="00810368">
        <w:rPr>
          <w:color w:val="000000" w:themeColor="text1"/>
        </w:rPr>
        <w:t xml:space="preserve"> и национальными администрациями связи для сертификации протестированных терминалов на соответствие своим внутренним требованиям. </w:t>
      </w:r>
    </w:p>
    <w:p w:rsidR="001F295F" w:rsidRDefault="001F295F" w:rsidP="001F295F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 xml:space="preserve">Рекомендации GVF приняты в США на 65%, в Европе – на 50%, в Африке – на 45%, в арабских странах – на 25% .  </w:t>
      </w:r>
    </w:p>
    <w:p w:rsidR="001F295F" w:rsidRDefault="001F295F" w:rsidP="001F295F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object w:dxaOrig="8940" w:dyaOrig="12630">
          <v:shape id="_x0000_i1036" type="#_x0000_t75" style="width:38.85pt;height:54.75pt" o:ole="">
            <v:imagedata r:id="rId40" o:title=""/>
          </v:shape>
          <o:OLEObject Type="Embed" ProgID="AcroExch.Document.7" ShapeID="_x0000_i1036" DrawAspect="Content" ObjectID="_1462277787" r:id="rId41"/>
        </w:object>
      </w:r>
    </w:p>
    <w:p w:rsidR="00DA5A14" w:rsidRPr="00810368" w:rsidRDefault="00DA5A14" w:rsidP="001F295F">
      <w:pPr>
        <w:spacing w:line="288" w:lineRule="auto"/>
        <w:ind w:firstLine="720"/>
        <w:rPr>
          <w:color w:val="000000" w:themeColor="text1"/>
        </w:rPr>
      </w:pPr>
      <w:r w:rsidRPr="00810368">
        <w:rPr>
          <w:color w:val="000000" w:themeColor="text1"/>
        </w:rPr>
        <w:t>Следует отметить, что соглашения по взаимному признанию сертификатов соответствия очень выгодны как общественным, так и частным предприятиям. Принятие этих соглашений ускоряет развитие рынка услуг связи, делает их более дешевыми, устраняет ненужное регулирование.</w:t>
      </w:r>
    </w:p>
    <w:p w:rsidR="00CA677C" w:rsidRDefault="00CA677C">
      <w:pPr>
        <w:spacing w:line="288" w:lineRule="auto"/>
        <w:ind w:firstLine="720"/>
        <w:rPr>
          <w:color w:val="000000" w:themeColor="text1"/>
        </w:rPr>
      </w:pPr>
    </w:p>
    <w:p w:rsidR="006C536A" w:rsidRPr="00810368" w:rsidRDefault="006C536A" w:rsidP="00810368">
      <w:pPr>
        <w:spacing w:line="288" w:lineRule="auto"/>
        <w:ind w:firstLine="720"/>
        <w:rPr>
          <w:color w:val="000000" w:themeColor="text1"/>
        </w:rPr>
      </w:pPr>
    </w:p>
    <w:p w:rsidR="006C536A" w:rsidRPr="00810368" w:rsidRDefault="006C536A" w:rsidP="00810368">
      <w:pPr>
        <w:spacing w:line="288" w:lineRule="auto"/>
        <w:ind w:firstLine="720"/>
        <w:rPr>
          <w:color w:val="000000" w:themeColor="text1"/>
        </w:rPr>
      </w:pPr>
    </w:p>
    <w:p w:rsidR="00DA5A14" w:rsidRPr="00810368" w:rsidRDefault="00DA5A14" w:rsidP="00810368">
      <w:pPr>
        <w:pStyle w:val="1"/>
        <w:spacing w:after="0" w:line="288" w:lineRule="auto"/>
        <w:rPr>
          <w:color w:val="000000" w:themeColor="text1"/>
          <w:sz w:val="24"/>
          <w:szCs w:val="24"/>
        </w:rPr>
      </w:pPr>
    </w:p>
    <w:p w:rsidR="00DA5A14" w:rsidRPr="00810368" w:rsidRDefault="00DA5A14" w:rsidP="00810368">
      <w:pPr>
        <w:pStyle w:val="1"/>
        <w:spacing w:after="0" w:line="288" w:lineRule="auto"/>
        <w:rPr>
          <w:color w:val="000000" w:themeColor="text1"/>
          <w:sz w:val="24"/>
          <w:szCs w:val="24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ED29F1" w:rsidRPr="00810368" w:rsidRDefault="00ED29F1" w:rsidP="00810368">
      <w:pPr>
        <w:spacing w:line="288" w:lineRule="auto"/>
        <w:rPr>
          <w:color w:val="000000" w:themeColor="text1"/>
        </w:rPr>
      </w:pPr>
    </w:p>
    <w:p w:rsidR="00DA5A14" w:rsidRPr="00810368" w:rsidRDefault="00DA5A14" w:rsidP="00810368">
      <w:pPr>
        <w:pStyle w:val="1"/>
        <w:spacing w:after="0" w:line="288" w:lineRule="auto"/>
        <w:rPr>
          <w:color w:val="000000" w:themeColor="text1"/>
          <w:sz w:val="24"/>
          <w:szCs w:val="24"/>
        </w:rPr>
      </w:pPr>
    </w:p>
    <w:bookmarkEnd w:id="8"/>
    <w:p w:rsidR="00BE3778" w:rsidRPr="00810368" w:rsidRDefault="00BE3778" w:rsidP="00810368">
      <w:pPr>
        <w:spacing w:line="288" w:lineRule="auto"/>
        <w:ind w:firstLine="709"/>
        <w:rPr>
          <w:color w:val="000000" w:themeColor="text1"/>
        </w:rPr>
      </w:pPr>
    </w:p>
    <w:p w:rsidR="00483201" w:rsidRPr="00810368" w:rsidRDefault="00483201" w:rsidP="00810368">
      <w:pPr>
        <w:spacing w:line="288" w:lineRule="auto"/>
        <w:ind w:firstLine="709"/>
        <w:rPr>
          <w:color w:val="000000" w:themeColor="text1"/>
        </w:rPr>
      </w:pPr>
    </w:p>
    <w:sectPr w:rsidR="00483201" w:rsidRPr="00810368" w:rsidSect="00B876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A85" w:rsidRDefault="00A35A85" w:rsidP="00503486">
      <w:r>
        <w:separator/>
      </w:r>
    </w:p>
  </w:endnote>
  <w:endnote w:type="continuationSeparator" w:id="0">
    <w:p w:rsidR="00A35A85" w:rsidRDefault="00A35A85" w:rsidP="00503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A85" w:rsidRDefault="00A35A85" w:rsidP="00503486">
      <w:r>
        <w:separator/>
      </w:r>
    </w:p>
  </w:footnote>
  <w:footnote w:type="continuationSeparator" w:id="0">
    <w:p w:rsidR="00A35A85" w:rsidRDefault="00A35A85" w:rsidP="00503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E6B" w:rsidRDefault="00B50E6B" w:rsidP="00B876EE">
    <w:pPr>
      <w:pStyle w:val="af2"/>
      <w:jc w:val="right"/>
    </w:pPr>
    <w:r w:rsidRPr="000C0A3D">
      <w:rPr>
        <w:sz w:val="22"/>
      </w:rPr>
      <w:t>ПРОЕКТ Отчет РСС [номер]</w:t>
    </w:r>
    <w:r w:rsidRPr="0097615E">
      <w:rPr>
        <w:sz w:val="22"/>
      </w:rPr>
      <w:t xml:space="preserve">    страница</w:t>
    </w:r>
    <w:sdt>
      <w:sdtPr>
        <w:id w:val="618735286"/>
        <w:docPartObj>
          <w:docPartGallery w:val="Page Numbers (Top of Page)"/>
          <w:docPartUnique/>
        </w:docPartObj>
      </w:sdtPr>
      <w:sdtEndPr/>
      <w:sdtContent>
        <w:r w:rsidR="00392116">
          <w:fldChar w:fldCharType="begin"/>
        </w:r>
        <w:r w:rsidR="00392116">
          <w:instrText>PAGE   \* MERGEFORMAT</w:instrText>
        </w:r>
        <w:r w:rsidR="00392116">
          <w:fldChar w:fldCharType="separate"/>
        </w:r>
        <w:r w:rsidR="006C637D">
          <w:rPr>
            <w:noProof/>
          </w:rPr>
          <w:t>1</w:t>
        </w:r>
        <w:r w:rsidR="00392116">
          <w:rPr>
            <w:noProof/>
          </w:rPr>
          <w:fldChar w:fldCharType="end"/>
        </w:r>
      </w:sdtContent>
    </w:sdt>
  </w:p>
  <w:p w:rsidR="00B50E6B" w:rsidRPr="00B876EE" w:rsidRDefault="00B50E6B" w:rsidP="00B876EE">
    <w:pPr>
      <w:pStyle w:val="af2"/>
      <w:jc w:val="right"/>
      <w:rPr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E6B" w:rsidRPr="0097615E" w:rsidRDefault="00B50E6B" w:rsidP="0097615E">
    <w:pPr>
      <w:pStyle w:val="af2"/>
      <w:jc w:val="right"/>
    </w:pPr>
    <w:r>
      <w:t xml:space="preserve">Отчет РСС </w:t>
    </w:r>
    <w:r w:rsidRPr="0097615E">
      <w:rPr>
        <w:highlight w:val="yellow"/>
      </w:rPr>
      <w:t>ХХ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92E51"/>
    <w:multiLevelType w:val="hybridMultilevel"/>
    <w:tmpl w:val="2B942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261BB"/>
    <w:multiLevelType w:val="hybridMultilevel"/>
    <w:tmpl w:val="01C8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64F23"/>
    <w:multiLevelType w:val="hybridMultilevel"/>
    <w:tmpl w:val="54D83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8517C"/>
    <w:multiLevelType w:val="hybridMultilevel"/>
    <w:tmpl w:val="D64EFC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3006E8"/>
    <w:multiLevelType w:val="hybridMultilevel"/>
    <w:tmpl w:val="7B34FD9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7B553B"/>
    <w:multiLevelType w:val="hybridMultilevel"/>
    <w:tmpl w:val="3DAC67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56C54"/>
    <w:multiLevelType w:val="multilevel"/>
    <w:tmpl w:val="509E308C"/>
    <w:lvl w:ilvl="0">
      <w:start w:val="1"/>
      <w:numFmt w:val="bullet"/>
      <w:pStyle w:val="EditorsNote"/>
      <w:lvlText w:val="-"/>
      <w:lvlJc w:val="left"/>
      <w:pPr>
        <w:tabs>
          <w:tab w:val="num" w:pos="644"/>
        </w:tabs>
        <w:ind w:left="284" w:firstLine="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9528FE"/>
    <w:multiLevelType w:val="hybridMultilevel"/>
    <w:tmpl w:val="F65497CE"/>
    <w:lvl w:ilvl="0" w:tplc="E9342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1745">
      <o:colormru v:ext="edit" colors="#bffdfa,#d2fed2,#c3ffb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15"/>
    <w:rsid w:val="000001AA"/>
    <w:rsid w:val="0000062E"/>
    <w:rsid w:val="000008FE"/>
    <w:rsid w:val="00001F21"/>
    <w:rsid w:val="00002A90"/>
    <w:rsid w:val="00002C0A"/>
    <w:rsid w:val="000037CF"/>
    <w:rsid w:val="00003C76"/>
    <w:rsid w:val="00004551"/>
    <w:rsid w:val="000047C6"/>
    <w:rsid w:val="00007EE7"/>
    <w:rsid w:val="00013439"/>
    <w:rsid w:val="000162DA"/>
    <w:rsid w:val="0001698A"/>
    <w:rsid w:val="00020A90"/>
    <w:rsid w:val="000211DE"/>
    <w:rsid w:val="00021764"/>
    <w:rsid w:val="00022E4B"/>
    <w:rsid w:val="00023903"/>
    <w:rsid w:val="00023DCF"/>
    <w:rsid w:val="00023F3A"/>
    <w:rsid w:val="00024B72"/>
    <w:rsid w:val="00025D1D"/>
    <w:rsid w:val="0002633F"/>
    <w:rsid w:val="00026A65"/>
    <w:rsid w:val="00031143"/>
    <w:rsid w:val="00031A05"/>
    <w:rsid w:val="00033FD1"/>
    <w:rsid w:val="00035E09"/>
    <w:rsid w:val="00042B60"/>
    <w:rsid w:val="00042D43"/>
    <w:rsid w:val="0004372B"/>
    <w:rsid w:val="0004457E"/>
    <w:rsid w:val="00045071"/>
    <w:rsid w:val="00045165"/>
    <w:rsid w:val="0004550B"/>
    <w:rsid w:val="0004594A"/>
    <w:rsid w:val="00046A52"/>
    <w:rsid w:val="00046FF7"/>
    <w:rsid w:val="00047881"/>
    <w:rsid w:val="00050ED8"/>
    <w:rsid w:val="00052B53"/>
    <w:rsid w:val="000555D2"/>
    <w:rsid w:val="00056AFC"/>
    <w:rsid w:val="000570B4"/>
    <w:rsid w:val="000605F1"/>
    <w:rsid w:val="0006077B"/>
    <w:rsid w:val="00062321"/>
    <w:rsid w:val="00064F13"/>
    <w:rsid w:val="00066E96"/>
    <w:rsid w:val="000679B0"/>
    <w:rsid w:val="00067D50"/>
    <w:rsid w:val="00070B02"/>
    <w:rsid w:val="0007265F"/>
    <w:rsid w:val="0007385A"/>
    <w:rsid w:val="00073949"/>
    <w:rsid w:val="00074398"/>
    <w:rsid w:val="0007551D"/>
    <w:rsid w:val="000765D2"/>
    <w:rsid w:val="00076AED"/>
    <w:rsid w:val="00077794"/>
    <w:rsid w:val="00077AF2"/>
    <w:rsid w:val="00077B43"/>
    <w:rsid w:val="00080955"/>
    <w:rsid w:val="000814BA"/>
    <w:rsid w:val="00082485"/>
    <w:rsid w:val="0008410F"/>
    <w:rsid w:val="00084117"/>
    <w:rsid w:val="00084335"/>
    <w:rsid w:val="00084F26"/>
    <w:rsid w:val="00085814"/>
    <w:rsid w:val="00085F77"/>
    <w:rsid w:val="00087D77"/>
    <w:rsid w:val="000901FE"/>
    <w:rsid w:val="000906ED"/>
    <w:rsid w:val="00090B53"/>
    <w:rsid w:val="00091171"/>
    <w:rsid w:val="00092E65"/>
    <w:rsid w:val="0009335F"/>
    <w:rsid w:val="00093A6C"/>
    <w:rsid w:val="00093A6E"/>
    <w:rsid w:val="00093FDD"/>
    <w:rsid w:val="000942B5"/>
    <w:rsid w:val="00097387"/>
    <w:rsid w:val="00097C02"/>
    <w:rsid w:val="000A00CA"/>
    <w:rsid w:val="000A1792"/>
    <w:rsid w:val="000A1C0B"/>
    <w:rsid w:val="000A201D"/>
    <w:rsid w:val="000A440C"/>
    <w:rsid w:val="000A476B"/>
    <w:rsid w:val="000A6CB9"/>
    <w:rsid w:val="000A7A9C"/>
    <w:rsid w:val="000B053A"/>
    <w:rsid w:val="000B0E22"/>
    <w:rsid w:val="000B2802"/>
    <w:rsid w:val="000B2C8E"/>
    <w:rsid w:val="000B371B"/>
    <w:rsid w:val="000B3866"/>
    <w:rsid w:val="000B4CA5"/>
    <w:rsid w:val="000B5060"/>
    <w:rsid w:val="000B5B75"/>
    <w:rsid w:val="000B63A8"/>
    <w:rsid w:val="000B6FC8"/>
    <w:rsid w:val="000C011A"/>
    <w:rsid w:val="000C0A3D"/>
    <w:rsid w:val="000C2810"/>
    <w:rsid w:val="000C2B01"/>
    <w:rsid w:val="000C3084"/>
    <w:rsid w:val="000C35B7"/>
    <w:rsid w:val="000C3C14"/>
    <w:rsid w:val="000C46DF"/>
    <w:rsid w:val="000C6622"/>
    <w:rsid w:val="000C67C9"/>
    <w:rsid w:val="000D03AC"/>
    <w:rsid w:val="000D05C4"/>
    <w:rsid w:val="000D0664"/>
    <w:rsid w:val="000D1E92"/>
    <w:rsid w:val="000D2BA3"/>
    <w:rsid w:val="000D2BEB"/>
    <w:rsid w:val="000D38A7"/>
    <w:rsid w:val="000D4315"/>
    <w:rsid w:val="000D5527"/>
    <w:rsid w:val="000D7EF9"/>
    <w:rsid w:val="000E0A62"/>
    <w:rsid w:val="000E1996"/>
    <w:rsid w:val="000E1FE2"/>
    <w:rsid w:val="000E243E"/>
    <w:rsid w:val="000E2C26"/>
    <w:rsid w:val="000E3CF4"/>
    <w:rsid w:val="000E5EA1"/>
    <w:rsid w:val="000F1317"/>
    <w:rsid w:val="000F2CF6"/>
    <w:rsid w:val="000F3309"/>
    <w:rsid w:val="000F3F73"/>
    <w:rsid w:val="000F6105"/>
    <w:rsid w:val="000F6626"/>
    <w:rsid w:val="000F7CC2"/>
    <w:rsid w:val="00100A29"/>
    <w:rsid w:val="001036CC"/>
    <w:rsid w:val="001070FE"/>
    <w:rsid w:val="00110CA3"/>
    <w:rsid w:val="00110F8A"/>
    <w:rsid w:val="00112FCD"/>
    <w:rsid w:val="0011363D"/>
    <w:rsid w:val="00114010"/>
    <w:rsid w:val="0011645A"/>
    <w:rsid w:val="00116476"/>
    <w:rsid w:val="0011707D"/>
    <w:rsid w:val="00117289"/>
    <w:rsid w:val="0012018D"/>
    <w:rsid w:val="001211D8"/>
    <w:rsid w:val="00121274"/>
    <w:rsid w:val="001218F9"/>
    <w:rsid w:val="00121E27"/>
    <w:rsid w:val="001228DD"/>
    <w:rsid w:val="00122CAB"/>
    <w:rsid w:val="00123111"/>
    <w:rsid w:val="001234CD"/>
    <w:rsid w:val="0012657A"/>
    <w:rsid w:val="00127A9D"/>
    <w:rsid w:val="001301FC"/>
    <w:rsid w:val="0013113B"/>
    <w:rsid w:val="001335C6"/>
    <w:rsid w:val="00133660"/>
    <w:rsid w:val="001347D2"/>
    <w:rsid w:val="00135476"/>
    <w:rsid w:val="0013581F"/>
    <w:rsid w:val="00135E28"/>
    <w:rsid w:val="00135F05"/>
    <w:rsid w:val="00136BAE"/>
    <w:rsid w:val="00137776"/>
    <w:rsid w:val="001405CB"/>
    <w:rsid w:val="001405D1"/>
    <w:rsid w:val="001419B9"/>
    <w:rsid w:val="00142870"/>
    <w:rsid w:val="001444EA"/>
    <w:rsid w:val="0014722D"/>
    <w:rsid w:val="001475A1"/>
    <w:rsid w:val="001476CB"/>
    <w:rsid w:val="00150048"/>
    <w:rsid w:val="00154699"/>
    <w:rsid w:val="00156B08"/>
    <w:rsid w:val="00156D2F"/>
    <w:rsid w:val="001606C3"/>
    <w:rsid w:val="00161821"/>
    <w:rsid w:val="001628FD"/>
    <w:rsid w:val="00163264"/>
    <w:rsid w:val="00163843"/>
    <w:rsid w:val="00165AB5"/>
    <w:rsid w:val="001666D1"/>
    <w:rsid w:val="00167C0C"/>
    <w:rsid w:val="00167D38"/>
    <w:rsid w:val="0017015E"/>
    <w:rsid w:val="00171A30"/>
    <w:rsid w:val="00173231"/>
    <w:rsid w:val="0017377D"/>
    <w:rsid w:val="001739E1"/>
    <w:rsid w:val="00173D31"/>
    <w:rsid w:val="00174855"/>
    <w:rsid w:val="00174E25"/>
    <w:rsid w:val="00174EB5"/>
    <w:rsid w:val="00176BC7"/>
    <w:rsid w:val="0017743C"/>
    <w:rsid w:val="00177A95"/>
    <w:rsid w:val="00180AC5"/>
    <w:rsid w:val="00181389"/>
    <w:rsid w:val="00182C70"/>
    <w:rsid w:val="00183121"/>
    <w:rsid w:val="00185210"/>
    <w:rsid w:val="00185F08"/>
    <w:rsid w:val="00186AC0"/>
    <w:rsid w:val="00190344"/>
    <w:rsid w:val="00190A42"/>
    <w:rsid w:val="00190CE8"/>
    <w:rsid w:val="00190EBE"/>
    <w:rsid w:val="00192D40"/>
    <w:rsid w:val="0019319E"/>
    <w:rsid w:val="00193F0A"/>
    <w:rsid w:val="00197396"/>
    <w:rsid w:val="001A065E"/>
    <w:rsid w:val="001A0BAD"/>
    <w:rsid w:val="001A12AD"/>
    <w:rsid w:val="001A2645"/>
    <w:rsid w:val="001A312D"/>
    <w:rsid w:val="001A3844"/>
    <w:rsid w:val="001A4841"/>
    <w:rsid w:val="001A690E"/>
    <w:rsid w:val="001B134B"/>
    <w:rsid w:val="001B23F9"/>
    <w:rsid w:val="001B27C3"/>
    <w:rsid w:val="001B2A54"/>
    <w:rsid w:val="001B3518"/>
    <w:rsid w:val="001B4164"/>
    <w:rsid w:val="001B570C"/>
    <w:rsid w:val="001B6DE8"/>
    <w:rsid w:val="001B6F88"/>
    <w:rsid w:val="001B7046"/>
    <w:rsid w:val="001B72DF"/>
    <w:rsid w:val="001B78D2"/>
    <w:rsid w:val="001C32C5"/>
    <w:rsid w:val="001C38CA"/>
    <w:rsid w:val="001C4412"/>
    <w:rsid w:val="001C5373"/>
    <w:rsid w:val="001C5AA9"/>
    <w:rsid w:val="001C6C6F"/>
    <w:rsid w:val="001D0A0C"/>
    <w:rsid w:val="001D4515"/>
    <w:rsid w:val="001E19A6"/>
    <w:rsid w:val="001E2A26"/>
    <w:rsid w:val="001E32D4"/>
    <w:rsid w:val="001E44DB"/>
    <w:rsid w:val="001E5986"/>
    <w:rsid w:val="001E5F0B"/>
    <w:rsid w:val="001E698E"/>
    <w:rsid w:val="001E7781"/>
    <w:rsid w:val="001E7BE3"/>
    <w:rsid w:val="001F069C"/>
    <w:rsid w:val="001F0907"/>
    <w:rsid w:val="001F135E"/>
    <w:rsid w:val="001F1516"/>
    <w:rsid w:val="001F1B4C"/>
    <w:rsid w:val="001F1C58"/>
    <w:rsid w:val="001F203A"/>
    <w:rsid w:val="001F293C"/>
    <w:rsid w:val="001F295F"/>
    <w:rsid w:val="001F2DBC"/>
    <w:rsid w:val="001F2E7A"/>
    <w:rsid w:val="001F357A"/>
    <w:rsid w:val="001F563B"/>
    <w:rsid w:val="001F5D41"/>
    <w:rsid w:val="001F63A7"/>
    <w:rsid w:val="001F6730"/>
    <w:rsid w:val="001F72C7"/>
    <w:rsid w:val="002003D3"/>
    <w:rsid w:val="002004F9"/>
    <w:rsid w:val="00200542"/>
    <w:rsid w:val="00201855"/>
    <w:rsid w:val="002021A5"/>
    <w:rsid w:val="00203051"/>
    <w:rsid w:val="00206FBE"/>
    <w:rsid w:val="0020726C"/>
    <w:rsid w:val="00210231"/>
    <w:rsid w:val="00210A4B"/>
    <w:rsid w:val="00210B98"/>
    <w:rsid w:val="00210EA1"/>
    <w:rsid w:val="00211A3E"/>
    <w:rsid w:val="002131D7"/>
    <w:rsid w:val="00215433"/>
    <w:rsid w:val="002158C1"/>
    <w:rsid w:val="002159EE"/>
    <w:rsid w:val="002206AC"/>
    <w:rsid w:val="00221E77"/>
    <w:rsid w:val="0022324F"/>
    <w:rsid w:val="00223DD6"/>
    <w:rsid w:val="002241FE"/>
    <w:rsid w:val="00224559"/>
    <w:rsid w:val="00224BE8"/>
    <w:rsid w:val="0022547E"/>
    <w:rsid w:val="00227488"/>
    <w:rsid w:val="00230FB3"/>
    <w:rsid w:val="00232107"/>
    <w:rsid w:val="00232362"/>
    <w:rsid w:val="002325B9"/>
    <w:rsid w:val="0023318E"/>
    <w:rsid w:val="00233270"/>
    <w:rsid w:val="002346D0"/>
    <w:rsid w:val="00234A1A"/>
    <w:rsid w:val="002365B3"/>
    <w:rsid w:val="002366F0"/>
    <w:rsid w:val="0023700D"/>
    <w:rsid w:val="002374DE"/>
    <w:rsid w:val="002402A9"/>
    <w:rsid w:val="0024040C"/>
    <w:rsid w:val="00240432"/>
    <w:rsid w:val="00241126"/>
    <w:rsid w:val="0024137B"/>
    <w:rsid w:val="00243233"/>
    <w:rsid w:val="002441CC"/>
    <w:rsid w:val="002450F8"/>
    <w:rsid w:val="002469A0"/>
    <w:rsid w:val="00247AE8"/>
    <w:rsid w:val="00247FD4"/>
    <w:rsid w:val="00251FB6"/>
    <w:rsid w:val="0025423E"/>
    <w:rsid w:val="00260F94"/>
    <w:rsid w:val="00263EC4"/>
    <w:rsid w:val="002656E4"/>
    <w:rsid w:val="00266A6F"/>
    <w:rsid w:val="00267A91"/>
    <w:rsid w:val="00272638"/>
    <w:rsid w:val="00272B92"/>
    <w:rsid w:val="002746EB"/>
    <w:rsid w:val="002751BD"/>
    <w:rsid w:val="00276583"/>
    <w:rsid w:val="002768A0"/>
    <w:rsid w:val="00280179"/>
    <w:rsid w:val="002807E7"/>
    <w:rsid w:val="002808E9"/>
    <w:rsid w:val="00280ED5"/>
    <w:rsid w:val="0028153A"/>
    <w:rsid w:val="002828A5"/>
    <w:rsid w:val="00282915"/>
    <w:rsid w:val="0028351D"/>
    <w:rsid w:val="00285A11"/>
    <w:rsid w:val="00286AE9"/>
    <w:rsid w:val="002870AF"/>
    <w:rsid w:val="0028764B"/>
    <w:rsid w:val="002879C5"/>
    <w:rsid w:val="002903E2"/>
    <w:rsid w:val="002907A8"/>
    <w:rsid w:val="002907D0"/>
    <w:rsid w:val="00295148"/>
    <w:rsid w:val="00296934"/>
    <w:rsid w:val="0029742C"/>
    <w:rsid w:val="002974BC"/>
    <w:rsid w:val="002A0A25"/>
    <w:rsid w:val="002A4FF4"/>
    <w:rsid w:val="002A7BB8"/>
    <w:rsid w:val="002A7BC0"/>
    <w:rsid w:val="002B0274"/>
    <w:rsid w:val="002B0FE4"/>
    <w:rsid w:val="002B48DD"/>
    <w:rsid w:val="002B5F59"/>
    <w:rsid w:val="002B65FC"/>
    <w:rsid w:val="002B728B"/>
    <w:rsid w:val="002B7F8B"/>
    <w:rsid w:val="002C005E"/>
    <w:rsid w:val="002C1870"/>
    <w:rsid w:val="002C1FCA"/>
    <w:rsid w:val="002C2740"/>
    <w:rsid w:val="002C6406"/>
    <w:rsid w:val="002C706C"/>
    <w:rsid w:val="002C7523"/>
    <w:rsid w:val="002C7FEA"/>
    <w:rsid w:val="002D31B4"/>
    <w:rsid w:val="002D5425"/>
    <w:rsid w:val="002D54F3"/>
    <w:rsid w:val="002D5BE5"/>
    <w:rsid w:val="002D5C42"/>
    <w:rsid w:val="002D5EFA"/>
    <w:rsid w:val="002D5F5E"/>
    <w:rsid w:val="002E0040"/>
    <w:rsid w:val="002E249D"/>
    <w:rsid w:val="002E3971"/>
    <w:rsid w:val="002E4D2C"/>
    <w:rsid w:val="002E4EC2"/>
    <w:rsid w:val="002E6F7C"/>
    <w:rsid w:val="002E7E92"/>
    <w:rsid w:val="002F0017"/>
    <w:rsid w:val="002F0D03"/>
    <w:rsid w:val="002F0EB9"/>
    <w:rsid w:val="002F2EDF"/>
    <w:rsid w:val="002F31F6"/>
    <w:rsid w:val="002F398C"/>
    <w:rsid w:val="002F3A7D"/>
    <w:rsid w:val="002F49FD"/>
    <w:rsid w:val="002F5113"/>
    <w:rsid w:val="002F7514"/>
    <w:rsid w:val="002F7951"/>
    <w:rsid w:val="00300503"/>
    <w:rsid w:val="0030050D"/>
    <w:rsid w:val="00300A16"/>
    <w:rsid w:val="003010B6"/>
    <w:rsid w:val="00301643"/>
    <w:rsid w:val="00301732"/>
    <w:rsid w:val="00301A69"/>
    <w:rsid w:val="00302417"/>
    <w:rsid w:val="00302B96"/>
    <w:rsid w:val="00303644"/>
    <w:rsid w:val="00303A37"/>
    <w:rsid w:val="00305089"/>
    <w:rsid w:val="00305199"/>
    <w:rsid w:val="0030601C"/>
    <w:rsid w:val="00310620"/>
    <w:rsid w:val="00314594"/>
    <w:rsid w:val="00314C2B"/>
    <w:rsid w:val="0031604A"/>
    <w:rsid w:val="00322A9C"/>
    <w:rsid w:val="003239C0"/>
    <w:rsid w:val="00323E76"/>
    <w:rsid w:val="003243B6"/>
    <w:rsid w:val="00324567"/>
    <w:rsid w:val="00324D46"/>
    <w:rsid w:val="00325057"/>
    <w:rsid w:val="003273DE"/>
    <w:rsid w:val="00327FDA"/>
    <w:rsid w:val="00332F9B"/>
    <w:rsid w:val="00333584"/>
    <w:rsid w:val="00334A24"/>
    <w:rsid w:val="00335D9D"/>
    <w:rsid w:val="00341049"/>
    <w:rsid w:val="00341FEE"/>
    <w:rsid w:val="00342AF1"/>
    <w:rsid w:val="003437E7"/>
    <w:rsid w:val="00343A6F"/>
    <w:rsid w:val="00344A43"/>
    <w:rsid w:val="0034611C"/>
    <w:rsid w:val="00350A79"/>
    <w:rsid w:val="0035129D"/>
    <w:rsid w:val="00356066"/>
    <w:rsid w:val="0035626B"/>
    <w:rsid w:val="00357521"/>
    <w:rsid w:val="00361816"/>
    <w:rsid w:val="00362924"/>
    <w:rsid w:val="003633ED"/>
    <w:rsid w:val="0036390D"/>
    <w:rsid w:val="003661C3"/>
    <w:rsid w:val="00366C4A"/>
    <w:rsid w:val="00367005"/>
    <w:rsid w:val="0036791B"/>
    <w:rsid w:val="00370A8C"/>
    <w:rsid w:val="00372337"/>
    <w:rsid w:val="00373A06"/>
    <w:rsid w:val="003741C9"/>
    <w:rsid w:val="00374CB4"/>
    <w:rsid w:val="0037517B"/>
    <w:rsid w:val="003751A2"/>
    <w:rsid w:val="00375B3D"/>
    <w:rsid w:val="00376B7D"/>
    <w:rsid w:val="00376D3F"/>
    <w:rsid w:val="00376DB6"/>
    <w:rsid w:val="00381747"/>
    <w:rsid w:val="00381A4B"/>
    <w:rsid w:val="00383E38"/>
    <w:rsid w:val="003854AE"/>
    <w:rsid w:val="00385A39"/>
    <w:rsid w:val="003862BE"/>
    <w:rsid w:val="00392116"/>
    <w:rsid w:val="00392147"/>
    <w:rsid w:val="00392636"/>
    <w:rsid w:val="003926B3"/>
    <w:rsid w:val="00393E62"/>
    <w:rsid w:val="00394009"/>
    <w:rsid w:val="00395A5D"/>
    <w:rsid w:val="003A1A44"/>
    <w:rsid w:val="003A2386"/>
    <w:rsid w:val="003A25C0"/>
    <w:rsid w:val="003A3188"/>
    <w:rsid w:val="003A324F"/>
    <w:rsid w:val="003A339A"/>
    <w:rsid w:val="003A49BF"/>
    <w:rsid w:val="003A4CB0"/>
    <w:rsid w:val="003A57E8"/>
    <w:rsid w:val="003A6055"/>
    <w:rsid w:val="003B087E"/>
    <w:rsid w:val="003B3CE0"/>
    <w:rsid w:val="003B524B"/>
    <w:rsid w:val="003B6040"/>
    <w:rsid w:val="003C078D"/>
    <w:rsid w:val="003C09C9"/>
    <w:rsid w:val="003C0E03"/>
    <w:rsid w:val="003C0F9A"/>
    <w:rsid w:val="003C2217"/>
    <w:rsid w:val="003C2338"/>
    <w:rsid w:val="003C3B9F"/>
    <w:rsid w:val="003C54DE"/>
    <w:rsid w:val="003C5A73"/>
    <w:rsid w:val="003C6FEA"/>
    <w:rsid w:val="003D0C6B"/>
    <w:rsid w:val="003D11A3"/>
    <w:rsid w:val="003D3135"/>
    <w:rsid w:val="003D32A5"/>
    <w:rsid w:val="003D43E8"/>
    <w:rsid w:val="003D4471"/>
    <w:rsid w:val="003D4784"/>
    <w:rsid w:val="003D4F0F"/>
    <w:rsid w:val="003D5EF8"/>
    <w:rsid w:val="003D72D8"/>
    <w:rsid w:val="003D74E2"/>
    <w:rsid w:val="003D76EA"/>
    <w:rsid w:val="003D7B1F"/>
    <w:rsid w:val="003E399E"/>
    <w:rsid w:val="003E44D5"/>
    <w:rsid w:val="003E554A"/>
    <w:rsid w:val="003E7111"/>
    <w:rsid w:val="003F1DE1"/>
    <w:rsid w:val="003F1E5A"/>
    <w:rsid w:val="003F221F"/>
    <w:rsid w:val="003F2975"/>
    <w:rsid w:val="003F3BC0"/>
    <w:rsid w:val="003F66D2"/>
    <w:rsid w:val="003F725D"/>
    <w:rsid w:val="003F7901"/>
    <w:rsid w:val="004000CB"/>
    <w:rsid w:val="00402C56"/>
    <w:rsid w:val="00403071"/>
    <w:rsid w:val="00405699"/>
    <w:rsid w:val="0040636E"/>
    <w:rsid w:val="0040722A"/>
    <w:rsid w:val="0041060A"/>
    <w:rsid w:val="004109FD"/>
    <w:rsid w:val="004115F0"/>
    <w:rsid w:val="0041174C"/>
    <w:rsid w:val="00412423"/>
    <w:rsid w:val="00413339"/>
    <w:rsid w:val="00413BB5"/>
    <w:rsid w:val="00415F47"/>
    <w:rsid w:val="00416BD4"/>
    <w:rsid w:val="004202FF"/>
    <w:rsid w:val="004228D0"/>
    <w:rsid w:val="00425C97"/>
    <w:rsid w:val="00425CF6"/>
    <w:rsid w:val="004316D1"/>
    <w:rsid w:val="0043283A"/>
    <w:rsid w:val="004343E9"/>
    <w:rsid w:val="00435B6B"/>
    <w:rsid w:val="00436214"/>
    <w:rsid w:val="00437A3E"/>
    <w:rsid w:val="0044051A"/>
    <w:rsid w:val="00440706"/>
    <w:rsid w:val="00444512"/>
    <w:rsid w:val="00444926"/>
    <w:rsid w:val="00444BE5"/>
    <w:rsid w:val="004455BD"/>
    <w:rsid w:val="004456FB"/>
    <w:rsid w:val="00445BB2"/>
    <w:rsid w:val="00446F7D"/>
    <w:rsid w:val="00447AA3"/>
    <w:rsid w:val="00447C8D"/>
    <w:rsid w:val="00450E98"/>
    <w:rsid w:val="00450F48"/>
    <w:rsid w:val="00451A57"/>
    <w:rsid w:val="004524E6"/>
    <w:rsid w:val="00453F47"/>
    <w:rsid w:val="00453FDC"/>
    <w:rsid w:val="00454956"/>
    <w:rsid w:val="004550DD"/>
    <w:rsid w:val="00456F4B"/>
    <w:rsid w:val="00457BB6"/>
    <w:rsid w:val="00460004"/>
    <w:rsid w:val="004608D8"/>
    <w:rsid w:val="00462974"/>
    <w:rsid w:val="00462E46"/>
    <w:rsid w:val="00463995"/>
    <w:rsid w:val="00464136"/>
    <w:rsid w:val="004655B0"/>
    <w:rsid w:val="0046604D"/>
    <w:rsid w:val="00466A0B"/>
    <w:rsid w:val="004677B8"/>
    <w:rsid w:val="00470084"/>
    <w:rsid w:val="00471A22"/>
    <w:rsid w:val="00471E22"/>
    <w:rsid w:val="004724E5"/>
    <w:rsid w:val="00474CC3"/>
    <w:rsid w:val="00477B8F"/>
    <w:rsid w:val="00477BD5"/>
    <w:rsid w:val="00481BE7"/>
    <w:rsid w:val="00482026"/>
    <w:rsid w:val="00483201"/>
    <w:rsid w:val="00483BE9"/>
    <w:rsid w:val="00484135"/>
    <w:rsid w:val="00484701"/>
    <w:rsid w:val="00486541"/>
    <w:rsid w:val="00490478"/>
    <w:rsid w:val="00493A2A"/>
    <w:rsid w:val="00493B6C"/>
    <w:rsid w:val="00493C5F"/>
    <w:rsid w:val="004949AF"/>
    <w:rsid w:val="00495821"/>
    <w:rsid w:val="004961A9"/>
    <w:rsid w:val="004A0366"/>
    <w:rsid w:val="004A0CBC"/>
    <w:rsid w:val="004A3B0B"/>
    <w:rsid w:val="004A44B1"/>
    <w:rsid w:val="004A5C27"/>
    <w:rsid w:val="004A6EF7"/>
    <w:rsid w:val="004B0356"/>
    <w:rsid w:val="004B078A"/>
    <w:rsid w:val="004B1366"/>
    <w:rsid w:val="004B172B"/>
    <w:rsid w:val="004B3A55"/>
    <w:rsid w:val="004B7225"/>
    <w:rsid w:val="004C0293"/>
    <w:rsid w:val="004C045A"/>
    <w:rsid w:val="004C13AC"/>
    <w:rsid w:val="004C2A96"/>
    <w:rsid w:val="004C2FB9"/>
    <w:rsid w:val="004C553E"/>
    <w:rsid w:val="004C58A4"/>
    <w:rsid w:val="004D2721"/>
    <w:rsid w:val="004D2AC0"/>
    <w:rsid w:val="004D2CBA"/>
    <w:rsid w:val="004D2D2D"/>
    <w:rsid w:val="004D40EF"/>
    <w:rsid w:val="004D6D15"/>
    <w:rsid w:val="004D709F"/>
    <w:rsid w:val="004D786A"/>
    <w:rsid w:val="004E11D5"/>
    <w:rsid w:val="004E24CA"/>
    <w:rsid w:val="004E3847"/>
    <w:rsid w:val="004E48A8"/>
    <w:rsid w:val="004E6985"/>
    <w:rsid w:val="004E6DA3"/>
    <w:rsid w:val="004E738C"/>
    <w:rsid w:val="004E782E"/>
    <w:rsid w:val="004E7D86"/>
    <w:rsid w:val="004F3E9D"/>
    <w:rsid w:val="004F591A"/>
    <w:rsid w:val="004F6CD6"/>
    <w:rsid w:val="004F75F7"/>
    <w:rsid w:val="005002D0"/>
    <w:rsid w:val="00500375"/>
    <w:rsid w:val="005018B1"/>
    <w:rsid w:val="00503486"/>
    <w:rsid w:val="00505FDB"/>
    <w:rsid w:val="00507D6D"/>
    <w:rsid w:val="00511756"/>
    <w:rsid w:val="005118A8"/>
    <w:rsid w:val="005121F9"/>
    <w:rsid w:val="0051240B"/>
    <w:rsid w:val="0051422F"/>
    <w:rsid w:val="00514737"/>
    <w:rsid w:val="00514A53"/>
    <w:rsid w:val="00515F33"/>
    <w:rsid w:val="005161C5"/>
    <w:rsid w:val="0051716F"/>
    <w:rsid w:val="0051754D"/>
    <w:rsid w:val="005200F4"/>
    <w:rsid w:val="005250B9"/>
    <w:rsid w:val="00525B8B"/>
    <w:rsid w:val="00531821"/>
    <w:rsid w:val="00532E84"/>
    <w:rsid w:val="00536415"/>
    <w:rsid w:val="00536E0F"/>
    <w:rsid w:val="00537281"/>
    <w:rsid w:val="005403E3"/>
    <w:rsid w:val="00542222"/>
    <w:rsid w:val="00542353"/>
    <w:rsid w:val="005428D7"/>
    <w:rsid w:val="00545841"/>
    <w:rsid w:val="00545844"/>
    <w:rsid w:val="00545F9D"/>
    <w:rsid w:val="0054633F"/>
    <w:rsid w:val="00547DA5"/>
    <w:rsid w:val="005510E5"/>
    <w:rsid w:val="00551912"/>
    <w:rsid w:val="00555C2F"/>
    <w:rsid w:val="005560D0"/>
    <w:rsid w:val="00561835"/>
    <w:rsid w:val="00564E1B"/>
    <w:rsid w:val="0056553D"/>
    <w:rsid w:val="00565CBB"/>
    <w:rsid w:val="0056740D"/>
    <w:rsid w:val="0057207D"/>
    <w:rsid w:val="005722F6"/>
    <w:rsid w:val="00572426"/>
    <w:rsid w:val="00573313"/>
    <w:rsid w:val="00576301"/>
    <w:rsid w:val="005818DA"/>
    <w:rsid w:val="00581AA6"/>
    <w:rsid w:val="00581DF1"/>
    <w:rsid w:val="0058200E"/>
    <w:rsid w:val="00582A49"/>
    <w:rsid w:val="00582D3C"/>
    <w:rsid w:val="00585752"/>
    <w:rsid w:val="0058756B"/>
    <w:rsid w:val="00590752"/>
    <w:rsid w:val="00594879"/>
    <w:rsid w:val="00595C78"/>
    <w:rsid w:val="00595E28"/>
    <w:rsid w:val="005A13DC"/>
    <w:rsid w:val="005A3951"/>
    <w:rsid w:val="005A3C67"/>
    <w:rsid w:val="005A428A"/>
    <w:rsid w:val="005A47AE"/>
    <w:rsid w:val="005B0989"/>
    <w:rsid w:val="005B0B94"/>
    <w:rsid w:val="005B1F95"/>
    <w:rsid w:val="005B675D"/>
    <w:rsid w:val="005B7290"/>
    <w:rsid w:val="005C105A"/>
    <w:rsid w:val="005C17C6"/>
    <w:rsid w:val="005C2435"/>
    <w:rsid w:val="005C26DD"/>
    <w:rsid w:val="005C27D7"/>
    <w:rsid w:val="005C2D1E"/>
    <w:rsid w:val="005C2DDF"/>
    <w:rsid w:val="005C2E9C"/>
    <w:rsid w:val="005D0891"/>
    <w:rsid w:val="005D1D1A"/>
    <w:rsid w:val="005D31AA"/>
    <w:rsid w:val="005D33E8"/>
    <w:rsid w:val="005D358F"/>
    <w:rsid w:val="005D3DFC"/>
    <w:rsid w:val="005D4F75"/>
    <w:rsid w:val="005D664C"/>
    <w:rsid w:val="005D70F9"/>
    <w:rsid w:val="005E10C8"/>
    <w:rsid w:val="005E227A"/>
    <w:rsid w:val="005E2DB0"/>
    <w:rsid w:val="005F155F"/>
    <w:rsid w:val="005F1FF9"/>
    <w:rsid w:val="005F213A"/>
    <w:rsid w:val="005F253F"/>
    <w:rsid w:val="005F2AFD"/>
    <w:rsid w:val="005F4162"/>
    <w:rsid w:val="005F5D3C"/>
    <w:rsid w:val="005F6066"/>
    <w:rsid w:val="005F62A5"/>
    <w:rsid w:val="005F688D"/>
    <w:rsid w:val="00601E61"/>
    <w:rsid w:val="00601F9E"/>
    <w:rsid w:val="006022E9"/>
    <w:rsid w:val="00602E67"/>
    <w:rsid w:val="00603863"/>
    <w:rsid w:val="00603BD0"/>
    <w:rsid w:val="00604784"/>
    <w:rsid w:val="00604885"/>
    <w:rsid w:val="00605B9B"/>
    <w:rsid w:val="00605D79"/>
    <w:rsid w:val="00606DB6"/>
    <w:rsid w:val="00606E57"/>
    <w:rsid w:val="00612052"/>
    <w:rsid w:val="00615262"/>
    <w:rsid w:val="00615D93"/>
    <w:rsid w:val="00616D43"/>
    <w:rsid w:val="00620879"/>
    <w:rsid w:val="00620DC8"/>
    <w:rsid w:val="00621329"/>
    <w:rsid w:val="00621A1B"/>
    <w:rsid w:val="006265C0"/>
    <w:rsid w:val="00630EA0"/>
    <w:rsid w:val="0063406F"/>
    <w:rsid w:val="00635F14"/>
    <w:rsid w:val="00636817"/>
    <w:rsid w:val="00637A2C"/>
    <w:rsid w:val="00640CC2"/>
    <w:rsid w:val="00640EB7"/>
    <w:rsid w:val="006427D3"/>
    <w:rsid w:val="00643E4C"/>
    <w:rsid w:val="006445FC"/>
    <w:rsid w:val="00645F56"/>
    <w:rsid w:val="006463F9"/>
    <w:rsid w:val="006514EE"/>
    <w:rsid w:val="00651702"/>
    <w:rsid w:val="006545B7"/>
    <w:rsid w:val="006553C0"/>
    <w:rsid w:val="006571B6"/>
    <w:rsid w:val="00657483"/>
    <w:rsid w:val="00657AC6"/>
    <w:rsid w:val="00657B66"/>
    <w:rsid w:val="00660957"/>
    <w:rsid w:val="00660C9F"/>
    <w:rsid w:val="006611C0"/>
    <w:rsid w:val="006612FE"/>
    <w:rsid w:val="006614BC"/>
    <w:rsid w:val="00661E2B"/>
    <w:rsid w:val="0066307A"/>
    <w:rsid w:val="00663F23"/>
    <w:rsid w:val="006651F9"/>
    <w:rsid w:val="00665385"/>
    <w:rsid w:val="00665882"/>
    <w:rsid w:val="00665E9E"/>
    <w:rsid w:val="006663E0"/>
    <w:rsid w:val="006711D1"/>
    <w:rsid w:val="0067367A"/>
    <w:rsid w:val="00673F17"/>
    <w:rsid w:val="006765BA"/>
    <w:rsid w:val="00676784"/>
    <w:rsid w:val="006770CB"/>
    <w:rsid w:val="00677CC1"/>
    <w:rsid w:val="00680A45"/>
    <w:rsid w:val="00681008"/>
    <w:rsid w:val="0068227E"/>
    <w:rsid w:val="00683F15"/>
    <w:rsid w:val="00684795"/>
    <w:rsid w:val="00685181"/>
    <w:rsid w:val="00685587"/>
    <w:rsid w:val="00686318"/>
    <w:rsid w:val="0068666A"/>
    <w:rsid w:val="0068676A"/>
    <w:rsid w:val="006868E5"/>
    <w:rsid w:val="006875C9"/>
    <w:rsid w:val="00687E54"/>
    <w:rsid w:val="00691160"/>
    <w:rsid w:val="006912F1"/>
    <w:rsid w:val="00692F38"/>
    <w:rsid w:val="006938F4"/>
    <w:rsid w:val="00693988"/>
    <w:rsid w:val="0069479F"/>
    <w:rsid w:val="00694E1C"/>
    <w:rsid w:val="006968F6"/>
    <w:rsid w:val="00697601"/>
    <w:rsid w:val="006978C4"/>
    <w:rsid w:val="00697F54"/>
    <w:rsid w:val="006A1292"/>
    <w:rsid w:val="006A264C"/>
    <w:rsid w:val="006A3E46"/>
    <w:rsid w:val="006A4C31"/>
    <w:rsid w:val="006A6CAF"/>
    <w:rsid w:val="006A7A6D"/>
    <w:rsid w:val="006A7E57"/>
    <w:rsid w:val="006B0080"/>
    <w:rsid w:val="006B0964"/>
    <w:rsid w:val="006B2B0E"/>
    <w:rsid w:val="006B36F1"/>
    <w:rsid w:val="006B3EF4"/>
    <w:rsid w:val="006B4634"/>
    <w:rsid w:val="006B513D"/>
    <w:rsid w:val="006B59D5"/>
    <w:rsid w:val="006B6C7E"/>
    <w:rsid w:val="006B76A1"/>
    <w:rsid w:val="006B7B13"/>
    <w:rsid w:val="006C0719"/>
    <w:rsid w:val="006C0D43"/>
    <w:rsid w:val="006C4621"/>
    <w:rsid w:val="006C536A"/>
    <w:rsid w:val="006C5F56"/>
    <w:rsid w:val="006C637D"/>
    <w:rsid w:val="006C67C1"/>
    <w:rsid w:val="006C7710"/>
    <w:rsid w:val="006C79E9"/>
    <w:rsid w:val="006D2223"/>
    <w:rsid w:val="006D3D66"/>
    <w:rsid w:val="006D4597"/>
    <w:rsid w:val="006D481B"/>
    <w:rsid w:val="006D5082"/>
    <w:rsid w:val="006E0964"/>
    <w:rsid w:val="006E1308"/>
    <w:rsid w:val="006E15BF"/>
    <w:rsid w:val="006E16ED"/>
    <w:rsid w:val="006E2528"/>
    <w:rsid w:val="006E2D0E"/>
    <w:rsid w:val="006E424E"/>
    <w:rsid w:val="006E4D33"/>
    <w:rsid w:val="006F06E9"/>
    <w:rsid w:val="006F1168"/>
    <w:rsid w:val="006F1F51"/>
    <w:rsid w:val="006F4362"/>
    <w:rsid w:val="006F47E8"/>
    <w:rsid w:val="006F6D1D"/>
    <w:rsid w:val="006F714F"/>
    <w:rsid w:val="00700AEB"/>
    <w:rsid w:val="0070137A"/>
    <w:rsid w:val="0070290F"/>
    <w:rsid w:val="00702D76"/>
    <w:rsid w:val="00703DF9"/>
    <w:rsid w:val="007042E4"/>
    <w:rsid w:val="00705E7D"/>
    <w:rsid w:val="00705ED8"/>
    <w:rsid w:val="00706A68"/>
    <w:rsid w:val="00711012"/>
    <w:rsid w:val="00713D39"/>
    <w:rsid w:val="007144B4"/>
    <w:rsid w:val="0071793E"/>
    <w:rsid w:val="00722F54"/>
    <w:rsid w:val="00723B84"/>
    <w:rsid w:val="00723D8D"/>
    <w:rsid w:val="00725493"/>
    <w:rsid w:val="00725B8C"/>
    <w:rsid w:val="00725F14"/>
    <w:rsid w:val="007304D2"/>
    <w:rsid w:val="00731641"/>
    <w:rsid w:val="007323F7"/>
    <w:rsid w:val="00732E61"/>
    <w:rsid w:val="00733FB0"/>
    <w:rsid w:val="00734B1D"/>
    <w:rsid w:val="00734FC3"/>
    <w:rsid w:val="007371D8"/>
    <w:rsid w:val="00737626"/>
    <w:rsid w:val="00737E3F"/>
    <w:rsid w:val="00740E0E"/>
    <w:rsid w:val="0074243A"/>
    <w:rsid w:val="007424E9"/>
    <w:rsid w:val="00742B97"/>
    <w:rsid w:val="00743FBB"/>
    <w:rsid w:val="00744601"/>
    <w:rsid w:val="00746457"/>
    <w:rsid w:val="0074656B"/>
    <w:rsid w:val="00746EFB"/>
    <w:rsid w:val="00747BA3"/>
    <w:rsid w:val="00747F6E"/>
    <w:rsid w:val="007501BA"/>
    <w:rsid w:val="007504A9"/>
    <w:rsid w:val="00750FC7"/>
    <w:rsid w:val="00751376"/>
    <w:rsid w:val="00751726"/>
    <w:rsid w:val="0075189A"/>
    <w:rsid w:val="0075194D"/>
    <w:rsid w:val="0075197C"/>
    <w:rsid w:val="00752483"/>
    <w:rsid w:val="00752736"/>
    <w:rsid w:val="00752820"/>
    <w:rsid w:val="007558A1"/>
    <w:rsid w:val="00755E78"/>
    <w:rsid w:val="00760B56"/>
    <w:rsid w:val="00760CAE"/>
    <w:rsid w:val="00760FE3"/>
    <w:rsid w:val="00763A8C"/>
    <w:rsid w:val="00765CAF"/>
    <w:rsid w:val="00766A34"/>
    <w:rsid w:val="00767EE9"/>
    <w:rsid w:val="007707A8"/>
    <w:rsid w:val="007707E7"/>
    <w:rsid w:val="007707F5"/>
    <w:rsid w:val="00771F0B"/>
    <w:rsid w:val="00772175"/>
    <w:rsid w:val="007731C2"/>
    <w:rsid w:val="00774B7E"/>
    <w:rsid w:val="00775C1A"/>
    <w:rsid w:val="007776D9"/>
    <w:rsid w:val="00777B9D"/>
    <w:rsid w:val="00780D70"/>
    <w:rsid w:val="00782C07"/>
    <w:rsid w:val="0078362A"/>
    <w:rsid w:val="00784F2E"/>
    <w:rsid w:val="00786527"/>
    <w:rsid w:val="0079035C"/>
    <w:rsid w:val="00790456"/>
    <w:rsid w:val="00790B7B"/>
    <w:rsid w:val="00794BEC"/>
    <w:rsid w:val="00797FA1"/>
    <w:rsid w:val="00797FC2"/>
    <w:rsid w:val="007A0A8D"/>
    <w:rsid w:val="007A327D"/>
    <w:rsid w:val="007A34EB"/>
    <w:rsid w:val="007A3EA7"/>
    <w:rsid w:val="007A4946"/>
    <w:rsid w:val="007A6582"/>
    <w:rsid w:val="007A6631"/>
    <w:rsid w:val="007A72AD"/>
    <w:rsid w:val="007A78E9"/>
    <w:rsid w:val="007A7D1A"/>
    <w:rsid w:val="007A7DA3"/>
    <w:rsid w:val="007B06A7"/>
    <w:rsid w:val="007B2953"/>
    <w:rsid w:val="007B3ECE"/>
    <w:rsid w:val="007B4579"/>
    <w:rsid w:val="007B4EE0"/>
    <w:rsid w:val="007B5A48"/>
    <w:rsid w:val="007B6253"/>
    <w:rsid w:val="007B657E"/>
    <w:rsid w:val="007B69A7"/>
    <w:rsid w:val="007B7E92"/>
    <w:rsid w:val="007C21A4"/>
    <w:rsid w:val="007C24B6"/>
    <w:rsid w:val="007C3569"/>
    <w:rsid w:val="007C3E55"/>
    <w:rsid w:val="007C41A9"/>
    <w:rsid w:val="007C443E"/>
    <w:rsid w:val="007C56D3"/>
    <w:rsid w:val="007C756F"/>
    <w:rsid w:val="007C77F9"/>
    <w:rsid w:val="007D15D5"/>
    <w:rsid w:val="007D48AF"/>
    <w:rsid w:val="007D4A86"/>
    <w:rsid w:val="007D5E9C"/>
    <w:rsid w:val="007D7357"/>
    <w:rsid w:val="007D7765"/>
    <w:rsid w:val="007D78B2"/>
    <w:rsid w:val="007E06DE"/>
    <w:rsid w:val="007E2D04"/>
    <w:rsid w:val="007E5994"/>
    <w:rsid w:val="007E6240"/>
    <w:rsid w:val="007E71D6"/>
    <w:rsid w:val="007E7893"/>
    <w:rsid w:val="007F0177"/>
    <w:rsid w:val="007F05F6"/>
    <w:rsid w:val="007F2347"/>
    <w:rsid w:val="007F2637"/>
    <w:rsid w:val="007F27C7"/>
    <w:rsid w:val="007F29AB"/>
    <w:rsid w:val="007F4495"/>
    <w:rsid w:val="007F5DFC"/>
    <w:rsid w:val="00800D2C"/>
    <w:rsid w:val="008018FE"/>
    <w:rsid w:val="008022EB"/>
    <w:rsid w:val="008041C3"/>
    <w:rsid w:val="00805C16"/>
    <w:rsid w:val="008078B5"/>
    <w:rsid w:val="00810368"/>
    <w:rsid w:val="0081125C"/>
    <w:rsid w:val="008122E0"/>
    <w:rsid w:val="00813836"/>
    <w:rsid w:val="008144A6"/>
    <w:rsid w:val="00820311"/>
    <w:rsid w:val="00825017"/>
    <w:rsid w:val="008251E7"/>
    <w:rsid w:val="008252DC"/>
    <w:rsid w:val="00825565"/>
    <w:rsid w:val="00825BF0"/>
    <w:rsid w:val="0082782E"/>
    <w:rsid w:val="00827C54"/>
    <w:rsid w:val="008312AB"/>
    <w:rsid w:val="008329EA"/>
    <w:rsid w:val="008347CA"/>
    <w:rsid w:val="00835882"/>
    <w:rsid w:val="00836282"/>
    <w:rsid w:val="00837F1B"/>
    <w:rsid w:val="00840226"/>
    <w:rsid w:val="0084059A"/>
    <w:rsid w:val="008407DA"/>
    <w:rsid w:val="008409A3"/>
    <w:rsid w:val="00841BC2"/>
    <w:rsid w:val="00844405"/>
    <w:rsid w:val="0084473F"/>
    <w:rsid w:val="008449D6"/>
    <w:rsid w:val="00846672"/>
    <w:rsid w:val="008479F9"/>
    <w:rsid w:val="0085063B"/>
    <w:rsid w:val="008511A7"/>
    <w:rsid w:val="008517D4"/>
    <w:rsid w:val="008534E0"/>
    <w:rsid w:val="00853E3D"/>
    <w:rsid w:val="00856274"/>
    <w:rsid w:val="00856C72"/>
    <w:rsid w:val="00862606"/>
    <w:rsid w:val="0086264B"/>
    <w:rsid w:val="00866849"/>
    <w:rsid w:val="00866BDA"/>
    <w:rsid w:val="00867925"/>
    <w:rsid w:val="0087254F"/>
    <w:rsid w:val="00872FCD"/>
    <w:rsid w:val="00874024"/>
    <w:rsid w:val="008740B0"/>
    <w:rsid w:val="00874434"/>
    <w:rsid w:val="00877685"/>
    <w:rsid w:val="00881AAA"/>
    <w:rsid w:val="0088241A"/>
    <w:rsid w:val="00886558"/>
    <w:rsid w:val="008921CA"/>
    <w:rsid w:val="0089307D"/>
    <w:rsid w:val="00893A4A"/>
    <w:rsid w:val="00894B3E"/>
    <w:rsid w:val="008953C4"/>
    <w:rsid w:val="00895711"/>
    <w:rsid w:val="008963F5"/>
    <w:rsid w:val="00896D60"/>
    <w:rsid w:val="00896F91"/>
    <w:rsid w:val="00897BC3"/>
    <w:rsid w:val="008A1D1C"/>
    <w:rsid w:val="008A28AE"/>
    <w:rsid w:val="008A511C"/>
    <w:rsid w:val="008A5DB7"/>
    <w:rsid w:val="008A65D8"/>
    <w:rsid w:val="008A6D2A"/>
    <w:rsid w:val="008A795F"/>
    <w:rsid w:val="008B2372"/>
    <w:rsid w:val="008B2DA4"/>
    <w:rsid w:val="008B2DAF"/>
    <w:rsid w:val="008B3F80"/>
    <w:rsid w:val="008B4F4F"/>
    <w:rsid w:val="008B6D0A"/>
    <w:rsid w:val="008C0BCC"/>
    <w:rsid w:val="008C1A4A"/>
    <w:rsid w:val="008C2305"/>
    <w:rsid w:val="008C241E"/>
    <w:rsid w:val="008C304D"/>
    <w:rsid w:val="008C7320"/>
    <w:rsid w:val="008D016E"/>
    <w:rsid w:val="008D37FA"/>
    <w:rsid w:val="008D5227"/>
    <w:rsid w:val="008D5F89"/>
    <w:rsid w:val="008D73FC"/>
    <w:rsid w:val="008E03F8"/>
    <w:rsid w:val="008E31A5"/>
    <w:rsid w:val="008E4914"/>
    <w:rsid w:val="008E4EBE"/>
    <w:rsid w:val="008E4F00"/>
    <w:rsid w:val="008E5EAA"/>
    <w:rsid w:val="008E60F1"/>
    <w:rsid w:val="008E65BE"/>
    <w:rsid w:val="008E7D93"/>
    <w:rsid w:val="008F0255"/>
    <w:rsid w:val="008F1807"/>
    <w:rsid w:val="008F1D5D"/>
    <w:rsid w:val="008F6A64"/>
    <w:rsid w:val="008F752E"/>
    <w:rsid w:val="00900698"/>
    <w:rsid w:val="00901C15"/>
    <w:rsid w:val="00902DA7"/>
    <w:rsid w:val="00903555"/>
    <w:rsid w:val="00903EE4"/>
    <w:rsid w:val="00905D48"/>
    <w:rsid w:val="009060AF"/>
    <w:rsid w:val="009072C2"/>
    <w:rsid w:val="0091208B"/>
    <w:rsid w:val="00912C5F"/>
    <w:rsid w:val="00915652"/>
    <w:rsid w:val="009169BF"/>
    <w:rsid w:val="00916E86"/>
    <w:rsid w:val="00920BE4"/>
    <w:rsid w:val="00921B7A"/>
    <w:rsid w:val="00922002"/>
    <w:rsid w:val="00925F77"/>
    <w:rsid w:val="00926462"/>
    <w:rsid w:val="00927578"/>
    <w:rsid w:val="009275C5"/>
    <w:rsid w:val="009278BF"/>
    <w:rsid w:val="00927A6B"/>
    <w:rsid w:val="00930002"/>
    <w:rsid w:val="009304EE"/>
    <w:rsid w:val="00930742"/>
    <w:rsid w:val="00930BAC"/>
    <w:rsid w:val="00930DFA"/>
    <w:rsid w:val="009325FF"/>
    <w:rsid w:val="009340E0"/>
    <w:rsid w:val="0093531D"/>
    <w:rsid w:val="00935645"/>
    <w:rsid w:val="009369A1"/>
    <w:rsid w:val="00937E0B"/>
    <w:rsid w:val="00941AE7"/>
    <w:rsid w:val="00947C6F"/>
    <w:rsid w:val="00953C28"/>
    <w:rsid w:val="0095648E"/>
    <w:rsid w:val="00956866"/>
    <w:rsid w:val="00956DAB"/>
    <w:rsid w:val="00956E29"/>
    <w:rsid w:val="00957515"/>
    <w:rsid w:val="00957A74"/>
    <w:rsid w:val="0096026C"/>
    <w:rsid w:val="009619CC"/>
    <w:rsid w:val="009651A3"/>
    <w:rsid w:val="0096600E"/>
    <w:rsid w:val="0096649E"/>
    <w:rsid w:val="00966531"/>
    <w:rsid w:val="00967391"/>
    <w:rsid w:val="009717B8"/>
    <w:rsid w:val="009725A0"/>
    <w:rsid w:val="00972898"/>
    <w:rsid w:val="00972AEB"/>
    <w:rsid w:val="00973B05"/>
    <w:rsid w:val="00974236"/>
    <w:rsid w:val="00975DDB"/>
    <w:rsid w:val="00975F61"/>
    <w:rsid w:val="0097615E"/>
    <w:rsid w:val="0097663F"/>
    <w:rsid w:val="00976F16"/>
    <w:rsid w:val="00980410"/>
    <w:rsid w:val="0098150F"/>
    <w:rsid w:val="00981D2D"/>
    <w:rsid w:val="009820F1"/>
    <w:rsid w:val="0098281C"/>
    <w:rsid w:val="00982C51"/>
    <w:rsid w:val="00986C96"/>
    <w:rsid w:val="0098765B"/>
    <w:rsid w:val="00987E5A"/>
    <w:rsid w:val="00990C5E"/>
    <w:rsid w:val="009913F7"/>
    <w:rsid w:val="0099191D"/>
    <w:rsid w:val="009930EB"/>
    <w:rsid w:val="00994645"/>
    <w:rsid w:val="00996664"/>
    <w:rsid w:val="00996C0D"/>
    <w:rsid w:val="00997946"/>
    <w:rsid w:val="00997ECE"/>
    <w:rsid w:val="009A0AB8"/>
    <w:rsid w:val="009A465E"/>
    <w:rsid w:val="009A4E42"/>
    <w:rsid w:val="009A7141"/>
    <w:rsid w:val="009A74F7"/>
    <w:rsid w:val="009A76C2"/>
    <w:rsid w:val="009A79CE"/>
    <w:rsid w:val="009B0884"/>
    <w:rsid w:val="009B1181"/>
    <w:rsid w:val="009B42F6"/>
    <w:rsid w:val="009B57FD"/>
    <w:rsid w:val="009B60CD"/>
    <w:rsid w:val="009C286C"/>
    <w:rsid w:val="009C3FF2"/>
    <w:rsid w:val="009C4C85"/>
    <w:rsid w:val="009C4CCE"/>
    <w:rsid w:val="009C4ED9"/>
    <w:rsid w:val="009C6E71"/>
    <w:rsid w:val="009D029C"/>
    <w:rsid w:val="009D1924"/>
    <w:rsid w:val="009D37C5"/>
    <w:rsid w:val="009D5D46"/>
    <w:rsid w:val="009D6491"/>
    <w:rsid w:val="009D6F82"/>
    <w:rsid w:val="009E079C"/>
    <w:rsid w:val="009E1C3D"/>
    <w:rsid w:val="009E233F"/>
    <w:rsid w:val="009E28E3"/>
    <w:rsid w:val="009E2DFE"/>
    <w:rsid w:val="009E475A"/>
    <w:rsid w:val="009E4875"/>
    <w:rsid w:val="009E4CB7"/>
    <w:rsid w:val="009E59F0"/>
    <w:rsid w:val="009E62B3"/>
    <w:rsid w:val="009E7367"/>
    <w:rsid w:val="009F0AC7"/>
    <w:rsid w:val="009F0E50"/>
    <w:rsid w:val="009F19D6"/>
    <w:rsid w:val="009F236D"/>
    <w:rsid w:val="009F239E"/>
    <w:rsid w:val="009F379B"/>
    <w:rsid w:val="009F4A72"/>
    <w:rsid w:val="009F508E"/>
    <w:rsid w:val="009F57E3"/>
    <w:rsid w:val="009F6F56"/>
    <w:rsid w:val="00A00680"/>
    <w:rsid w:val="00A015FA"/>
    <w:rsid w:val="00A02D3F"/>
    <w:rsid w:val="00A04905"/>
    <w:rsid w:val="00A05736"/>
    <w:rsid w:val="00A05C0C"/>
    <w:rsid w:val="00A06D50"/>
    <w:rsid w:val="00A1116E"/>
    <w:rsid w:val="00A11F19"/>
    <w:rsid w:val="00A1213A"/>
    <w:rsid w:val="00A142A7"/>
    <w:rsid w:val="00A22987"/>
    <w:rsid w:val="00A22F9B"/>
    <w:rsid w:val="00A248D3"/>
    <w:rsid w:val="00A24B24"/>
    <w:rsid w:val="00A263D5"/>
    <w:rsid w:val="00A3165A"/>
    <w:rsid w:val="00A32AE9"/>
    <w:rsid w:val="00A32BCC"/>
    <w:rsid w:val="00A35A85"/>
    <w:rsid w:val="00A36206"/>
    <w:rsid w:val="00A36A38"/>
    <w:rsid w:val="00A401CB"/>
    <w:rsid w:val="00A406E6"/>
    <w:rsid w:val="00A4135B"/>
    <w:rsid w:val="00A4158E"/>
    <w:rsid w:val="00A41E4A"/>
    <w:rsid w:val="00A4400F"/>
    <w:rsid w:val="00A454AF"/>
    <w:rsid w:val="00A463E7"/>
    <w:rsid w:val="00A468DD"/>
    <w:rsid w:val="00A47F6D"/>
    <w:rsid w:val="00A511D8"/>
    <w:rsid w:val="00A523FF"/>
    <w:rsid w:val="00A53346"/>
    <w:rsid w:val="00A55D45"/>
    <w:rsid w:val="00A564F3"/>
    <w:rsid w:val="00A56E3D"/>
    <w:rsid w:val="00A60409"/>
    <w:rsid w:val="00A604BB"/>
    <w:rsid w:val="00A6181C"/>
    <w:rsid w:val="00A62682"/>
    <w:rsid w:val="00A62ABF"/>
    <w:rsid w:val="00A64224"/>
    <w:rsid w:val="00A6574D"/>
    <w:rsid w:val="00A66FB0"/>
    <w:rsid w:val="00A66FC0"/>
    <w:rsid w:val="00A70164"/>
    <w:rsid w:val="00A73787"/>
    <w:rsid w:val="00A7497B"/>
    <w:rsid w:val="00A757C4"/>
    <w:rsid w:val="00A76902"/>
    <w:rsid w:val="00A769DB"/>
    <w:rsid w:val="00A77682"/>
    <w:rsid w:val="00A77A15"/>
    <w:rsid w:val="00A77DBC"/>
    <w:rsid w:val="00A8006E"/>
    <w:rsid w:val="00A80B8C"/>
    <w:rsid w:val="00A8152D"/>
    <w:rsid w:val="00A81D35"/>
    <w:rsid w:val="00A8533F"/>
    <w:rsid w:val="00A853F5"/>
    <w:rsid w:val="00A8676E"/>
    <w:rsid w:val="00A86A4E"/>
    <w:rsid w:val="00A87A59"/>
    <w:rsid w:val="00A917FE"/>
    <w:rsid w:val="00A92F00"/>
    <w:rsid w:val="00A9332E"/>
    <w:rsid w:val="00A93CC6"/>
    <w:rsid w:val="00A93D40"/>
    <w:rsid w:val="00A9402B"/>
    <w:rsid w:val="00A94A2C"/>
    <w:rsid w:val="00A95AB5"/>
    <w:rsid w:val="00A95F60"/>
    <w:rsid w:val="00A969ED"/>
    <w:rsid w:val="00A97AB2"/>
    <w:rsid w:val="00A97B15"/>
    <w:rsid w:val="00A97F78"/>
    <w:rsid w:val="00AA10B9"/>
    <w:rsid w:val="00AA242F"/>
    <w:rsid w:val="00AA3A92"/>
    <w:rsid w:val="00AA4CCC"/>
    <w:rsid w:val="00AA4EEF"/>
    <w:rsid w:val="00AA70F0"/>
    <w:rsid w:val="00AA720B"/>
    <w:rsid w:val="00AB0E88"/>
    <w:rsid w:val="00AB10C5"/>
    <w:rsid w:val="00AB1336"/>
    <w:rsid w:val="00AB4664"/>
    <w:rsid w:val="00AB4BA9"/>
    <w:rsid w:val="00AC0E36"/>
    <w:rsid w:val="00AC2D45"/>
    <w:rsid w:val="00AC2F7E"/>
    <w:rsid w:val="00AC3157"/>
    <w:rsid w:val="00AC416A"/>
    <w:rsid w:val="00AC423B"/>
    <w:rsid w:val="00AC4A89"/>
    <w:rsid w:val="00AC4FFC"/>
    <w:rsid w:val="00AC5205"/>
    <w:rsid w:val="00AC5909"/>
    <w:rsid w:val="00AC66AB"/>
    <w:rsid w:val="00AC78D6"/>
    <w:rsid w:val="00AD0973"/>
    <w:rsid w:val="00AD0D89"/>
    <w:rsid w:val="00AD15FE"/>
    <w:rsid w:val="00AD35BA"/>
    <w:rsid w:val="00AD45F3"/>
    <w:rsid w:val="00AD4771"/>
    <w:rsid w:val="00AD5F08"/>
    <w:rsid w:val="00AD6906"/>
    <w:rsid w:val="00AD75D9"/>
    <w:rsid w:val="00AE150C"/>
    <w:rsid w:val="00AE1BA4"/>
    <w:rsid w:val="00AE2545"/>
    <w:rsid w:val="00AE26E3"/>
    <w:rsid w:val="00AE2908"/>
    <w:rsid w:val="00AE2EB3"/>
    <w:rsid w:val="00AE3A78"/>
    <w:rsid w:val="00AE43BD"/>
    <w:rsid w:val="00AE46AC"/>
    <w:rsid w:val="00AE5F00"/>
    <w:rsid w:val="00AE7917"/>
    <w:rsid w:val="00AE7A9B"/>
    <w:rsid w:val="00AF02B0"/>
    <w:rsid w:val="00AF0418"/>
    <w:rsid w:val="00AF1004"/>
    <w:rsid w:val="00AF2322"/>
    <w:rsid w:val="00AF31BE"/>
    <w:rsid w:val="00AF31C4"/>
    <w:rsid w:val="00AF3257"/>
    <w:rsid w:val="00AF3897"/>
    <w:rsid w:val="00AF3A76"/>
    <w:rsid w:val="00AF5121"/>
    <w:rsid w:val="00AF542E"/>
    <w:rsid w:val="00AF6B6C"/>
    <w:rsid w:val="00AF6B91"/>
    <w:rsid w:val="00B00778"/>
    <w:rsid w:val="00B01389"/>
    <w:rsid w:val="00B0152C"/>
    <w:rsid w:val="00B05631"/>
    <w:rsid w:val="00B07121"/>
    <w:rsid w:val="00B100A9"/>
    <w:rsid w:val="00B10E4C"/>
    <w:rsid w:val="00B12DF6"/>
    <w:rsid w:val="00B14E9E"/>
    <w:rsid w:val="00B1508E"/>
    <w:rsid w:val="00B17348"/>
    <w:rsid w:val="00B17F70"/>
    <w:rsid w:val="00B22CF8"/>
    <w:rsid w:val="00B22E43"/>
    <w:rsid w:val="00B23AC1"/>
    <w:rsid w:val="00B23BF1"/>
    <w:rsid w:val="00B25320"/>
    <w:rsid w:val="00B26940"/>
    <w:rsid w:val="00B27504"/>
    <w:rsid w:val="00B27717"/>
    <w:rsid w:val="00B27D8C"/>
    <w:rsid w:val="00B31C42"/>
    <w:rsid w:val="00B31CE2"/>
    <w:rsid w:val="00B32B07"/>
    <w:rsid w:val="00B32F59"/>
    <w:rsid w:val="00B3354E"/>
    <w:rsid w:val="00B34FFE"/>
    <w:rsid w:val="00B35F5A"/>
    <w:rsid w:val="00B373EB"/>
    <w:rsid w:val="00B413EA"/>
    <w:rsid w:val="00B4453C"/>
    <w:rsid w:val="00B4470D"/>
    <w:rsid w:val="00B45FC2"/>
    <w:rsid w:val="00B45FC9"/>
    <w:rsid w:val="00B46B29"/>
    <w:rsid w:val="00B46CBE"/>
    <w:rsid w:val="00B50E6B"/>
    <w:rsid w:val="00B51997"/>
    <w:rsid w:val="00B51D8D"/>
    <w:rsid w:val="00B5278D"/>
    <w:rsid w:val="00B5325E"/>
    <w:rsid w:val="00B5521F"/>
    <w:rsid w:val="00B558DB"/>
    <w:rsid w:val="00B55AC5"/>
    <w:rsid w:val="00B55D3A"/>
    <w:rsid w:val="00B56B29"/>
    <w:rsid w:val="00B56E9F"/>
    <w:rsid w:val="00B6243E"/>
    <w:rsid w:val="00B62475"/>
    <w:rsid w:val="00B6341B"/>
    <w:rsid w:val="00B63ECE"/>
    <w:rsid w:val="00B6418C"/>
    <w:rsid w:val="00B6663E"/>
    <w:rsid w:val="00B6759F"/>
    <w:rsid w:val="00B704E8"/>
    <w:rsid w:val="00B7165A"/>
    <w:rsid w:val="00B72C3A"/>
    <w:rsid w:val="00B73A2F"/>
    <w:rsid w:val="00B73F55"/>
    <w:rsid w:val="00B7791E"/>
    <w:rsid w:val="00B80DB3"/>
    <w:rsid w:val="00B81175"/>
    <w:rsid w:val="00B82515"/>
    <w:rsid w:val="00B82CE4"/>
    <w:rsid w:val="00B841FB"/>
    <w:rsid w:val="00B87186"/>
    <w:rsid w:val="00B876EE"/>
    <w:rsid w:val="00B8770B"/>
    <w:rsid w:val="00B90142"/>
    <w:rsid w:val="00B9015C"/>
    <w:rsid w:val="00B922CE"/>
    <w:rsid w:val="00B9275E"/>
    <w:rsid w:val="00B93D6E"/>
    <w:rsid w:val="00B93FC3"/>
    <w:rsid w:val="00B95855"/>
    <w:rsid w:val="00B965A2"/>
    <w:rsid w:val="00B965FB"/>
    <w:rsid w:val="00B969C5"/>
    <w:rsid w:val="00B96A13"/>
    <w:rsid w:val="00BA103F"/>
    <w:rsid w:val="00BA2CC1"/>
    <w:rsid w:val="00BA3E31"/>
    <w:rsid w:val="00BA5FA0"/>
    <w:rsid w:val="00BA7B85"/>
    <w:rsid w:val="00BB2796"/>
    <w:rsid w:val="00BB3977"/>
    <w:rsid w:val="00BB6968"/>
    <w:rsid w:val="00BB6E71"/>
    <w:rsid w:val="00BC0C6C"/>
    <w:rsid w:val="00BC1995"/>
    <w:rsid w:val="00BC2037"/>
    <w:rsid w:val="00BC250F"/>
    <w:rsid w:val="00BC44C1"/>
    <w:rsid w:val="00BC5893"/>
    <w:rsid w:val="00BC60EE"/>
    <w:rsid w:val="00BC6644"/>
    <w:rsid w:val="00BC68BC"/>
    <w:rsid w:val="00BC7C52"/>
    <w:rsid w:val="00BD094D"/>
    <w:rsid w:val="00BD11FF"/>
    <w:rsid w:val="00BD1615"/>
    <w:rsid w:val="00BD2041"/>
    <w:rsid w:val="00BD3E13"/>
    <w:rsid w:val="00BD43A3"/>
    <w:rsid w:val="00BD4E62"/>
    <w:rsid w:val="00BD5382"/>
    <w:rsid w:val="00BD58A8"/>
    <w:rsid w:val="00BD61C5"/>
    <w:rsid w:val="00BD6B4F"/>
    <w:rsid w:val="00BE0A84"/>
    <w:rsid w:val="00BE0FEB"/>
    <w:rsid w:val="00BE1775"/>
    <w:rsid w:val="00BE3778"/>
    <w:rsid w:val="00BE4E8D"/>
    <w:rsid w:val="00BE4FE4"/>
    <w:rsid w:val="00BE61F0"/>
    <w:rsid w:val="00BE7FE7"/>
    <w:rsid w:val="00BF0093"/>
    <w:rsid w:val="00BF109C"/>
    <w:rsid w:val="00BF1A0F"/>
    <w:rsid w:val="00BF2D19"/>
    <w:rsid w:val="00BF2F4E"/>
    <w:rsid w:val="00BF65A4"/>
    <w:rsid w:val="00BF6B55"/>
    <w:rsid w:val="00BF7AC5"/>
    <w:rsid w:val="00C00227"/>
    <w:rsid w:val="00C00AD7"/>
    <w:rsid w:val="00C01C00"/>
    <w:rsid w:val="00C04FA0"/>
    <w:rsid w:val="00C05293"/>
    <w:rsid w:val="00C05929"/>
    <w:rsid w:val="00C10FD9"/>
    <w:rsid w:val="00C12EF4"/>
    <w:rsid w:val="00C130B4"/>
    <w:rsid w:val="00C13843"/>
    <w:rsid w:val="00C13BA1"/>
    <w:rsid w:val="00C148B0"/>
    <w:rsid w:val="00C14D54"/>
    <w:rsid w:val="00C15127"/>
    <w:rsid w:val="00C1587E"/>
    <w:rsid w:val="00C167F8"/>
    <w:rsid w:val="00C16EB1"/>
    <w:rsid w:val="00C17FBA"/>
    <w:rsid w:val="00C2197E"/>
    <w:rsid w:val="00C21A92"/>
    <w:rsid w:val="00C223ED"/>
    <w:rsid w:val="00C22889"/>
    <w:rsid w:val="00C22D32"/>
    <w:rsid w:val="00C22F7C"/>
    <w:rsid w:val="00C3035F"/>
    <w:rsid w:val="00C3084C"/>
    <w:rsid w:val="00C32F57"/>
    <w:rsid w:val="00C34240"/>
    <w:rsid w:val="00C3583C"/>
    <w:rsid w:val="00C3641D"/>
    <w:rsid w:val="00C40981"/>
    <w:rsid w:val="00C41D80"/>
    <w:rsid w:val="00C42DF4"/>
    <w:rsid w:val="00C42EEE"/>
    <w:rsid w:val="00C45FDF"/>
    <w:rsid w:val="00C50144"/>
    <w:rsid w:val="00C520AE"/>
    <w:rsid w:val="00C5247F"/>
    <w:rsid w:val="00C534F0"/>
    <w:rsid w:val="00C549BC"/>
    <w:rsid w:val="00C57704"/>
    <w:rsid w:val="00C57F74"/>
    <w:rsid w:val="00C6061F"/>
    <w:rsid w:val="00C614C4"/>
    <w:rsid w:val="00C625E4"/>
    <w:rsid w:val="00C62602"/>
    <w:rsid w:val="00C62A1C"/>
    <w:rsid w:val="00C62DE0"/>
    <w:rsid w:val="00C62EA1"/>
    <w:rsid w:val="00C6362B"/>
    <w:rsid w:val="00C64594"/>
    <w:rsid w:val="00C65A8D"/>
    <w:rsid w:val="00C65C21"/>
    <w:rsid w:val="00C66DDB"/>
    <w:rsid w:val="00C66F67"/>
    <w:rsid w:val="00C701CB"/>
    <w:rsid w:val="00C702B1"/>
    <w:rsid w:val="00C728EA"/>
    <w:rsid w:val="00C7305D"/>
    <w:rsid w:val="00C7342E"/>
    <w:rsid w:val="00C75127"/>
    <w:rsid w:val="00C763ED"/>
    <w:rsid w:val="00C769A0"/>
    <w:rsid w:val="00C76BF8"/>
    <w:rsid w:val="00C77012"/>
    <w:rsid w:val="00C80AB7"/>
    <w:rsid w:val="00C82A06"/>
    <w:rsid w:val="00C841DB"/>
    <w:rsid w:val="00C86FBB"/>
    <w:rsid w:val="00C87C2E"/>
    <w:rsid w:val="00C87E93"/>
    <w:rsid w:val="00C9120E"/>
    <w:rsid w:val="00C92D5B"/>
    <w:rsid w:val="00C93476"/>
    <w:rsid w:val="00C93F8A"/>
    <w:rsid w:val="00C95FF3"/>
    <w:rsid w:val="00C9672F"/>
    <w:rsid w:val="00C969CC"/>
    <w:rsid w:val="00C96DEC"/>
    <w:rsid w:val="00C96FF9"/>
    <w:rsid w:val="00C97425"/>
    <w:rsid w:val="00CA10A1"/>
    <w:rsid w:val="00CA2087"/>
    <w:rsid w:val="00CA220E"/>
    <w:rsid w:val="00CA677C"/>
    <w:rsid w:val="00CA6958"/>
    <w:rsid w:val="00CA7084"/>
    <w:rsid w:val="00CB01E7"/>
    <w:rsid w:val="00CB04B4"/>
    <w:rsid w:val="00CB0B69"/>
    <w:rsid w:val="00CB215C"/>
    <w:rsid w:val="00CB2B60"/>
    <w:rsid w:val="00CB35DB"/>
    <w:rsid w:val="00CB4EB3"/>
    <w:rsid w:val="00CB5191"/>
    <w:rsid w:val="00CB537B"/>
    <w:rsid w:val="00CB5604"/>
    <w:rsid w:val="00CB6BFE"/>
    <w:rsid w:val="00CC1C6D"/>
    <w:rsid w:val="00CC1F1E"/>
    <w:rsid w:val="00CC22DD"/>
    <w:rsid w:val="00CC36ED"/>
    <w:rsid w:val="00CC3BEC"/>
    <w:rsid w:val="00CC453D"/>
    <w:rsid w:val="00CC48A2"/>
    <w:rsid w:val="00CC4AF9"/>
    <w:rsid w:val="00CC722D"/>
    <w:rsid w:val="00CD27C1"/>
    <w:rsid w:val="00CD51FA"/>
    <w:rsid w:val="00CD569E"/>
    <w:rsid w:val="00CD70E7"/>
    <w:rsid w:val="00CE0888"/>
    <w:rsid w:val="00CE152A"/>
    <w:rsid w:val="00CE1973"/>
    <w:rsid w:val="00CE21AB"/>
    <w:rsid w:val="00CE33D7"/>
    <w:rsid w:val="00CE3EF5"/>
    <w:rsid w:val="00CE4641"/>
    <w:rsid w:val="00CE5399"/>
    <w:rsid w:val="00CE6DB5"/>
    <w:rsid w:val="00CF0149"/>
    <w:rsid w:val="00CF0460"/>
    <w:rsid w:val="00CF05DE"/>
    <w:rsid w:val="00CF14CD"/>
    <w:rsid w:val="00CF28D1"/>
    <w:rsid w:val="00CF3CCB"/>
    <w:rsid w:val="00CF67D3"/>
    <w:rsid w:val="00CF6BA0"/>
    <w:rsid w:val="00D00DCA"/>
    <w:rsid w:val="00D03A3F"/>
    <w:rsid w:val="00D045C6"/>
    <w:rsid w:val="00D0478B"/>
    <w:rsid w:val="00D07965"/>
    <w:rsid w:val="00D1151B"/>
    <w:rsid w:val="00D125AC"/>
    <w:rsid w:val="00D13CCB"/>
    <w:rsid w:val="00D14073"/>
    <w:rsid w:val="00D15FBE"/>
    <w:rsid w:val="00D16322"/>
    <w:rsid w:val="00D16D90"/>
    <w:rsid w:val="00D1719F"/>
    <w:rsid w:val="00D17C4E"/>
    <w:rsid w:val="00D209A0"/>
    <w:rsid w:val="00D21DEB"/>
    <w:rsid w:val="00D233AD"/>
    <w:rsid w:val="00D236F9"/>
    <w:rsid w:val="00D23BDA"/>
    <w:rsid w:val="00D251A5"/>
    <w:rsid w:val="00D252DD"/>
    <w:rsid w:val="00D25780"/>
    <w:rsid w:val="00D25896"/>
    <w:rsid w:val="00D2758D"/>
    <w:rsid w:val="00D27E3F"/>
    <w:rsid w:val="00D30015"/>
    <w:rsid w:val="00D304A1"/>
    <w:rsid w:val="00D304B1"/>
    <w:rsid w:val="00D34419"/>
    <w:rsid w:val="00D352B6"/>
    <w:rsid w:val="00D35EDF"/>
    <w:rsid w:val="00D37847"/>
    <w:rsid w:val="00D37D5A"/>
    <w:rsid w:val="00D40101"/>
    <w:rsid w:val="00D414FA"/>
    <w:rsid w:val="00D422D3"/>
    <w:rsid w:val="00D4304B"/>
    <w:rsid w:val="00D44134"/>
    <w:rsid w:val="00D509EC"/>
    <w:rsid w:val="00D50A95"/>
    <w:rsid w:val="00D51630"/>
    <w:rsid w:val="00D55253"/>
    <w:rsid w:val="00D56079"/>
    <w:rsid w:val="00D56196"/>
    <w:rsid w:val="00D56672"/>
    <w:rsid w:val="00D56991"/>
    <w:rsid w:val="00D5758A"/>
    <w:rsid w:val="00D606B1"/>
    <w:rsid w:val="00D60865"/>
    <w:rsid w:val="00D60B1A"/>
    <w:rsid w:val="00D60DC8"/>
    <w:rsid w:val="00D62B75"/>
    <w:rsid w:val="00D62F5A"/>
    <w:rsid w:val="00D64A58"/>
    <w:rsid w:val="00D658BA"/>
    <w:rsid w:val="00D6610D"/>
    <w:rsid w:val="00D66DC7"/>
    <w:rsid w:val="00D6740F"/>
    <w:rsid w:val="00D6749B"/>
    <w:rsid w:val="00D71EF9"/>
    <w:rsid w:val="00D72095"/>
    <w:rsid w:val="00D72578"/>
    <w:rsid w:val="00D7359B"/>
    <w:rsid w:val="00D76890"/>
    <w:rsid w:val="00D76A29"/>
    <w:rsid w:val="00D76B6B"/>
    <w:rsid w:val="00D76E84"/>
    <w:rsid w:val="00D77483"/>
    <w:rsid w:val="00D819B6"/>
    <w:rsid w:val="00D849E7"/>
    <w:rsid w:val="00D853E3"/>
    <w:rsid w:val="00D8609A"/>
    <w:rsid w:val="00D86285"/>
    <w:rsid w:val="00D864CE"/>
    <w:rsid w:val="00D9140D"/>
    <w:rsid w:val="00D91C5E"/>
    <w:rsid w:val="00D93041"/>
    <w:rsid w:val="00D9317C"/>
    <w:rsid w:val="00D93A64"/>
    <w:rsid w:val="00D94406"/>
    <w:rsid w:val="00D9475B"/>
    <w:rsid w:val="00D9484B"/>
    <w:rsid w:val="00D94CD7"/>
    <w:rsid w:val="00D95AC5"/>
    <w:rsid w:val="00D96AB9"/>
    <w:rsid w:val="00D97672"/>
    <w:rsid w:val="00DA2DE6"/>
    <w:rsid w:val="00DA404E"/>
    <w:rsid w:val="00DA511D"/>
    <w:rsid w:val="00DA52A0"/>
    <w:rsid w:val="00DA5A14"/>
    <w:rsid w:val="00DA5B23"/>
    <w:rsid w:val="00DA6EA0"/>
    <w:rsid w:val="00DA6FBD"/>
    <w:rsid w:val="00DA7B3D"/>
    <w:rsid w:val="00DB241E"/>
    <w:rsid w:val="00DB29D3"/>
    <w:rsid w:val="00DB38ED"/>
    <w:rsid w:val="00DB6B02"/>
    <w:rsid w:val="00DB76F1"/>
    <w:rsid w:val="00DB7D75"/>
    <w:rsid w:val="00DC129F"/>
    <w:rsid w:val="00DC2A3E"/>
    <w:rsid w:val="00DC2E3E"/>
    <w:rsid w:val="00DC3EE1"/>
    <w:rsid w:val="00DC4A16"/>
    <w:rsid w:val="00DD0AE8"/>
    <w:rsid w:val="00DD1D02"/>
    <w:rsid w:val="00DD22A1"/>
    <w:rsid w:val="00DD3436"/>
    <w:rsid w:val="00DD3B24"/>
    <w:rsid w:val="00DD3CA6"/>
    <w:rsid w:val="00DD49A7"/>
    <w:rsid w:val="00DD6205"/>
    <w:rsid w:val="00DD652D"/>
    <w:rsid w:val="00DD7323"/>
    <w:rsid w:val="00DD7611"/>
    <w:rsid w:val="00DD7624"/>
    <w:rsid w:val="00DE0345"/>
    <w:rsid w:val="00DE1AC3"/>
    <w:rsid w:val="00DE215D"/>
    <w:rsid w:val="00DE36AD"/>
    <w:rsid w:val="00DE579D"/>
    <w:rsid w:val="00DE5D4F"/>
    <w:rsid w:val="00DE5F4E"/>
    <w:rsid w:val="00DF0957"/>
    <w:rsid w:val="00DF0DC5"/>
    <w:rsid w:val="00DF0FF5"/>
    <w:rsid w:val="00DF1130"/>
    <w:rsid w:val="00DF1650"/>
    <w:rsid w:val="00DF1869"/>
    <w:rsid w:val="00DF218A"/>
    <w:rsid w:val="00DF273D"/>
    <w:rsid w:val="00DF2C36"/>
    <w:rsid w:val="00DF3D35"/>
    <w:rsid w:val="00DF4FCB"/>
    <w:rsid w:val="00DF735C"/>
    <w:rsid w:val="00DF74BB"/>
    <w:rsid w:val="00E030B4"/>
    <w:rsid w:val="00E03172"/>
    <w:rsid w:val="00E032BB"/>
    <w:rsid w:val="00E04701"/>
    <w:rsid w:val="00E04D6A"/>
    <w:rsid w:val="00E06814"/>
    <w:rsid w:val="00E0724F"/>
    <w:rsid w:val="00E10C4F"/>
    <w:rsid w:val="00E10DA0"/>
    <w:rsid w:val="00E11FFF"/>
    <w:rsid w:val="00E125AE"/>
    <w:rsid w:val="00E12745"/>
    <w:rsid w:val="00E129ED"/>
    <w:rsid w:val="00E12AA5"/>
    <w:rsid w:val="00E133A4"/>
    <w:rsid w:val="00E13773"/>
    <w:rsid w:val="00E141E8"/>
    <w:rsid w:val="00E169EB"/>
    <w:rsid w:val="00E16EAE"/>
    <w:rsid w:val="00E17392"/>
    <w:rsid w:val="00E17976"/>
    <w:rsid w:val="00E17A0E"/>
    <w:rsid w:val="00E229FC"/>
    <w:rsid w:val="00E23BFA"/>
    <w:rsid w:val="00E243F0"/>
    <w:rsid w:val="00E24C54"/>
    <w:rsid w:val="00E26373"/>
    <w:rsid w:val="00E26377"/>
    <w:rsid w:val="00E31870"/>
    <w:rsid w:val="00E32C73"/>
    <w:rsid w:val="00E3474B"/>
    <w:rsid w:val="00E34DC3"/>
    <w:rsid w:val="00E36844"/>
    <w:rsid w:val="00E40159"/>
    <w:rsid w:val="00E412F8"/>
    <w:rsid w:val="00E4249E"/>
    <w:rsid w:val="00E4276E"/>
    <w:rsid w:val="00E429B9"/>
    <w:rsid w:val="00E42B06"/>
    <w:rsid w:val="00E430A2"/>
    <w:rsid w:val="00E4342D"/>
    <w:rsid w:val="00E434E3"/>
    <w:rsid w:val="00E43795"/>
    <w:rsid w:val="00E43A82"/>
    <w:rsid w:val="00E441C1"/>
    <w:rsid w:val="00E44EFD"/>
    <w:rsid w:val="00E4571E"/>
    <w:rsid w:val="00E45E11"/>
    <w:rsid w:val="00E473C4"/>
    <w:rsid w:val="00E502A8"/>
    <w:rsid w:val="00E504D5"/>
    <w:rsid w:val="00E513E5"/>
    <w:rsid w:val="00E55791"/>
    <w:rsid w:val="00E5599B"/>
    <w:rsid w:val="00E5649A"/>
    <w:rsid w:val="00E57302"/>
    <w:rsid w:val="00E65540"/>
    <w:rsid w:val="00E65BA4"/>
    <w:rsid w:val="00E664D7"/>
    <w:rsid w:val="00E67393"/>
    <w:rsid w:val="00E67944"/>
    <w:rsid w:val="00E7077C"/>
    <w:rsid w:val="00E70943"/>
    <w:rsid w:val="00E72257"/>
    <w:rsid w:val="00E73A75"/>
    <w:rsid w:val="00E7472F"/>
    <w:rsid w:val="00E75688"/>
    <w:rsid w:val="00E75EB3"/>
    <w:rsid w:val="00E769EC"/>
    <w:rsid w:val="00E76CCF"/>
    <w:rsid w:val="00E80543"/>
    <w:rsid w:val="00E80C91"/>
    <w:rsid w:val="00E81913"/>
    <w:rsid w:val="00E81F9B"/>
    <w:rsid w:val="00E8205E"/>
    <w:rsid w:val="00E82781"/>
    <w:rsid w:val="00E83CEE"/>
    <w:rsid w:val="00E85431"/>
    <w:rsid w:val="00E8543B"/>
    <w:rsid w:val="00E85682"/>
    <w:rsid w:val="00E8592A"/>
    <w:rsid w:val="00E86070"/>
    <w:rsid w:val="00E86B6A"/>
    <w:rsid w:val="00E86F51"/>
    <w:rsid w:val="00E90360"/>
    <w:rsid w:val="00E9148D"/>
    <w:rsid w:val="00E92256"/>
    <w:rsid w:val="00E92FCB"/>
    <w:rsid w:val="00E93E67"/>
    <w:rsid w:val="00E953FF"/>
    <w:rsid w:val="00E96827"/>
    <w:rsid w:val="00EA1D08"/>
    <w:rsid w:val="00EA219A"/>
    <w:rsid w:val="00EA39CA"/>
    <w:rsid w:val="00EA61D5"/>
    <w:rsid w:val="00EA68E5"/>
    <w:rsid w:val="00EA72A1"/>
    <w:rsid w:val="00EA740B"/>
    <w:rsid w:val="00EA7690"/>
    <w:rsid w:val="00EB2505"/>
    <w:rsid w:val="00EB4982"/>
    <w:rsid w:val="00EB778D"/>
    <w:rsid w:val="00EC1C28"/>
    <w:rsid w:val="00EC201C"/>
    <w:rsid w:val="00EC3285"/>
    <w:rsid w:val="00EC3C8D"/>
    <w:rsid w:val="00EC4744"/>
    <w:rsid w:val="00EC598E"/>
    <w:rsid w:val="00EC5B67"/>
    <w:rsid w:val="00EC7DCA"/>
    <w:rsid w:val="00ED12CF"/>
    <w:rsid w:val="00ED2659"/>
    <w:rsid w:val="00ED29F1"/>
    <w:rsid w:val="00ED4A7D"/>
    <w:rsid w:val="00ED4DE6"/>
    <w:rsid w:val="00ED6E64"/>
    <w:rsid w:val="00EE0BA7"/>
    <w:rsid w:val="00EE375C"/>
    <w:rsid w:val="00EE3FCE"/>
    <w:rsid w:val="00EF07D5"/>
    <w:rsid w:val="00EF1581"/>
    <w:rsid w:val="00EF15B7"/>
    <w:rsid w:val="00EF2BF4"/>
    <w:rsid w:val="00EF2F11"/>
    <w:rsid w:val="00EF373C"/>
    <w:rsid w:val="00EF3D93"/>
    <w:rsid w:val="00EF6E3E"/>
    <w:rsid w:val="00EF7393"/>
    <w:rsid w:val="00EF7EE9"/>
    <w:rsid w:val="00F00C9A"/>
    <w:rsid w:val="00F0200D"/>
    <w:rsid w:val="00F0244D"/>
    <w:rsid w:val="00F0359B"/>
    <w:rsid w:val="00F04DB6"/>
    <w:rsid w:val="00F0508E"/>
    <w:rsid w:val="00F052B6"/>
    <w:rsid w:val="00F056A5"/>
    <w:rsid w:val="00F05CCF"/>
    <w:rsid w:val="00F07C39"/>
    <w:rsid w:val="00F10870"/>
    <w:rsid w:val="00F121E5"/>
    <w:rsid w:val="00F147CA"/>
    <w:rsid w:val="00F14FA7"/>
    <w:rsid w:val="00F164AC"/>
    <w:rsid w:val="00F166D2"/>
    <w:rsid w:val="00F17301"/>
    <w:rsid w:val="00F1781B"/>
    <w:rsid w:val="00F21F06"/>
    <w:rsid w:val="00F22FB6"/>
    <w:rsid w:val="00F244CF"/>
    <w:rsid w:val="00F26FBA"/>
    <w:rsid w:val="00F272A1"/>
    <w:rsid w:val="00F304E8"/>
    <w:rsid w:val="00F30916"/>
    <w:rsid w:val="00F30FB6"/>
    <w:rsid w:val="00F33339"/>
    <w:rsid w:val="00F36B1A"/>
    <w:rsid w:val="00F4086F"/>
    <w:rsid w:val="00F40CB4"/>
    <w:rsid w:val="00F44F36"/>
    <w:rsid w:val="00F45E58"/>
    <w:rsid w:val="00F47A82"/>
    <w:rsid w:val="00F5018A"/>
    <w:rsid w:val="00F51314"/>
    <w:rsid w:val="00F53434"/>
    <w:rsid w:val="00F538C8"/>
    <w:rsid w:val="00F543DA"/>
    <w:rsid w:val="00F5708C"/>
    <w:rsid w:val="00F6072A"/>
    <w:rsid w:val="00F60E9C"/>
    <w:rsid w:val="00F61389"/>
    <w:rsid w:val="00F61ABB"/>
    <w:rsid w:val="00F65D2C"/>
    <w:rsid w:val="00F671B2"/>
    <w:rsid w:val="00F67995"/>
    <w:rsid w:val="00F70F70"/>
    <w:rsid w:val="00F7158F"/>
    <w:rsid w:val="00F725A1"/>
    <w:rsid w:val="00F75F02"/>
    <w:rsid w:val="00F76356"/>
    <w:rsid w:val="00F77C94"/>
    <w:rsid w:val="00F82158"/>
    <w:rsid w:val="00F8258F"/>
    <w:rsid w:val="00F83F25"/>
    <w:rsid w:val="00F84368"/>
    <w:rsid w:val="00F859FF"/>
    <w:rsid w:val="00F861D8"/>
    <w:rsid w:val="00F86C51"/>
    <w:rsid w:val="00F86F25"/>
    <w:rsid w:val="00F87DAF"/>
    <w:rsid w:val="00F90C3F"/>
    <w:rsid w:val="00F93189"/>
    <w:rsid w:val="00F938D0"/>
    <w:rsid w:val="00F95685"/>
    <w:rsid w:val="00F972CA"/>
    <w:rsid w:val="00F97BCD"/>
    <w:rsid w:val="00FA0DD0"/>
    <w:rsid w:val="00FA0ED6"/>
    <w:rsid w:val="00FA2324"/>
    <w:rsid w:val="00FA2CFF"/>
    <w:rsid w:val="00FA4BCF"/>
    <w:rsid w:val="00FA5ADF"/>
    <w:rsid w:val="00FA6086"/>
    <w:rsid w:val="00FA6120"/>
    <w:rsid w:val="00FA7661"/>
    <w:rsid w:val="00FA7CC2"/>
    <w:rsid w:val="00FB011E"/>
    <w:rsid w:val="00FB1802"/>
    <w:rsid w:val="00FB2B98"/>
    <w:rsid w:val="00FB2EF0"/>
    <w:rsid w:val="00FB3189"/>
    <w:rsid w:val="00FB4286"/>
    <w:rsid w:val="00FB43FC"/>
    <w:rsid w:val="00FB48A8"/>
    <w:rsid w:val="00FB4D36"/>
    <w:rsid w:val="00FB5183"/>
    <w:rsid w:val="00FB5211"/>
    <w:rsid w:val="00FB5592"/>
    <w:rsid w:val="00FB6147"/>
    <w:rsid w:val="00FB648B"/>
    <w:rsid w:val="00FB6AA7"/>
    <w:rsid w:val="00FB7D89"/>
    <w:rsid w:val="00FC1159"/>
    <w:rsid w:val="00FC1D7B"/>
    <w:rsid w:val="00FC3B38"/>
    <w:rsid w:val="00FC40AC"/>
    <w:rsid w:val="00FC5942"/>
    <w:rsid w:val="00FC5EF7"/>
    <w:rsid w:val="00FD1598"/>
    <w:rsid w:val="00FD3991"/>
    <w:rsid w:val="00FD446C"/>
    <w:rsid w:val="00FD575E"/>
    <w:rsid w:val="00FD6DCF"/>
    <w:rsid w:val="00FD7062"/>
    <w:rsid w:val="00FD70B2"/>
    <w:rsid w:val="00FE0E02"/>
    <w:rsid w:val="00FE28B5"/>
    <w:rsid w:val="00FE4622"/>
    <w:rsid w:val="00FE463E"/>
    <w:rsid w:val="00FE57E4"/>
    <w:rsid w:val="00FE66E5"/>
    <w:rsid w:val="00FE7E8E"/>
    <w:rsid w:val="00FF1DC3"/>
    <w:rsid w:val="00FF337B"/>
    <w:rsid w:val="00FF339D"/>
    <w:rsid w:val="00FF4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5">
      <o:colormru v:ext="edit" colors="#bffdfa,#d2fed2,#c3ffb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index 2" w:uiPriority="0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annotation text" w:uiPriority="0"/>
    <w:lsdException w:name="header" w:locked="1"/>
    <w:lsdException w:name="footer" w:uiPriority="0"/>
    <w:lsdException w:name="index heading" w:uiPriority="0"/>
    <w:lsdException w:name="caption" w:locked="1" w:uiPriority="0" w:qFormat="1"/>
    <w:lsdException w:name="footnote reference" w:locked="1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Date" w:uiPriority="0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locked="1"/>
    <w:lsdException w:name="Plain Text" w:uiPriority="0"/>
    <w:lsdException w:name="annotation subjec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A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83201"/>
    <w:pPr>
      <w:keepNext/>
      <w:keepLines/>
      <w:spacing w:after="120"/>
      <w:outlineLvl w:val="0"/>
    </w:pPr>
    <w:rPr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83201"/>
    <w:pPr>
      <w:keepNext/>
      <w:keepLines/>
      <w:spacing w:after="120"/>
      <w:outlineLvl w:val="1"/>
    </w:pPr>
    <w:rPr>
      <w:b/>
      <w:bCs/>
      <w:color w:val="365F91" w:themeColor="accent1" w:themeShade="BF"/>
    </w:rPr>
  </w:style>
  <w:style w:type="paragraph" w:styleId="3">
    <w:name w:val="heading 3"/>
    <w:aliases w:val="H3,h3,Memo Heading 3,no break,0H"/>
    <w:basedOn w:val="a"/>
    <w:next w:val="a"/>
    <w:link w:val="30"/>
    <w:qFormat/>
    <w:rsid w:val="003A49BF"/>
    <w:pPr>
      <w:keepNext/>
      <w:keepLines/>
      <w:outlineLvl w:val="2"/>
    </w:pPr>
    <w:rPr>
      <w:b/>
      <w:bCs/>
      <w:color w:val="365F91" w:themeColor="accent1" w:themeShade="BF"/>
    </w:rPr>
  </w:style>
  <w:style w:type="paragraph" w:styleId="4">
    <w:name w:val="heading 4"/>
    <w:basedOn w:val="a"/>
    <w:next w:val="a"/>
    <w:link w:val="40"/>
    <w:qFormat/>
    <w:rsid w:val="00E13773"/>
    <w:pPr>
      <w:keepNext/>
      <w:outlineLvl w:val="3"/>
    </w:pPr>
    <w:rPr>
      <w:b/>
      <w:lang w:eastAsia="en-US"/>
    </w:rPr>
  </w:style>
  <w:style w:type="paragraph" w:styleId="5">
    <w:name w:val="heading 5"/>
    <w:basedOn w:val="a"/>
    <w:next w:val="a"/>
    <w:link w:val="50"/>
    <w:unhideWhenUsed/>
    <w:qFormat/>
    <w:locked/>
    <w:rsid w:val="001F56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locked/>
    <w:rsid w:val="00456F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locked/>
    <w:rsid w:val="00456F4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1"/>
    <w:next w:val="a"/>
    <w:link w:val="80"/>
    <w:qFormat/>
    <w:locked/>
    <w:rsid w:val="000C2B01"/>
    <w:p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jc w:val="left"/>
      <w:textAlignment w:val="baseline"/>
      <w:outlineLvl w:val="7"/>
    </w:pPr>
    <w:rPr>
      <w:rFonts w:ascii="Arial" w:hAnsi="Arial"/>
      <w:b w:val="0"/>
      <w:bCs w:val="0"/>
      <w:sz w:val="36"/>
      <w:szCs w:val="20"/>
      <w:lang w:val="en-GB" w:eastAsia="en-US"/>
    </w:rPr>
  </w:style>
  <w:style w:type="paragraph" w:styleId="9">
    <w:name w:val="heading 9"/>
    <w:basedOn w:val="8"/>
    <w:next w:val="a"/>
    <w:link w:val="90"/>
    <w:qFormat/>
    <w:locked/>
    <w:rsid w:val="000C2B01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83201"/>
    <w:rPr>
      <w:rFonts w:ascii="Times New Roman" w:eastAsia="Times New Roman" w:hAnsi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locked/>
    <w:rsid w:val="00483201"/>
    <w:rPr>
      <w:rFonts w:ascii="Times New Roman" w:eastAsia="Times New Roman" w:hAnsi="Times New Roman"/>
      <w:b/>
      <w:bCs/>
      <w:color w:val="365F91" w:themeColor="accent1" w:themeShade="BF"/>
      <w:sz w:val="24"/>
      <w:szCs w:val="24"/>
    </w:rPr>
  </w:style>
  <w:style w:type="character" w:customStyle="1" w:styleId="30">
    <w:name w:val="Заголовок 3 Знак"/>
    <w:aliases w:val="H3 Знак,h3 Знак,Memo Heading 3 Знак,no break Знак,0H Знак"/>
    <w:basedOn w:val="a0"/>
    <w:link w:val="3"/>
    <w:locked/>
    <w:rsid w:val="003A49BF"/>
    <w:rPr>
      <w:rFonts w:ascii="Times New Roman" w:eastAsia="Times New Roman" w:hAnsi="Times New Roman"/>
      <w:b/>
      <w:bCs/>
      <w:color w:val="365F91" w:themeColor="accent1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locked/>
    <w:rsid w:val="00E13773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rsid w:val="001F56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456F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rsid w:val="00456F4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rsid w:val="000C2B01"/>
    <w:rPr>
      <w:rFonts w:ascii="Arial" w:eastAsia="Times New Roman" w:hAnsi="Arial"/>
      <w:sz w:val="36"/>
      <w:szCs w:val="20"/>
      <w:lang w:val="en-GB" w:eastAsia="en-US"/>
    </w:rPr>
  </w:style>
  <w:style w:type="character" w:customStyle="1" w:styleId="90">
    <w:name w:val="Заголовок 9 Знак"/>
    <w:basedOn w:val="a0"/>
    <w:link w:val="9"/>
    <w:rsid w:val="000C2B01"/>
    <w:rPr>
      <w:rFonts w:ascii="Arial" w:eastAsia="Times New Roman" w:hAnsi="Arial"/>
      <w:sz w:val="36"/>
      <w:szCs w:val="20"/>
      <w:lang w:val="en-GB" w:eastAsia="en-US"/>
    </w:rPr>
  </w:style>
  <w:style w:type="paragraph" w:styleId="a3">
    <w:name w:val="Balloon Text"/>
    <w:basedOn w:val="a"/>
    <w:link w:val="a4"/>
    <w:uiPriority w:val="99"/>
    <w:semiHidden/>
    <w:rsid w:val="003250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25057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45844"/>
    <w:pPr>
      <w:spacing w:after="0" w:line="240" w:lineRule="auto"/>
    </w:pPr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503486"/>
    <w:pPr>
      <w:ind w:left="360" w:hanging="360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0348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uiPriority w:val="99"/>
    <w:rsid w:val="000D4315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32"/>
      <w:szCs w:val="32"/>
    </w:rPr>
  </w:style>
  <w:style w:type="paragraph" w:styleId="a6">
    <w:name w:val="Body Text Indent"/>
    <w:basedOn w:val="a"/>
    <w:link w:val="a7"/>
    <w:rsid w:val="000D4315"/>
    <w:pPr>
      <w:spacing w:after="120"/>
      <w:ind w:left="283"/>
    </w:pPr>
    <w:rPr>
      <w:lang w:val="en-GB" w:eastAsia="en-US"/>
    </w:rPr>
  </w:style>
  <w:style w:type="character" w:customStyle="1" w:styleId="a7">
    <w:name w:val="Основной текст с отступом Знак"/>
    <w:basedOn w:val="a0"/>
    <w:link w:val="a6"/>
    <w:locked/>
    <w:rsid w:val="000D4315"/>
    <w:rPr>
      <w:rFonts w:ascii="Times New Roman" w:hAnsi="Times New Roman" w:cs="Times New Roman"/>
      <w:sz w:val="20"/>
      <w:szCs w:val="20"/>
      <w:lang w:val="en-GB"/>
    </w:rPr>
  </w:style>
  <w:style w:type="paragraph" w:customStyle="1" w:styleId="Style4">
    <w:name w:val="Style4"/>
    <w:basedOn w:val="a"/>
    <w:uiPriority w:val="99"/>
    <w:rsid w:val="00894B3E"/>
    <w:pPr>
      <w:widowControl w:val="0"/>
      <w:autoSpaceDE w:val="0"/>
      <w:autoSpaceDN w:val="0"/>
      <w:adjustRightInd w:val="0"/>
      <w:jc w:val="left"/>
    </w:pPr>
  </w:style>
  <w:style w:type="character" w:customStyle="1" w:styleId="FontStyle26">
    <w:name w:val="Font Style26"/>
    <w:basedOn w:val="a0"/>
    <w:uiPriority w:val="99"/>
    <w:rsid w:val="00894B3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">
    <w:name w:val="Style6"/>
    <w:basedOn w:val="a"/>
    <w:uiPriority w:val="99"/>
    <w:rsid w:val="00894B3E"/>
    <w:pPr>
      <w:widowControl w:val="0"/>
      <w:autoSpaceDE w:val="0"/>
      <w:autoSpaceDN w:val="0"/>
      <w:adjustRightInd w:val="0"/>
      <w:spacing w:line="168" w:lineRule="exact"/>
      <w:jc w:val="left"/>
    </w:pPr>
  </w:style>
  <w:style w:type="character" w:customStyle="1" w:styleId="FontStyle22">
    <w:name w:val="Font Style22"/>
    <w:basedOn w:val="a0"/>
    <w:uiPriority w:val="99"/>
    <w:rsid w:val="00894B3E"/>
    <w:rPr>
      <w:rFonts w:ascii="Times New Roman" w:hAnsi="Times New Roman" w:cs="Times New Roman"/>
      <w:sz w:val="12"/>
      <w:szCs w:val="12"/>
    </w:rPr>
  </w:style>
  <w:style w:type="character" w:styleId="a8">
    <w:name w:val="Hyperlink"/>
    <w:basedOn w:val="a0"/>
    <w:uiPriority w:val="99"/>
    <w:rsid w:val="00C65C21"/>
    <w:rPr>
      <w:color w:val="0000FF"/>
      <w:u w:val="single"/>
    </w:rPr>
  </w:style>
  <w:style w:type="character" w:styleId="a9">
    <w:name w:val="FollowedHyperlink"/>
    <w:basedOn w:val="a0"/>
    <w:rsid w:val="00C65C21"/>
    <w:rPr>
      <w:color w:val="800080"/>
      <w:u w:val="single"/>
    </w:rPr>
  </w:style>
  <w:style w:type="paragraph" w:customStyle="1" w:styleId="xl65">
    <w:name w:val="xl65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</w:rPr>
  </w:style>
  <w:style w:type="paragraph" w:customStyle="1" w:styleId="xl66">
    <w:name w:val="xl66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  <w:sz w:val="16"/>
      <w:szCs w:val="16"/>
    </w:rPr>
  </w:style>
  <w:style w:type="paragraph" w:styleId="aa">
    <w:name w:val="List Paragraph"/>
    <w:basedOn w:val="a"/>
    <w:uiPriority w:val="34"/>
    <w:qFormat/>
    <w:rsid w:val="00CB4EB3"/>
    <w:pPr>
      <w:ind w:left="720" w:firstLine="709"/>
    </w:pPr>
    <w:rPr>
      <w:rFonts w:eastAsia="Calibri"/>
      <w:lang w:eastAsia="en-US"/>
    </w:rPr>
  </w:style>
  <w:style w:type="character" w:customStyle="1" w:styleId="ZGSM">
    <w:name w:val="ZGSM"/>
    <w:rsid w:val="00CB4EB3"/>
  </w:style>
  <w:style w:type="paragraph" w:styleId="ab">
    <w:name w:val="Body Text"/>
    <w:basedOn w:val="a"/>
    <w:link w:val="ac"/>
    <w:rsid w:val="00503486"/>
    <w:pPr>
      <w:spacing w:after="120"/>
      <w:jc w:val="left"/>
    </w:pPr>
    <w:rPr>
      <w:rFonts w:eastAsia="Batang"/>
      <w:w w:val="104"/>
      <w:lang w:eastAsia="ko-KR"/>
    </w:rPr>
  </w:style>
  <w:style w:type="character" w:customStyle="1" w:styleId="ac">
    <w:name w:val="Основной текст Знак"/>
    <w:basedOn w:val="a0"/>
    <w:link w:val="ab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paragraph" w:styleId="31">
    <w:name w:val="Body Text 3"/>
    <w:basedOn w:val="a"/>
    <w:link w:val="32"/>
    <w:rsid w:val="00503486"/>
    <w:pPr>
      <w:spacing w:after="120"/>
      <w:jc w:val="left"/>
    </w:pPr>
    <w:rPr>
      <w:rFonts w:eastAsia="Batang"/>
      <w:w w:val="104"/>
      <w:sz w:val="16"/>
      <w:szCs w:val="16"/>
      <w:lang w:eastAsia="ko-KR"/>
    </w:rPr>
  </w:style>
  <w:style w:type="character" w:customStyle="1" w:styleId="32">
    <w:name w:val="Основной текст 3 Знак"/>
    <w:basedOn w:val="a0"/>
    <w:link w:val="31"/>
    <w:locked/>
    <w:rsid w:val="00503486"/>
    <w:rPr>
      <w:rFonts w:ascii="Times New Roman" w:eastAsia="Batang" w:hAnsi="Times New Roman" w:cs="Times New Roman"/>
      <w:w w:val="104"/>
      <w:sz w:val="16"/>
      <w:szCs w:val="16"/>
      <w:lang w:eastAsia="ko-KR"/>
    </w:rPr>
  </w:style>
  <w:style w:type="paragraph" w:customStyle="1" w:styleId="11">
    <w:name w:val="Обычный1"/>
    <w:rsid w:val="0050348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d">
    <w:name w:val="footnote reference"/>
    <w:aliases w:val="Appel note de bas de p"/>
    <w:basedOn w:val="a0"/>
    <w:semiHidden/>
    <w:rsid w:val="00503486"/>
    <w:rPr>
      <w:vertAlign w:val="superscript"/>
    </w:rPr>
  </w:style>
  <w:style w:type="paragraph" w:styleId="ae">
    <w:name w:val="footnote text"/>
    <w:aliases w:val="footnote text,Footnote Text Char3,Footnote Text Char2 Char,Footnote Text Char Char Char1 Char,Footnote Text Char1 Char1 Char,Footnote Text Char Char Char2,ALTS FOOTNOTE"/>
    <w:basedOn w:val="a"/>
    <w:link w:val="af"/>
    <w:semiHidden/>
    <w:rsid w:val="00503486"/>
    <w:pPr>
      <w:jc w:val="left"/>
    </w:pPr>
    <w:rPr>
      <w:sz w:val="20"/>
      <w:szCs w:val="20"/>
    </w:rPr>
  </w:style>
  <w:style w:type="character" w:customStyle="1" w:styleId="af">
    <w:name w:val="Текст сноски Знак"/>
    <w:aliases w:val="footnote text Знак,Footnote Text Char3 Знак,Footnote Text Char2 Char Знак,Footnote Text Char Char Char1 Char Знак,Footnote Text Char1 Char1 Char Знак,Footnote Text Char Char Char2 Знак,ALTS FOOTNOTE Знак"/>
    <w:basedOn w:val="a0"/>
    <w:link w:val="ae"/>
    <w:semiHidden/>
    <w:locked/>
    <w:rsid w:val="00503486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Document Map"/>
    <w:basedOn w:val="a"/>
    <w:link w:val="af1"/>
    <w:uiPriority w:val="99"/>
    <w:semiHidden/>
    <w:rsid w:val="00503486"/>
    <w:pPr>
      <w:shd w:val="clear" w:color="auto" w:fill="000080"/>
      <w:jc w:val="left"/>
    </w:pPr>
    <w:rPr>
      <w:rFonts w:ascii="Tahoma" w:eastAsia="Batang" w:hAnsi="Tahoma" w:cs="Tahoma"/>
      <w:w w:val="104"/>
      <w:lang w:eastAsia="ko-KR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503486"/>
    <w:rPr>
      <w:rFonts w:ascii="Tahoma" w:eastAsia="Batang" w:hAnsi="Tahoma" w:cs="Tahoma"/>
      <w:w w:val="104"/>
      <w:sz w:val="24"/>
      <w:szCs w:val="24"/>
      <w:shd w:val="clear" w:color="auto" w:fill="000080"/>
      <w:lang w:eastAsia="ko-KR"/>
    </w:rPr>
  </w:style>
  <w:style w:type="paragraph" w:styleId="23">
    <w:name w:val="Body Text 2"/>
    <w:basedOn w:val="a"/>
    <w:link w:val="24"/>
    <w:rsid w:val="00503486"/>
    <w:pPr>
      <w:spacing w:after="120" w:line="480" w:lineRule="auto"/>
      <w:jc w:val="left"/>
    </w:pPr>
    <w:rPr>
      <w:rFonts w:eastAsia="Batang"/>
      <w:w w:val="104"/>
      <w:lang w:eastAsia="ko-KR"/>
    </w:rPr>
  </w:style>
  <w:style w:type="character" w:customStyle="1" w:styleId="24">
    <w:name w:val="Основной текст 2 Знак"/>
    <w:basedOn w:val="a0"/>
    <w:link w:val="23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paragraph" w:styleId="af2">
    <w:name w:val="header"/>
    <w:aliases w:val="encabezado,he,header odd,header odd1,header odd2,ho,header,Page No"/>
    <w:basedOn w:val="a"/>
    <w:link w:val="af3"/>
    <w:uiPriority w:val="99"/>
    <w:rsid w:val="00503486"/>
    <w:pPr>
      <w:tabs>
        <w:tab w:val="center" w:pos="4677"/>
        <w:tab w:val="right" w:pos="9355"/>
      </w:tabs>
      <w:jc w:val="left"/>
    </w:pPr>
    <w:rPr>
      <w:rFonts w:eastAsia="Batang"/>
      <w:w w:val="104"/>
      <w:lang w:eastAsia="ko-KR"/>
    </w:rPr>
  </w:style>
  <w:style w:type="character" w:customStyle="1" w:styleId="af3">
    <w:name w:val="Верхний колонтитул Знак"/>
    <w:aliases w:val="encabezado Знак,he Знак,header odd Знак,header odd1 Знак,header odd2 Знак,ho Знак,header Знак,Page No Знак"/>
    <w:basedOn w:val="a0"/>
    <w:link w:val="af2"/>
    <w:uiPriority w:val="99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paragraph" w:styleId="af4">
    <w:name w:val="footer"/>
    <w:basedOn w:val="a"/>
    <w:link w:val="af5"/>
    <w:rsid w:val="00503486"/>
    <w:pPr>
      <w:tabs>
        <w:tab w:val="center" w:pos="4677"/>
        <w:tab w:val="right" w:pos="9355"/>
      </w:tabs>
      <w:jc w:val="left"/>
    </w:pPr>
    <w:rPr>
      <w:rFonts w:eastAsia="Batang"/>
      <w:w w:val="104"/>
      <w:lang w:eastAsia="ko-KR"/>
    </w:rPr>
  </w:style>
  <w:style w:type="character" w:customStyle="1" w:styleId="af5">
    <w:name w:val="Нижний колонтитул Знак"/>
    <w:basedOn w:val="a0"/>
    <w:link w:val="af4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character" w:styleId="af6">
    <w:name w:val="Placeholder Text"/>
    <w:basedOn w:val="a0"/>
    <w:uiPriority w:val="99"/>
    <w:semiHidden/>
    <w:rsid w:val="00503486"/>
    <w:rPr>
      <w:color w:val="808080"/>
    </w:rPr>
  </w:style>
  <w:style w:type="paragraph" w:styleId="12">
    <w:name w:val="toc 1"/>
    <w:basedOn w:val="a"/>
    <w:next w:val="a"/>
    <w:autoRedefine/>
    <w:uiPriority w:val="39"/>
    <w:qFormat/>
    <w:locked/>
    <w:rsid w:val="00D91C5E"/>
    <w:pPr>
      <w:tabs>
        <w:tab w:val="right" w:leader="dot" w:pos="9345"/>
      </w:tabs>
      <w:spacing w:after="120"/>
      <w:ind w:left="284"/>
    </w:pPr>
  </w:style>
  <w:style w:type="paragraph" w:styleId="25">
    <w:name w:val="toc 2"/>
    <w:basedOn w:val="a"/>
    <w:next w:val="a"/>
    <w:autoRedefine/>
    <w:uiPriority w:val="39"/>
    <w:qFormat/>
    <w:locked/>
    <w:rsid w:val="001B6F88"/>
    <w:pPr>
      <w:tabs>
        <w:tab w:val="right" w:leader="dot" w:pos="9344"/>
      </w:tabs>
      <w:spacing w:line="288" w:lineRule="auto"/>
    </w:pPr>
    <w:rPr>
      <w:noProof/>
      <w:color w:val="000000" w:themeColor="text1"/>
    </w:rPr>
  </w:style>
  <w:style w:type="paragraph" w:styleId="33">
    <w:name w:val="toc 3"/>
    <w:basedOn w:val="a"/>
    <w:next w:val="a"/>
    <w:autoRedefine/>
    <w:uiPriority w:val="39"/>
    <w:qFormat/>
    <w:locked/>
    <w:rsid w:val="007F0177"/>
    <w:pPr>
      <w:ind w:left="480"/>
    </w:pPr>
  </w:style>
  <w:style w:type="paragraph" w:styleId="af7">
    <w:name w:val="TOC Heading"/>
    <w:basedOn w:val="1"/>
    <w:next w:val="a"/>
    <w:uiPriority w:val="39"/>
    <w:unhideWhenUsed/>
    <w:qFormat/>
    <w:rsid w:val="00737626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lang w:eastAsia="en-US"/>
    </w:rPr>
  </w:style>
  <w:style w:type="character" w:styleId="af8">
    <w:name w:val="Subtle Emphasis"/>
    <w:basedOn w:val="a0"/>
    <w:uiPriority w:val="19"/>
    <w:qFormat/>
    <w:rsid w:val="00BF65A4"/>
    <w:rPr>
      <w:i/>
      <w:iCs/>
      <w:color w:val="808080" w:themeColor="text1" w:themeTint="7F"/>
    </w:rPr>
  </w:style>
  <w:style w:type="paragraph" w:styleId="26">
    <w:name w:val="List Bullet 2"/>
    <w:aliases w:val="lb2"/>
    <w:basedOn w:val="af9"/>
    <w:rsid w:val="00415F47"/>
    <w:pPr>
      <w:spacing w:after="180"/>
      <w:ind w:left="851" w:hanging="284"/>
      <w:contextualSpacing w:val="0"/>
      <w:jc w:val="left"/>
    </w:pPr>
    <w:rPr>
      <w:sz w:val="20"/>
      <w:szCs w:val="20"/>
      <w:lang w:val="en-GB" w:eastAsia="en-US"/>
    </w:rPr>
  </w:style>
  <w:style w:type="paragraph" w:styleId="af9">
    <w:name w:val="List Bullet"/>
    <w:basedOn w:val="a"/>
    <w:unhideWhenUsed/>
    <w:rsid w:val="00415F47"/>
    <w:pPr>
      <w:tabs>
        <w:tab w:val="num" w:pos="720"/>
      </w:tabs>
      <w:ind w:left="720" w:hanging="720"/>
      <w:contextualSpacing/>
    </w:pPr>
  </w:style>
  <w:style w:type="paragraph" w:customStyle="1" w:styleId="Annexref">
    <w:name w:val="Annex_ref"/>
    <w:basedOn w:val="a"/>
    <w:next w:val="a"/>
    <w:rsid w:val="00415F4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120" w:after="280"/>
      <w:jc w:val="center"/>
    </w:pPr>
    <w:rPr>
      <w:szCs w:val="20"/>
      <w:lang w:val="en-US" w:eastAsia="fr-FR"/>
    </w:rPr>
  </w:style>
  <w:style w:type="paragraph" w:styleId="afa">
    <w:name w:val="Bibliography"/>
    <w:basedOn w:val="a"/>
    <w:next w:val="a"/>
    <w:uiPriority w:val="37"/>
    <w:unhideWhenUsed/>
    <w:rsid w:val="009725A0"/>
  </w:style>
  <w:style w:type="paragraph" w:customStyle="1" w:styleId="TH">
    <w:name w:val="TH"/>
    <w:basedOn w:val="a"/>
    <w:link w:val="THChar"/>
    <w:rsid w:val="00197396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hAnsi="Arial"/>
      <w:b/>
      <w:sz w:val="20"/>
      <w:szCs w:val="20"/>
      <w:lang w:val="en-GB" w:eastAsia="ja-JP"/>
    </w:rPr>
  </w:style>
  <w:style w:type="character" w:customStyle="1" w:styleId="THChar">
    <w:name w:val="TH Char"/>
    <w:basedOn w:val="a0"/>
    <w:link w:val="TH"/>
    <w:rsid w:val="00197396"/>
    <w:rPr>
      <w:rFonts w:ascii="Arial" w:eastAsia="Times New Roman" w:hAnsi="Arial"/>
      <w:b/>
      <w:sz w:val="20"/>
      <w:szCs w:val="20"/>
      <w:lang w:val="en-GB" w:eastAsia="ja-JP"/>
    </w:rPr>
  </w:style>
  <w:style w:type="paragraph" w:customStyle="1" w:styleId="TAL">
    <w:name w:val="TAL"/>
    <w:basedOn w:val="a"/>
    <w:link w:val="TALCar"/>
    <w:rsid w:val="00197396"/>
    <w:pPr>
      <w:keepNext/>
      <w:keepLines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18"/>
      <w:szCs w:val="20"/>
      <w:lang w:val="en-GB" w:eastAsia="ja-JP"/>
    </w:rPr>
  </w:style>
  <w:style w:type="character" w:customStyle="1" w:styleId="TALCar">
    <w:name w:val="TAL Car"/>
    <w:basedOn w:val="a0"/>
    <w:link w:val="TAL"/>
    <w:rsid w:val="00197396"/>
    <w:rPr>
      <w:rFonts w:ascii="Arial" w:eastAsia="Times New Roman" w:hAnsi="Arial"/>
      <w:sz w:val="18"/>
      <w:szCs w:val="20"/>
      <w:lang w:val="en-GB" w:eastAsia="ja-JP"/>
    </w:rPr>
  </w:style>
  <w:style w:type="paragraph" w:customStyle="1" w:styleId="TAC">
    <w:name w:val="TAC"/>
    <w:basedOn w:val="TAL"/>
    <w:link w:val="TACChar"/>
    <w:rsid w:val="00197396"/>
    <w:pPr>
      <w:jc w:val="center"/>
    </w:pPr>
  </w:style>
  <w:style w:type="character" w:customStyle="1" w:styleId="TACChar">
    <w:name w:val="TAC Char"/>
    <w:basedOn w:val="a0"/>
    <w:link w:val="TAC"/>
    <w:rsid w:val="00197396"/>
    <w:rPr>
      <w:rFonts w:ascii="Arial" w:eastAsia="Times New Roman" w:hAnsi="Arial"/>
      <w:sz w:val="18"/>
      <w:szCs w:val="20"/>
      <w:lang w:val="en-GB" w:eastAsia="ja-JP"/>
    </w:rPr>
  </w:style>
  <w:style w:type="paragraph" w:customStyle="1" w:styleId="TAN">
    <w:name w:val="TAN"/>
    <w:basedOn w:val="TAL"/>
    <w:rsid w:val="00197396"/>
    <w:pPr>
      <w:ind w:left="851" w:hanging="851"/>
    </w:pPr>
  </w:style>
  <w:style w:type="paragraph" w:customStyle="1" w:styleId="TF">
    <w:name w:val="TF"/>
    <w:basedOn w:val="TH"/>
    <w:rsid w:val="00197396"/>
    <w:pPr>
      <w:keepNext w:val="0"/>
      <w:spacing w:before="0" w:after="240"/>
    </w:pPr>
    <w:rPr>
      <w:lang w:eastAsia="en-US"/>
    </w:rPr>
  </w:style>
  <w:style w:type="paragraph" w:customStyle="1" w:styleId="TAH">
    <w:name w:val="TAH"/>
    <w:basedOn w:val="a"/>
    <w:rsid w:val="00197396"/>
    <w:pPr>
      <w:keepNext/>
      <w:keepLines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18"/>
      <w:szCs w:val="20"/>
      <w:lang w:val="en-GB" w:eastAsia="ja-JP"/>
    </w:rPr>
  </w:style>
  <w:style w:type="paragraph" w:customStyle="1" w:styleId="FP">
    <w:name w:val="FP"/>
    <w:basedOn w:val="a"/>
    <w:rsid w:val="00197396"/>
    <w:pPr>
      <w:overflowPunct w:val="0"/>
      <w:autoSpaceDE w:val="0"/>
      <w:autoSpaceDN w:val="0"/>
      <w:adjustRightInd w:val="0"/>
      <w:jc w:val="left"/>
      <w:textAlignment w:val="baseline"/>
    </w:pPr>
    <w:rPr>
      <w:sz w:val="20"/>
      <w:szCs w:val="20"/>
      <w:lang w:val="en-GB" w:eastAsia="ja-JP"/>
    </w:rPr>
  </w:style>
  <w:style w:type="paragraph" w:customStyle="1" w:styleId="LD">
    <w:name w:val="LD"/>
    <w:rsid w:val="00197396"/>
    <w:pPr>
      <w:keepNext/>
      <w:keepLines/>
      <w:overflowPunct w:val="0"/>
      <w:autoSpaceDE w:val="0"/>
      <w:autoSpaceDN w:val="0"/>
      <w:adjustRightInd w:val="0"/>
      <w:spacing w:after="0" w:line="180" w:lineRule="exact"/>
      <w:textAlignment w:val="baseline"/>
    </w:pPr>
    <w:rPr>
      <w:rFonts w:ascii="Courier New" w:eastAsia="Times New Roman" w:hAnsi="Courier New"/>
      <w:noProof/>
      <w:sz w:val="20"/>
      <w:szCs w:val="20"/>
      <w:lang w:val="en-GB" w:eastAsia="ja-JP"/>
    </w:rPr>
  </w:style>
  <w:style w:type="character" w:styleId="afb">
    <w:name w:val="page number"/>
    <w:basedOn w:val="a0"/>
    <w:rsid w:val="00197396"/>
  </w:style>
  <w:style w:type="paragraph" w:customStyle="1" w:styleId="CarCarCharCharCharZchnZchnCharCharCharCharChar">
    <w:name w:val="Car Car Char Char Char Zchn Zchn Char Char Char Char Char"/>
    <w:basedOn w:val="a"/>
    <w:rsid w:val="00CC3BEC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hAnsi="Verdana"/>
      <w:szCs w:val="20"/>
      <w:lang w:val="en-US" w:eastAsia="en-US"/>
    </w:rPr>
  </w:style>
  <w:style w:type="paragraph" w:customStyle="1" w:styleId="StyleTHTimesNewRoman">
    <w:name w:val="Style TH + Times New Roman"/>
    <w:basedOn w:val="a"/>
    <w:link w:val="StyleTHTimesNewRomanChar"/>
    <w:autoRedefine/>
    <w:rsid w:val="00CC3BEC"/>
    <w:pPr>
      <w:keepNext/>
      <w:keepLines/>
      <w:overflowPunct w:val="0"/>
      <w:autoSpaceDE w:val="0"/>
      <w:autoSpaceDN w:val="0"/>
      <w:adjustRightInd w:val="0"/>
      <w:spacing w:before="60" w:after="120"/>
      <w:jc w:val="center"/>
      <w:textAlignment w:val="baseline"/>
    </w:pPr>
    <w:rPr>
      <w:b/>
      <w:bCs/>
      <w:sz w:val="20"/>
      <w:szCs w:val="20"/>
      <w:lang w:val="en-GB" w:eastAsia="en-US"/>
    </w:rPr>
  </w:style>
  <w:style w:type="character" w:customStyle="1" w:styleId="StyleTHTimesNewRomanChar">
    <w:name w:val="Style TH + Times New Roman Char"/>
    <w:basedOn w:val="a0"/>
    <w:link w:val="StyleTHTimesNewRoman"/>
    <w:rsid w:val="00CC3BEC"/>
    <w:rPr>
      <w:rFonts w:ascii="Times New Roman" w:eastAsia="Times New Roman" w:hAnsi="Times New Roman"/>
      <w:b/>
      <w:bCs/>
      <w:sz w:val="20"/>
      <w:szCs w:val="20"/>
      <w:lang w:val="en-GB" w:eastAsia="en-US"/>
    </w:rPr>
  </w:style>
  <w:style w:type="paragraph" w:styleId="afc">
    <w:name w:val="Revision"/>
    <w:hidden/>
    <w:uiPriority w:val="99"/>
    <w:semiHidden/>
    <w:rsid w:val="00760FE3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46604D"/>
    <w:rPr>
      <w:sz w:val="16"/>
      <w:szCs w:val="16"/>
    </w:rPr>
  </w:style>
  <w:style w:type="paragraph" w:styleId="afe">
    <w:name w:val="annotation text"/>
    <w:basedOn w:val="a"/>
    <w:link w:val="aff"/>
    <w:semiHidden/>
    <w:unhideWhenUsed/>
    <w:rsid w:val="0046604D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46604D"/>
    <w:rPr>
      <w:rFonts w:ascii="Times New Roman" w:eastAsia="Times New Roman" w:hAnsi="Times New Roman"/>
      <w:sz w:val="20"/>
      <w:szCs w:val="20"/>
    </w:rPr>
  </w:style>
  <w:style w:type="paragraph" w:styleId="aff0">
    <w:name w:val="annotation subject"/>
    <w:basedOn w:val="afe"/>
    <w:next w:val="afe"/>
    <w:link w:val="aff1"/>
    <w:semiHidden/>
    <w:unhideWhenUsed/>
    <w:rsid w:val="0046604D"/>
    <w:rPr>
      <w:b/>
      <w:bCs/>
    </w:rPr>
  </w:style>
  <w:style w:type="character" w:customStyle="1" w:styleId="aff1">
    <w:name w:val="Тема примечания Знак"/>
    <w:basedOn w:val="aff"/>
    <w:link w:val="aff0"/>
    <w:semiHidden/>
    <w:rsid w:val="0046604D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aff2">
    <w:name w:val="Основной текст отчета"/>
    <w:basedOn w:val="a"/>
    <w:autoRedefine/>
    <w:rsid w:val="005D4F75"/>
    <w:pPr>
      <w:ind w:firstLine="720"/>
    </w:pPr>
    <w:rPr>
      <w:sz w:val="28"/>
      <w:szCs w:val="20"/>
      <w:lang w:val="en-US"/>
    </w:rPr>
  </w:style>
  <w:style w:type="paragraph" w:customStyle="1" w:styleId="27">
    <w:name w:val="Обычный2"/>
    <w:rsid w:val="005D4F75"/>
    <w:pPr>
      <w:spacing w:after="0" w:line="240" w:lineRule="auto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href">
    <w:name w:val="href"/>
    <w:basedOn w:val="a0"/>
    <w:rsid w:val="005D4F75"/>
  </w:style>
  <w:style w:type="paragraph" w:customStyle="1" w:styleId="Tabletitle">
    <w:name w:val="Table_title"/>
    <w:basedOn w:val="a"/>
    <w:next w:val="Tabletext"/>
    <w:rsid w:val="005D4F75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Times New Roman Bold" w:hAnsi="Times New Roman Bold"/>
      <w:b/>
      <w:sz w:val="20"/>
      <w:szCs w:val="20"/>
      <w:lang w:val="en-GB"/>
    </w:rPr>
  </w:style>
  <w:style w:type="paragraph" w:customStyle="1" w:styleId="Tabletext">
    <w:name w:val="Table_text"/>
    <w:basedOn w:val="a"/>
    <w:link w:val="TabletextChar"/>
    <w:rsid w:val="005D4F7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left"/>
      <w:textAlignment w:val="baseline"/>
    </w:pPr>
    <w:rPr>
      <w:sz w:val="20"/>
      <w:szCs w:val="20"/>
      <w:lang w:val="en-GB"/>
    </w:rPr>
  </w:style>
  <w:style w:type="character" w:customStyle="1" w:styleId="TabletextChar">
    <w:name w:val="Table_text Char"/>
    <w:link w:val="Tabletext"/>
    <w:rsid w:val="006B59D5"/>
    <w:rPr>
      <w:rFonts w:ascii="Times New Roman" w:eastAsia="Times New Roman" w:hAnsi="Times New Roman"/>
      <w:sz w:val="20"/>
      <w:szCs w:val="20"/>
      <w:lang w:val="en-GB"/>
    </w:rPr>
  </w:style>
  <w:style w:type="paragraph" w:styleId="aff3">
    <w:name w:val="Subtitle"/>
    <w:basedOn w:val="a"/>
    <w:link w:val="aff4"/>
    <w:qFormat/>
    <w:locked/>
    <w:rsid w:val="005D4F75"/>
    <w:rPr>
      <w:szCs w:val="20"/>
    </w:rPr>
  </w:style>
  <w:style w:type="character" w:customStyle="1" w:styleId="aff4">
    <w:name w:val="Подзаголовок Знак"/>
    <w:basedOn w:val="a0"/>
    <w:link w:val="aff3"/>
    <w:rsid w:val="005D4F75"/>
    <w:rPr>
      <w:rFonts w:ascii="Times New Roman" w:eastAsia="Times New Roman" w:hAnsi="Times New Roman"/>
      <w:sz w:val="24"/>
      <w:szCs w:val="20"/>
    </w:rPr>
  </w:style>
  <w:style w:type="paragraph" w:styleId="34">
    <w:name w:val="Body Text Indent 3"/>
    <w:basedOn w:val="a"/>
    <w:link w:val="35"/>
    <w:rsid w:val="0089307D"/>
    <w:pPr>
      <w:spacing w:line="360" w:lineRule="auto"/>
      <w:ind w:firstLine="709"/>
    </w:pPr>
    <w:rPr>
      <w:spacing w:val="-2"/>
      <w:sz w:val="28"/>
    </w:rPr>
  </w:style>
  <w:style w:type="character" w:customStyle="1" w:styleId="35">
    <w:name w:val="Основной текст с отступом 3 Знак"/>
    <w:basedOn w:val="a0"/>
    <w:link w:val="34"/>
    <w:rsid w:val="0089307D"/>
    <w:rPr>
      <w:rFonts w:ascii="Times New Roman" w:eastAsia="Times New Roman" w:hAnsi="Times New Roman"/>
      <w:spacing w:val="-2"/>
      <w:sz w:val="28"/>
      <w:szCs w:val="24"/>
    </w:rPr>
  </w:style>
  <w:style w:type="paragraph" w:customStyle="1" w:styleId="13">
    <w:name w:val="Абзац списка1"/>
    <w:basedOn w:val="a"/>
    <w:qFormat/>
    <w:rsid w:val="00AE43BD"/>
    <w:pPr>
      <w:ind w:left="720" w:firstLine="709"/>
    </w:pPr>
    <w:rPr>
      <w:lang w:eastAsia="en-US"/>
    </w:rPr>
  </w:style>
  <w:style w:type="character" w:customStyle="1" w:styleId="hps">
    <w:name w:val="hps"/>
    <w:basedOn w:val="a0"/>
    <w:rsid w:val="00AE43BD"/>
    <w:rPr>
      <w:rFonts w:cs="Times New Roman"/>
    </w:rPr>
  </w:style>
  <w:style w:type="character" w:customStyle="1" w:styleId="longtext">
    <w:name w:val="long_text"/>
    <w:basedOn w:val="a0"/>
    <w:rsid w:val="00AE43BD"/>
    <w:rPr>
      <w:rFonts w:cs="Times New Roman"/>
    </w:rPr>
  </w:style>
  <w:style w:type="paragraph" w:customStyle="1" w:styleId="Equation">
    <w:name w:val="Equation"/>
    <w:aliases w:val="eq"/>
    <w:basedOn w:val="a"/>
    <w:link w:val="EquationeqChar"/>
    <w:rsid w:val="00AE43BD"/>
    <w:pPr>
      <w:widowControl w:val="0"/>
      <w:tabs>
        <w:tab w:val="left" w:pos="794"/>
        <w:tab w:val="center" w:pos="4849"/>
        <w:tab w:val="right" w:pos="9696"/>
      </w:tabs>
      <w:spacing w:before="140" w:after="40"/>
      <w:jc w:val="left"/>
    </w:pPr>
    <w:rPr>
      <w:rFonts w:eastAsia="Calibri"/>
      <w:sz w:val="22"/>
      <w:szCs w:val="22"/>
      <w:lang w:val="en-GB" w:eastAsia="de-DE"/>
    </w:rPr>
  </w:style>
  <w:style w:type="character" w:customStyle="1" w:styleId="EquationeqChar">
    <w:name w:val="Equation.eq Char"/>
    <w:link w:val="Equation"/>
    <w:rsid w:val="006B59D5"/>
    <w:rPr>
      <w:rFonts w:ascii="Times New Roman" w:hAnsi="Times New Roman"/>
      <w:lang w:val="en-GB" w:eastAsia="de-DE"/>
    </w:rPr>
  </w:style>
  <w:style w:type="paragraph" w:customStyle="1" w:styleId="14">
    <w:name w:val="1"/>
    <w:basedOn w:val="a"/>
    <w:rsid w:val="00AE43BD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eastAsia="SimSun" w:hAnsi="Verdana"/>
      <w:szCs w:val="20"/>
      <w:lang w:val="en-US" w:eastAsia="en-US"/>
    </w:rPr>
  </w:style>
  <w:style w:type="paragraph" w:customStyle="1" w:styleId="fnftnorm">
    <w:name w:val="fnft_norm"/>
    <w:basedOn w:val="a"/>
    <w:rsid w:val="00A769DB"/>
    <w:rPr>
      <w:rFonts w:ascii="Arial" w:hAnsi="Arial"/>
      <w:szCs w:val="20"/>
      <w:lang w:val="en-GB" w:eastAsia="hu-HU"/>
    </w:rPr>
  </w:style>
  <w:style w:type="paragraph" w:customStyle="1" w:styleId="Brief">
    <w:name w:val="Brief"/>
    <w:rsid w:val="009D1924"/>
    <w:pPr>
      <w:widowControl w:val="0"/>
      <w:tabs>
        <w:tab w:val="left" w:pos="720"/>
        <w:tab w:val="left" w:pos="1440"/>
        <w:tab w:val="left" w:pos="2160"/>
        <w:tab w:val="left" w:pos="2880"/>
      </w:tabs>
      <w:spacing w:before="120" w:after="0" w:line="240" w:lineRule="auto"/>
      <w:jc w:val="both"/>
    </w:pPr>
    <w:rPr>
      <w:rFonts w:ascii="Times" w:eastAsia="Times New Roman" w:hAnsi="Times"/>
      <w:sz w:val="20"/>
      <w:szCs w:val="20"/>
      <w:lang w:val="fr-FR" w:eastAsia="de-DE"/>
    </w:rPr>
  </w:style>
  <w:style w:type="paragraph" w:customStyle="1" w:styleId="xl63">
    <w:name w:val="xl63"/>
    <w:basedOn w:val="a"/>
    <w:rsid w:val="007F29A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7F29A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69">
    <w:name w:val="xl69"/>
    <w:basedOn w:val="a"/>
    <w:rsid w:val="007F29AB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0">
    <w:name w:val="xl70"/>
    <w:basedOn w:val="a"/>
    <w:rsid w:val="007F29A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1">
    <w:name w:val="xl71"/>
    <w:basedOn w:val="a"/>
    <w:rsid w:val="007F29AB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2">
    <w:name w:val="xl72"/>
    <w:basedOn w:val="a"/>
    <w:rsid w:val="007F29AB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3">
    <w:name w:val="xl73"/>
    <w:basedOn w:val="a"/>
    <w:rsid w:val="007F29AB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4">
    <w:name w:val="xl74"/>
    <w:basedOn w:val="a"/>
    <w:rsid w:val="007F29AB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7F2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7F29A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styleId="aff5">
    <w:name w:val="caption"/>
    <w:aliases w:val="Ca,cap,cap1,cap2,cap11,Caption Char"/>
    <w:basedOn w:val="a"/>
    <w:next w:val="a"/>
    <w:link w:val="aff6"/>
    <w:autoRedefine/>
    <w:qFormat/>
    <w:locked/>
    <w:rsid w:val="006B59D5"/>
    <w:pPr>
      <w:keepNext/>
      <w:spacing w:before="60" w:after="120"/>
      <w:ind w:right="-143"/>
      <w:contextualSpacing/>
      <w:jc w:val="right"/>
    </w:pPr>
    <w:rPr>
      <w:rFonts w:cs="Arial"/>
      <w:lang w:eastAsia="en-US"/>
    </w:rPr>
  </w:style>
  <w:style w:type="character" w:customStyle="1" w:styleId="aff6">
    <w:name w:val="Название объекта Знак"/>
    <w:aliases w:val="Ca Знак,cap Знак,cap1 Знак,cap2 Знак,cap11 Знак,Caption Char Знак"/>
    <w:link w:val="aff5"/>
    <w:rsid w:val="006B59D5"/>
    <w:rPr>
      <w:rFonts w:ascii="Times New Roman" w:eastAsia="Times New Roman" w:hAnsi="Times New Roman" w:cs="Arial"/>
      <w:sz w:val="24"/>
      <w:szCs w:val="24"/>
      <w:lang w:eastAsia="en-US"/>
    </w:rPr>
  </w:style>
  <w:style w:type="paragraph" w:customStyle="1" w:styleId="StyleCaptionCacapcap1cap2cap11CaptionCharNotBold">
    <w:name w:val="Style CaptionCacapcap1cap2cap11Caption Char + Not Bold"/>
    <w:basedOn w:val="aff5"/>
    <w:link w:val="StyleCaptionCacapcap1cap2cap11CaptionCharNotBoldChar"/>
    <w:rsid w:val="006B59D5"/>
  </w:style>
  <w:style w:type="character" w:customStyle="1" w:styleId="StyleCaptionCacapcap1cap2cap11CaptionCharNotBoldChar">
    <w:name w:val="Style CaptionCacapcap1cap2cap11Caption Char + Not Bold Char"/>
    <w:basedOn w:val="aff6"/>
    <w:link w:val="StyleCaptionCacapcap1cap2cap11CaptionCharNotBold"/>
    <w:rsid w:val="006B59D5"/>
    <w:rPr>
      <w:rFonts w:ascii="Times New Roman" w:eastAsia="Times New Roman" w:hAnsi="Times New Roman" w:cs="Arial"/>
      <w:sz w:val="24"/>
      <w:szCs w:val="24"/>
      <w:lang w:eastAsia="en-US"/>
    </w:rPr>
  </w:style>
  <w:style w:type="paragraph" w:styleId="15">
    <w:name w:val="index 1"/>
    <w:basedOn w:val="a"/>
    <w:next w:val="a"/>
    <w:autoRedefine/>
    <w:semiHidden/>
    <w:rsid w:val="006B59D5"/>
    <w:pPr>
      <w:ind w:left="200" w:hanging="200"/>
      <w:jc w:val="left"/>
    </w:pPr>
    <w:rPr>
      <w:sz w:val="20"/>
      <w:szCs w:val="20"/>
      <w:lang w:val="en-GB" w:eastAsia="fr-FR"/>
    </w:rPr>
  </w:style>
  <w:style w:type="paragraph" w:customStyle="1" w:styleId="ANNEX">
    <w:name w:val="ANNEX"/>
    <w:basedOn w:val="1"/>
    <w:autoRedefine/>
    <w:rsid w:val="006B59D5"/>
    <w:pPr>
      <w:keepLines w:val="0"/>
      <w:widowControl w:val="0"/>
      <w:spacing w:before="480" w:after="240"/>
      <w:ind w:left="716" w:hanging="716"/>
      <w:jc w:val="center"/>
    </w:pPr>
    <w:rPr>
      <w:bCs w:val="0"/>
      <w:caps/>
      <w:kern w:val="32"/>
      <w:sz w:val="20"/>
      <w:szCs w:val="32"/>
      <w:lang w:val="en-US" w:eastAsia="en-US"/>
    </w:rPr>
  </w:style>
  <w:style w:type="paragraph" w:customStyle="1" w:styleId="CharChar1CharCharCharCharCharChar2CharCharCharCharCharCharCharCharCharCharCharCharCharCharZchnZchn">
    <w:name w:val="Char Char1 Char Char Char Char Char Char2 Char Char Char Char Char Char Char Char Char Char Char Char Char Char Zchn Zchn"/>
    <w:basedOn w:val="a"/>
    <w:rsid w:val="006B59D5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hAnsi="Verdana"/>
      <w:szCs w:val="20"/>
      <w:lang w:val="en-US" w:eastAsia="en-US"/>
    </w:rPr>
  </w:style>
  <w:style w:type="paragraph" w:customStyle="1" w:styleId="CharChar1CharCharCharCharCharChar2Car">
    <w:name w:val="Char Char1 Char Char Char Char Char Char2 Car"/>
    <w:basedOn w:val="a"/>
    <w:rsid w:val="006B59D5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hAnsi="Verdana"/>
      <w:szCs w:val="20"/>
      <w:lang w:val="en-US" w:eastAsia="en-US"/>
    </w:rPr>
  </w:style>
  <w:style w:type="paragraph" w:customStyle="1" w:styleId="B1">
    <w:name w:val="B1"/>
    <w:basedOn w:val="aff7"/>
    <w:rsid w:val="006B59D5"/>
    <w:pPr>
      <w:overflowPunct w:val="0"/>
      <w:autoSpaceDE w:val="0"/>
      <w:autoSpaceDN w:val="0"/>
      <w:adjustRightInd w:val="0"/>
      <w:spacing w:after="180"/>
      <w:ind w:left="568" w:hanging="284"/>
      <w:textAlignment w:val="baseline"/>
    </w:pPr>
    <w:rPr>
      <w:rFonts w:eastAsia="SimSun"/>
      <w:lang w:eastAsia="en-US"/>
    </w:rPr>
  </w:style>
  <w:style w:type="paragraph" w:styleId="aff7">
    <w:name w:val="List"/>
    <w:basedOn w:val="a"/>
    <w:rsid w:val="006B59D5"/>
    <w:pPr>
      <w:ind w:left="283" w:hanging="283"/>
      <w:jc w:val="left"/>
    </w:pPr>
    <w:rPr>
      <w:sz w:val="20"/>
      <w:szCs w:val="20"/>
      <w:lang w:val="en-GB" w:eastAsia="fr-FR"/>
    </w:rPr>
  </w:style>
  <w:style w:type="paragraph" w:customStyle="1" w:styleId="B3">
    <w:name w:val="B3"/>
    <w:basedOn w:val="36"/>
    <w:rsid w:val="006B59D5"/>
    <w:pPr>
      <w:overflowPunct w:val="0"/>
      <w:autoSpaceDE w:val="0"/>
      <w:autoSpaceDN w:val="0"/>
      <w:adjustRightInd w:val="0"/>
      <w:spacing w:after="180"/>
      <w:ind w:left="1135" w:hanging="284"/>
      <w:textAlignment w:val="baseline"/>
    </w:pPr>
    <w:rPr>
      <w:rFonts w:eastAsia="SimSun"/>
      <w:lang w:eastAsia="en-US"/>
    </w:rPr>
  </w:style>
  <w:style w:type="paragraph" w:styleId="36">
    <w:name w:val="List 3"/>
    <w:basedOn w:val="a"/>
    <w:rsid w:val="006B59D5"/>
    <w:pPr>
      <w:ind w:left="849" w:hanging="283"/>
      <w:jc w:val="left"/>
    </w:pPr>
    <w:rPr>
      <w:sz w:val="20"/>
      <w:szCs w:val="20"/>
      <w:lang w:val="en-GB" w:eastAsia="fr-FR"/>
    </w:rPr>
  </w:style>
  <w:style w:type="paragraph" w:customStyle="1" w:styleId="CharChar24CharCharCharCharZchnZchn">
    <w:name w:val="Char Char24 Char (文字) (文字) Char Char Char Zchn Zchn"/>
    <w:basedOn w:val="a"/>
    <w:rsid w:val="006B59D5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eastAsia="Batang" w:hAnsi="Verdana"/>
      <w:szCs w:val="20"/>
      <w:lang w:val="en-US" w:eastAsia="en-US"/>
    </w:rPr>
  </w:style>
  <w:style w:type="paragraph" w:customStyle="1" w:styleId="PT1Head">
    <w:name w:val="PT1_Head"/>
    <w:basedOn w:val="4"/>
    <w:next w:val="a"/>
    <w:rsid w:val="006B59D5"/>
    <w:pPr>
      <w:contextualSpacing/>
    </w:pPr>
    <w:rPr>
      <w:rFonts w:ascii="Arial" w:hAnsi="Arial"/>
      <w:szCs w:val="20"/>
      <w:lang w:eastAsia="en-IE"/>
    </w:rPr>
  </w:style>
  <w:style w:type="paragraph" w:customStyle="1" w:styleId="PT1Headrechts">
    <w:name w:val="PT1_Head_rechts"/>
    <w:basedOn w:val="PT1Head"/>
    <w:next w:val="PT1Head"/>
    <w:rsid w:val="006B59D5"/>
    <w:pPr>
      <w:jc w:val="right"/>
    </w:pPr>
    <w:rPr>
      <w:lang w:val="de-DE"/>
    </w:rPr>
  </w:style>
  <w:style w:type="paragraph" w:customStyle="1" w:styleId="ZT">
    <w:name w:val="ZT"/>
    <w:rsid w:val="006B59D5"/>
    <w:pPr>
      <w:framePr w:wrap="notBeside" w:hAnchor="margin" w:yAlign="center"/>
      <w:widowControl w:val="0"/>
      <w:spacing w:after="0" w:line="240" w:lineRule="atLeast"/>
      <w:jc w:val="right"/>
    </w:pPr>
    <w:rPr>
      <w:rFonts w:ascii="Arial" w:eastAsia="Times New Roman" w:hAnsi="Arial"/>
      <w:b/>
      <w:sz w:val="34"/>
      <w:szCs w:val="20"/>
      <w:lang w:val="en-GB" w:eastAsia="en-US"/>
    </w:rPr>
  </w:style>
  <w:style w:type="paragraph" w:customStyle="1" w:styleId="TableText0">
    <w:name w:val="TableText"/>
    <w:basedOn w:val="a6"/>
    <w:rsid w:val="006B59D5"/>
    <w:pPr>
      <w:keepNext/>
      <w:keepLines/>
      <w:overflowPunct w:val="0"/>
      <w:autoSpaceDE w:val="0"/>
      <w:autoSpaceDN w:val="0"/>
      <w:adjustRightInd w:val="0"/>
      <w:spacing w:after="180"/>
      <w:ind w:left="0"/>
      <w:jc w:val="center"/>
      <w:textAlignment w:val="baseline"/>
    </w:pPr>
    <w:rPr>
      <w:snapToGrid w:val="0"/>
      <w:kern w:val="2"/>
      <w:sz w:val="20"/>
      <w:szCs w:val="20"/>
    </w:rPr>
  </w:style>
  <w:style w:type="paragraph" w:customStyle="1" w:styleId="CRCoverPage">
    <w:name w:val="CR Cover Page"/>
    <w:next w:val="a"/>
    <w:rsid w:val="006B59D5"/>
    <w:pPr>
      <w:spacing w:after="120" w:line="240" w:lineRule="auto"/>
    </w:pPr>
    <w:rPr>
      <w:rFonts w:ascii="Arial" w:eastAsia="Times New Roman" w:hAnsi="Arial"/>
      <w:sz w:val="20"/>
      <w:szCs w:val="20"/>
      <w:lang w:val="en-GB" w:eastAsia="en-US"/>
    </w:rPr>
  </w:style>
  <w:style w:type="character" w:customStyle="1" w:styleId="TALChar">
    <w:name w:val="TAL Char"/>
    <w:rsid w:val="006B59D5"/>
    <w:rPr>
      <w:rFonts w:ascii="Arial" w:hAnsi="Arial"/>
      <w:sz w:val="18"/>
      <w:lang w:val="en-GB" w:eastAsia="en-US" w:bidi="ar-SA"/>
    </w:rPr>
  </w:style>
  <w:style w:type="paragraph" w:customStyle="1" w:styleId="Tablehead">
    <w:name w:val="Table_head"/>
    <w:basedOn w:val="a"/>
    <w:next w:val="Tabletext"/>
    <w:rsid w:val="006B59D5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rFonts w:eastAsia="Batang"/>
      <w:b/>
      <w:bCs/>
      <w:sz w:val="22"/>
      <w:szCs w:val="22"/>
      <w:lang w:val="en-GB" w:eastAsia="ko-KR"/>
    </w:rPr>
  </w:style>
  <w:style w:type="paragraph" w:customStyle="1" w:styleId="TAR">
    <w:name w:val="TAR"/>
    <w:basedOn w:val="a"/>
    <w:rsid w:val="006B59D5"/>
    <w:pPr>
      <w:keepNext/>
      <w:keepLines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18"/>
      <w:szCs w:val="20"/>
      <w:lang w:val="en-GB" w:eastAsia="en-US"/>
    </w:rPr>
  </w:style>
  <w:style w:type="paragraph" w:customStyle="1" w:styleId="NW">
    <w:name w:val="NW"/>
    <w:basedOn w:val="a"/>
    <w:rsid w:val="006B59D5"/>
    <w:pPr>
      <w:keepLines/>
      <w:overflowPunct w:val="0"/>
      <w:autoSpaceDE w:val="0"/>
      <w:autoSpaceDN w:val="0"/>
      <w:adjustRightInd w:val="0"/>
      <w:ind w:left="1135" w:hanging="851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EQ">
    <w:name w:val="EQ"/>
    <w:basedOn w:val="a"/>
    <w:next w:val="a"/>
    <w:rsid w:val="006B59D5"/>
    <w:pPr>
      <w:keepLines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80"/>
      <w:jc w:val="left"/>
      <w:textAlignment w:val="baseline"/>
    </w:pPr>
    <w:rPr>
      <w:noProof/>
      <w:sz w:val="20"/>
      <w:szCs w:val="20"/>
      <w:lang w:val="en-GB" w:eastAsia="ja-JP"/>
    </w:rPr>
  </w:style>
  <w:style w:type="paragraph" w:customStyle="1" w:styleId="enumlev1">
    <w:name w:val="enumlev1"/>
    <w:basedOn w:val="a"/>
    <w:link w:val="enumlev1Char"/>
    <w:uiPriority w:val="99"/>
    <w:rsid w:val="006B59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jc w:val="left"/>
      <w:textAlignment w:val="baseline"/>
    </w:pPr>
    <w:rPr>
      <w:rFonts w:eastAsia="Malgun Gothic"/>
      <w:szCs w:val="20"/>
      <w:lang w:val="en-GB" w:eastAsia="en-US"/>
    </w:rPr>
  </w:style>
  <w:style w:type="character" w:customStyle="1" w:styleId="enumlev1Char">
    <w:name w:val="enumlev1 Char"/>
    <w:link w:val="enumlev1"/>
    <w:rsid w:val="006B59D5"/>
    <w:rPr>
      <w:rFonts w:ascii="Times New Roman" w:eastAsia="Malgun Gothic" w:hAnsi="Times New Roman"/>
      <w:sz w:val="24"/>
      <w:szCs w:val="20"/>
      <w:lang w:val="en-GB" w:eastAsia="en-US"/>
    </w:rPr>
  </w:style>
  <w:style w:type="paragraph" w:customStyle="1" w:styleId="Equationlegend">
    <w:name w:val="Equation_legend"/>
    <w:basedOn w:val="a"/>
    <w:rsid w:val="006B59D5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/>
      <w:ind w:left="1985" w:hanging="1985"/>
      <w:jc w:val="left"/>
      <w:textAlignment w:val="baseline"/>
    </w:pPr>
    <w:rPr>
      <w:rFonts w:eastAsia="Malgun Gothic"/>
      <w:szCs w:val="20"/>
      <w:lang w:val="en-GB" w:eastAsia="en-US"/>
    </w:rPr>
  </w:style>
  <w:style w:type="paragraph" w:customStyle="1" w:styleId="Figuretitle">
    <w:name w:val="Figure_title"/>
    <w:basedOn w:val="a"/>
    <w:next w:val="a"/>
    <w:link w:val="FiguretitleChar"/>
    <w:rsid w:val="006B59D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eastAsia="Malgun Gothic"/>
      <w:b/>
      <w:szCs w:val="20"/>
      <w:lang w:val="en-GB" w:eastAsia="en-US"/>
    </w:rPr>
  </w:style>
  <w:style w:type="character" w:customStyle="1" w:styleId="FiguretitleChar">
    <w:name w:val="Figure_title Char"/>
    <w:link w:val="Figuretitle"/>
    <w:rsid w:val="006B59D5"/>
    <w:rPr>
      <w:rFonts w:ascii="Times New Roman" w:eastAsia="Malgun Gothic" w:hAnsi="Times New Roman"/>
      <w:b/>
      <w:sz w:val="24"/>
      <w:szCs w:val="20"/>
      <w:lang w:val="en-GB" w:eastAsia="en-US"/>
    </w:rPr>
  </w:style>
  <w:style w:type="character" w:customStyle="1" w:styleId="Heading1CharChar">
    <w:name w:val="Heading 1 Char Char"/>
    <w:rsid w:val="006B59D5"/>
    <w:rPr>
      <w:b/>
      <w:sz w:val="24"/>
      <w:lang w:val="en-GB" w:eastAsia="en-US" w:bidi="ar-SA"/>
    </w:rPr>
  </w:style>
  <w:style w:type="character" w:customStyle="1" w:styleId="CaptionChar1">
    <w:name w:val="Caption Char1"/>
    <w:aliases w:val="Ca Char,cap Char,cap1 Char,cap2 Char,cap11 Char,Caption Char Char"/>
    <w:rsid w:val="006B59D5"/>
    <w:rPr>
      <w:rFonts w:ascii="Arial" w:hAnsi="Arial"/>
      <w:lang w:bidi="ar-SA"/>
    </w:rPr>
  </w:style>
  <w:style w:type="paragraph" w:customStyle="1" w:styleId="Tablefin">
    <w:name w:val="Table_fin"/>
    <w:basedOn w:val="a"/>
    <w:next w:val="a"/>
    <w:rsid w:val="006B59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 w:eastAsia="en-US"/>
    </w:rPr>
  </w:style>
  <w:style w:type="paragraph" w:customStyle="1" w:styleId="Titre1withoutnumber">
    <w:name w:val="Titre 1 without number"/>
    <w:basedOn w:val="1"/>
    <w:rsid w:val="006B59D5"/>
    <w:pPr>
      <w:keepLines w:val="0"/>
      <w:spacing w:before="240" w:after="60"/>
    </w:pPr>
    <w:rPr>
      <w:bCs w:val="0"/>
      <w:smallCaps/>
      <w:sz w:val="24"/>
      <w:szCs w:val="24"/>
      <w:lang w:val="en-GB" w:eastAsia="fr-CH"/>
    </w:rPr>
  </w:style>
  <w:style w:type="paragraph" w:customStyle="1" w:styleId="StyleHeading2NotBold">
    <w:name w:val="Style Heading 2 + Not Bold"/>
    <w:basedOn w:val="2"/>
    <w:autoRedefine/>
    <w:rsid w:val="006B59D5"/>
    <w:pPr>
      <w:tabs>
        <w:tab w:val="num" w:pos="1440"/>
      </w:tabs>
      <w:ind w:left="1440" w:hanging="360"/>
      <w:contextualSpacing/>
    </w:pPr>
    <w:rPr>
      <w:rFonts w:ascii="Times New Roman Bold" w:hAnsi="Times New Roman Bold"/>
      <w:bCs w:val="0"/>
    </w:rPr>
  </w:style>
  <w:style w:type="paragraph" w:customStyle="1" w:styleId="StyleHeading3TimesNewRomanNotBold">
    <w:name w:val="Style Heading 3 + Times New Roman Not Bold"/>
    <w:basedOn w:val="3"/>
    <w:autoRedefine/>
    <w:rsid w:val="006B59D5"/>
    <w:pPr>
      <w:keepNext w:val="0"/>
      <w:keepLines w:val="0"/>
      <w:tabs>
        <w:tab w:val="num" w:pos="2160"/>
      </w:tabs>
      <w:autoSpaceDE w:val="0"/>
      <w:autoSpaceDN w:val="0"/>
      <w:spacing w:before="360" w:after="120"/>
      <w:ind w:left="2160" w:hanging="180"/>
      <w:jc w:val="left"/>
    </w:pPr>
    <w:rPr>
      <w:rFonts w:eastAsia="Arial Unicode MS"/>
      <w:bCs w:val="0"/>
      <w:i/>
      <w:iCs/>
      <w:sz w:val="20"/>
      <w:szCs w:val="20"/>
      <w:lang w:val="en-GB" w:eastAsia="fr-FR"/>
    </w:rPr>
  </w:style>
  <w:style w:type="paragraph" w:customStyle="1" w:styleId="ANNEXHeading">
    <w:name w:val="ANNEX Heading"/>
    <w:basedOn w:val="a"/>
    <w:autoRedefine/>
    <w:rsid w:val="006B59D5"/>
    <w:pPr>
      <w:spacing w:before="240" w:after="240"/>
      <w:jc w:val="center"/>
    </w:pPr>
    <w:rPr>
      <w:rFonts w:ascii="Times New Roman Bold" w:hAnsi="Times New Roman Bold"/>
      <w:b/>
      <w:caps/>
      <w:sz w:val="20"/>
      <w:szCs w:val="20"/>
      <w:lang w:val="en-GB" w:eastAsia="fr-FR"/>
    </w:rPr>
  </w:style>
  <w:style w:type="paragraph" w:customStyle="1" w:styleId="B10">
    <w:name w:val="B1+"/>
    <w:basedOn w:val="a"/>
    <w:rsid w:val="006B59D5"/>
    <w:pPr>
      <w:tabs>
        <w:tab w:val="num" w:pos="737"/>
      </w:tabs>
      <w:overflowPunct w:val="0"/>
      <w:autoSpaceDE w:val="0"/>
      <w:autoSpaceDN w:val="0"/>
      <w:adjustRightInd w:val="0"/>
      <w:spacing w:after="180"/>
      <w:ind w:left="737" w:hanging="453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StyleANNEXCentered">
    <w:name w:val="Style ANNEX + Centered"/>
    <w:basedOn w:val="ANNEX"/>
    <w:rsid w:val="006B59D5"/>
    <w:pPr>
      <w:ind w:left="0" w:firstLine="0"/>
    </w:pPr>
    <w:rPr>
      <w:b w:val="0"/>
      <w:szCs w:val="20"/>
    </w:rPr>
  </w:style>
  <w:style w:type="paragraph" w:customStyle="1" w:styleId="Annexheading2">
    <w:name w:val="Annex heading 2"/>
    <w:basedOn w:val="a"/>
    <w:rsid w:val="006B59D5"/>
    <w:pPr>
      <w:jc w:val="left"/>
    </w:pPr>
    <w:rPr>
      <w:sz w:val="20"/>
      <w:szCs w:val="20"/>
      <w:lang w:val="en-GB" w:eastAsia="fr-FR"/>
    </w:rPr>
  </w:style>
  <w:style w:type="paragraph" w:customStyle="1" w:styleId="Annexheading11">
    <w:name w:val="Annex heading 1.1"/>
    <w:basedOn w:val="a"/>
    <w:rsid w:val="006B59D5"/>
    <w:pPr>
      <w:tabs>
        <w:tab w:val="num" w:pos="716"/>
      </w:tabs>
      <w:ind w:left="716" w:hanging="716"/>
      <w:jc w:val="left"/>
    </w:pPr>
    <w:rPr>
      <w:sz w:val="20"/>
      <w:szCs w:val="20"/>
      <w:lang w:val="en-GB" w:eastAsia="fr-FR"/>
    </w:rPr>
  </w:style>
  <w:style w:type="paragraph" w:styleId="aff8">
    <w:name w:val="List Number"/>
    <w:basedOn w:val="a"/>
    <w:rsid w:val="006B59D5"/>
    <w:pPr>
      <w:tabs>
        <w:tab w:val="num" w:pos="360"/>
      </w:tabs>
      <w:ind w:left="360" w:hanging="360"/>
      <w:jc w:val="left"/>
    </w:pPr>
    <w:rPr>
      <w:sz w:val="20"/>
      <w:szCs w:val="20"/>
      <w:lang w:val="en-GB" w:eastAsia="fr-FR"/>
    </w:rPr>
  </w:style>
  <w:style w:type="paragraph" w:customStyle="1" w:styleId="Text1">
    <w:name w:val="Text 1"/>
    <w:basedOn w:val="a"/>
    <w:link w:val="Text1Char"/>
    <w:rsid w:val="006B59D5"/>
    <w:pPr>
      <w:spacing w:after="240"/>
      <w:ind w:left="482"/>
    </w:pPr>
    <w:rPr>
      <w:lang w:val="en-GB" w:eastAsia="ja-JP"/>
    </w:rPr>
  </w:style>
  <w:style w:type="character" w:customStyle="1" w:styleId="Text1Char">
    <w:name w:val="Text 1 Char"/>
    <w:link w:val="Text1"/>
    <w:rsid w:val="006B59D5"/>
    <w:rPr>
      <w:rFonts w:ascii="Times New Roman" w:eastAsia="Times New Roman" w:hAnsi="Times New Roman"/>
      <w:sz w:val="24"/>
      <w:szCs w:val="24"/>
      <w:lang w:val="en-GB" w:eastAsia="ja-JP"/>
    </w:rPr>
  </w:style>
  <w:style w:type="paragraph" w:customStyle="1" w:styleId="AddressTR">
    <w:name w:val="AddressTR"/>
    <w:basedOn w:val="a"/>
    <w:next w:val="a"/>
    <w:rsid w:val="006B59D5"/>
    <w:pPr>
      <w:spacing w:after="720"/>
      <w:ind w:left="5103"/>
      <w:jc w:val="left"/>
    </w:pPr>
    <w:rPr>
      <w:lang w:val="en-GB" w:eastAsia="ja-JP"/>
    </w:rPr>
  </w:style>
  <w:style w:type="paragraph" w:styleId="aff9">
    <w:name w:val="Date"/>
    <w:basedOn w:val="a"/>
    <w:next w:val="References"/>
    <w:link w:val="affa"/>
    <w:rsid w:val="006B59D5"/>
    <w:pPr>
      <w:ind w:left="5103" w:right="-567"/>
      <w:jc w:val="left"/>
    </w:pPr>
    <w:rPr>
      <w:lang w:val="en-GB" w:eastAsia="ja-JP"/>
    </w:rPr>
  </w:style>
  <w:style w:type="paragraph" w:customStyle="1" w:styleId="References">
    <w:name w:val="References"/>
    <w:basedOn w:val="a"/>
    <w:next w:val="AddressTR"/>
    <w:rsid w:val="006B59D5"/>
    <w:pPr>
      <w:spacing w:after="240"/>
      <w:ind w:left="5103"/>
      <w:jc w:val="left"/>
    </w:pPr>
    <w:rPr>
      <w:sz w:val="20"/>
      <w:szCs w:val="20"/>
      <w:lang w:val="en-GB" w:eastAsia="ja-JP"/>
    </w:rPr>
  </w:style>
  <w:style w:type="character" w:customStyle="1" w:styleId="affa">
    <w:name w:val="Дата Знак"/>
    <w:basedOn w:val="a0"/>
    <w:link w:val="aff9"/>
    <w:rsid w:val="006B59D5"/>
    <w:rPr>
      <w:rFonts w:ascii="Times New Roman" w:eastAsia="Times New Roman" w:hAnsi="Times New Roman"/>
      <w:sz w:val="24"/>
      <w:szCs w:val="24"/>
      <w:lang w:val="en-GB" w:eastAsia="ja-JP"/>
    </w:rPr>
  </w:style>
  <w:style w:type="paragraph" w:customStyle="1" w:styleId="ZCom">
    <w:name w:val="Z_Com"/>
    <w:basedOn w:val="a"/>
    <w:next w:val="ZDGName"/>
    <w:rsid w:val="006B59D5"/>
    <w:pPr>
      <w:widowControl w:val="0"/>
      <w:ind w:right="85"/>
    </w:pPr>
    <w:rPr>
      <w:rFonts w:ascii="Arial" w:hAnsi="Arial" w:cs="Arial"/>
      <w:snapToGrid w:val="0"/>
      <w:lang w:val="en-GB" w:eastAsia="en-US"/>
    </w:rPr>
  </w:style>
  <w:style w:type="paragraph" w:customStyle="1" w:styleId="ZDGName">
    <w:name w:val="Z_DGName"/>
    <w:basedOn w:val="a"/>
    <w:rsid w:val="006B59D5"/>
    <w:pPr>
      <w:widowControl w:val="0"/>
      <w:ind w:right="85"/>
      <w:jc w:val="left"/>
    </w:pPr>
    <w:rPr>
      <w:rFonts w:ascii="Arial" w:hAnsi="Arial" w:cs="Arial"/>
      <w:snapToGrid w:val="0"/>
      <w:sz w:val="16"/>
      <w:szCs w:val="16"/>
      <w:lang w:val="en-GB" w:eastAsia="en-US"/>
    </w:rPr>
  </w:style>
  <w:style w:type="character" w:styleId="affb">
    <w:name w:val="Strong"/>
    <w:basedOn w:val="a0"/>
    <w:uiPriority w:val="22"/>
    <w:qFormat/>
    <w:locked/>
    <w:rsid w:val="006B59D5"/>
    <w:rPr>
      <w:b/>
      <w:bCs/>
    </w:rPr>
  </w:style>
  <w:style w:type="paragraph" w:customStyle="1" w:styleId="H6">
    <w:name w:val="H6"/>
    <w:basedOn w:val="5"/>
    <w:next w:val="a"/>
    <w:rsid w:val="000C2B01"/>
    <w:pPr>
      <w:overflowPunct w:val="0"/>
      <w:autoSpaceDE w:val="0"/>
      <w:autoSpaceDN w:val="0"/>
      <w:adjustRightInd w:val="0"/>
      <w:spacing w:before="120" w:after="180"/>
      <w:ind w:left="1985" w:hanging="1985"/>
      <w:jc w:val="left"/>
      <w:textAlignment w:val="baseline"/>
      <w:outlineLvl w:val="9"/>
    </w:pPr>
    <w:rPr>
      <w:rFonts w:ascii="Arial" w:eastAsia="Times New Roman" w:hAnsi="Arial" w:cs="Times New Roman"/>
      <w:color w:val="auto"/>
      <w:sz w:val="20"/>
      <w:szCs w:val="20"/>
      <w:lang w:val="en-GB" w:eastAsia="en-US"/>
    </w:rPr>
  </w:style>
  <w:style w:type="paragraph" w:styleId="81">
    <w:name w:val="toc 8"/>
    <w:basedOn w:val="12"/>
    <w:locked/>
    <w:rsid w:val="000C2B01"/>
    <w:pPr>
      <w:keepNext/>
      <w:keepLines/>
      <w:widowControl w:val="0"/>
      <w:tabs>
        <w:tab w:val="clear" w:pos="9345"/>
        <w:tab w:val="right" w:leader="dot" w:pos="9639"/>
      </w:tabs>
      <w:overflowPunct w:val="0"/>
      <w:autoSpaceDE w:val="0"/>
      <w:autoSpaceDN w:val="0"/>
      <w:adjustRightInd w:val="0"/>
      <w:spacing w:before="180" w:after="0"/>
      <w:ind w:left="2693" w:right="425" w:hanging="2693"/>
      <w:jc w:val="left"/>
      <w:textAlignment w:val="baseline"/>
    </w:pPr>
    <w:rPr>
      <w:b/>
      <w:noProof/>
      <w:sz w:val="22"/>
      <w:szCs w:val="20"/>
      <w:lang w:val="en-GB" w:eastAsia="en-US"/>
    </w:rPr>
  </w:style>
  <w:style w:type="paragraph" w:styleId="51">
    <w:name w:val="toc 5"/>
    <w:basedOn w:val="41"/>
    <w:locked/>
    <w:rsid w:val="000C2B01"/>
    <w:pPr>
      <w:ind w:left="1701" w:hanging="1701"/>
    </w:pPr>
  </w:style>
  <w:style w:type="paragraph" w:styleId="41">
    <w:name w:val="toc 4"/>
    <w:basedOn w:val="33"/>
    <w:locked/>
    <w:rsid w:val="000C2B01"/>
    <w:pPr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ind w:left="1418" w:right="425" w:hanging="1418"/>
      <w:jc w:val="left"/>
      <w:textAlignment w:val="baseline"/>
    </w:pPr>
    <w:rPr>
      <w:noProof/>
      <w:sz w:val="20"/>
      <w:szCs w:val="20"/>
      <w:lang w:val="en-GB" w:eastAsia="en-US"/>
    </w:rPr>
  </w:style>
  <w:style w:type="paragraph" w:customStyle="1" w:styleId="ZH">
    <w:name w:val="ZH"/>
    <w:rsid w:val="000C2B01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noProof/>
      <w:sz w:val="20"/>
      <w:szCs w:val="20"/>
      <w:lang w:val="en-GB" w:eastAsia="en-US"/>
    </w:rPr>
  </w:style>
  <w:style w:type="paragraph" w:customStyle="1" w:styleId="TT">
    <w:name w:val="TT"/>
    <w:basedOn w:val="1"/>
    <w:next w:val="a"/>
    <w:rsid w:val="000C2B01"/>
    <w:p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jc w:val="left"/>
      <w:textAlignment w:val="baseline"/>
      <w:outlineLvl w:val="9"/>
    </w:pPr>
    <w:rPr>
      <w:rFonts w:ascii="Arial" w:hAnsi="Arial"/>
      <w:b w:val="0"/>
      <w:bCs w:val="0"/>
      <w:sz w:val="36"/>
      <w:szCs w:val="20"/>
      <w:lang w:val="en-GB" w:eastAsia="en-US"/>
    </w:rPr>
  </w:style>
  <w:style w:type="paragraph" w:styleId="28">
    <w:name w:val="List Number 2"/>
    <w:basedOn w:val="aff8"/>
    <w:rsid w:val="000C2B01"/>
    <w:pPr>
      <w:tabs>
        <w:tab w:val="clear" w:pos="360"/>
      </w:tabs>
      <w:overflowPunct w:val="0"/>
      <w:autoSpaceDE w:val="0"/>
      <w:autoSpaceDN w:val="0"/>
      <w:adjustRightInd w:val="0"/>
      <w:spacing w:after="180"/>
      <w:ind w:left="851" w:hanging="284"/>
      <w:textAlignment w:val="baseline"/>
    </w:pPr>
    <w:rPr>
      <w:lang w:eastAsia="en-US"/>
    </w:rPr>
  </w:style>
  <w:style w:type="paragraph" w:customStyle="1" w:styleId="NO">
    <w:name w:val="NO"/>
    <w:basedOn w:val="a"/>
    <w:rsid w:val="000C2B01"/>
    <w:pPr>
      <w:keepLines/>
      <w:overflowPunct w:val="0"/>
      <w:autoSpaceDE w:val="0"/>
      <w:autoSpaceDN w:val="0"/>
      <w:adjustRightInd w:val="0"/>
      <w:spacing w:after="180"/>
      <w:ind w:left="1135" w:hanging="851"/>
      <w:jc w:val="left"/>
      <w:textAlignment w:val="baseline"/>
    </w:pPr>
    <w:rPr>
      <w:sz w:val="20"/>
      <w:szCs w:val="20"/>
      <w:lang w:val="en-GB" w:eastAsia="en-US"/>
    </w:rPr>
  </w:style>
  <w:style w:type="paragraph" w:styleId="91">
    <w:name w:val="toc 9"/>
    <w:basedOn w:val="81"/>
    <w:locked/>
    <w:rsid w:val="000C2B01"/>
    <w:pPr>
      <w:ind w:left="1418" w:hanging="1418"/>
    </w:pPr>
  </w:style>
  <w:style w:type="paragraph" w:customStyle="1" w:styleId="EX">
    <w:name w:val="EX"/>
    <w:basedOn w:val="a"/>
    <w:rsid w:val="000C2B01"/>
    <w:pPr>
      <w:keepLines/>
      <w:overflowPunct w:val="0"/>
      <w:autoSpaceDE w:val="0"/>
      <w:autoSpaceDN w:val="0"/>
      <w:adjustRightInd w:val="0"/>
      <w:spacing w:after="180"/>
      <w:ind w:left="1702" w:hanging="1418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EW">
    <w:name w:val="EW"/>
    <w:basedOn w:val="EX"/>
    <w:rsid w:val="000C2B01"/>
    <w:pPr>
      <w:spacing w:after="0"/>
    </w:pPr>
  </w:style>
  <w:style w:type="paragraph" w:styleId="61">
    <w:name w:val="toc 6"/>
    <w:basedOn w:val="51"/>
    <w:next w:val="a"/>
    <w:locked/>
    <w:rsid w:val="000C2B01"/>
    <w:pPr>
      <w:ind w:left="1985" w:hanging="1985"/>
    </w:pPr>
  </w:style>
  <w:style w:type="paragraph" w:styleId="71">
    <w:name w:val="toc 7"/>
    <w:basedOn w:val="61"/>
    <w:next w:val="a"/>
    <w:locked/>
    <w:rsid w:val="000C2B01"/>
    <w:pPr>
      <w:ind w:left="2268" w:hanging="2268"/>
    </w:pPr>
  </w:style>
  <w:style w:type="paragraph" w:styleId="37">
    <w:name w:val="List Bullet 3"/>
    <w:basedOn w:val="26"/>
    <w:rsid w:val="000C2B01"/>
    <w:pPr>
      <w:tabs>
        <w:tab w:val="clear" w:pos="720"/>
      </w:tabs>
      <w:overflowPunct w:val="0"/>
      <w:autoSpaceDE w:val="0"/>
      <w:autoSpaceDN w:val="0"/>
      <w:adjustRightInd w:val="0"/>
      <w:ind w:left="1135"/>
      <w:textAlignment w:val="baseline"/>
    </w:pPr>
  </w:style>
  <w:style w:type="paragraph" w:customStyle="1" w:styleId="NF">
    <w:name w:val="NF"/>
    <w:basedOn w:val="NO"/>
    <w:rsid w:val="000C2B01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C2B01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noProof/>
      <w:sz w:val="16"/>
      <w:szCs w:val="20"/>
      <w:lang w:val="en-GB" w:eastAsia="en-US"/>
    </w:rPr>
  </w:style>
  <w:style w:type="paragraph" w:customStyle="1" w:styleId="ZA">
    <w:name w:val="ZA"/>
    <w:rsid w:val="000C2B01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noProof/>
      <w:sz w:val="40"/>
      <w:szCs w:val="20"/>
      <w:lang w:val="en-GB" w:eastAsia="en-US"/>
    </w:rPr>
  </w:style>
  <w:style w:type="paragraph" w:customStyle="1" w:styleId="ZB">
    <w:name w:val="ZB"/>
    <w:rsid w:val="000C2B01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spacing w:after="0" w:line="240" w:lineRule="auto"/>
      <w:ind w:right="28"/>
      <w:jc w:val="right"/>
      <w:textAlignment w:val="baseline"/>
    </w:pPr>
    <w:rPr>
      <w:rFonts w:ascii="Arial" w:eastAsia="Times New Roman" w:hAnsi="Arial"/>
      <w:i/>
      <w:noProof/>
      <w:sz w:val="20"/>
      <w:szCs w:val="20"/>
      <w:lang w:val="en-GB" w:eastAsia="en-US"/>
    </w:rPr>
  </w:style>
  <w:style w:type="paragraph" w:customStyle="1" w:styleId="ZD">
    <w:name w:val="ZD"/>
    <w:rsid w:val="000C2B01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noProof/>
      <w:sz w:val="32"/>
      <w:szCs w:val="20"/>
      <w:lang w:val="en-GB" w:eastAsia="en-US"/>
    </w:rPr>
  </w:style>
  <w:style w:type="paragraph" w:customStyle="1" w:styleId="ZU">
    <w:name w:val="ZU"/>
    <w:rsid w:val="000C2B01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noProof/>
      <w:sz w:val="20"/>
      <w:szCs w:val="20"/>
      <w:lang w:val="en-GB" w:eastAsia="en-US"/>
    </w:rPr>
  </w:style>
  <w:style w:type="paragraph" w:customStyle="1" w:styleId="ZV">
    <w:name w:val="ZV"/>
    <w:basedOn w:val="ZU"/>
    <w:rsid w:val="000C2B01"/>
    <w:pPr>
      <w:framePr w:wrap="notBeside" w:y="16161"/>
    </w:pPr>
  </w:style>
  <w:style w:type="paragraph" w:styleId="29">
    <w:name w:val="List 2"/>
    <w:basedOn w:val="aff7"/>
    <w:rsid w:val="000C2B01"/>
    <w:pPr>
      <w:overflowPunct w:val="0"/>
      <w:autoSpaceDE w:val="0"/>
      <w:autoSpaceDN w:val="0"/>
      <w:adjustRightInd w:val="0"/>
      <w:spacing w:after="180"/>
      <w:ind w:left="851" w:hanging="284"/>
      <w:textAlignment w:val="baseline"/>
    </w:pPr>
    <w:rPr>
      <w:lang w:eastAsia="en-US"/>
    </w:rPr>
  </w:style>
  <w:style w:type="paragraph" w:customStyle="1" w:styleId="ZG">
    <w:name w:val="ZG"/>
    <w:rsid w:val="000C2B01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noProof/>
      <w:sz w:val="20"/>
      <w:szCs w:val="20"/>
      <w:lang w:val="en-GB" w:eastAsia="en-US"/>
    </w:rPr>
  </w:style>
  <w:style w:type="paragraph" w:styleId="42">
    <w:name w:val="List 4"/>
    <w:basedOn w:val="36"/>
    <w:rsid w:val="000C2B01"/>
    <w:pPr>
      <w:overflowPunct w:val="0"/>
      <w:autoSpaceDE w:val="0"/>
      <w:autoSpaceDN w:val="0"/>
      <w:adjustRightInd w:val="0"/>
      <w:spacing w:after="180"/>
      <w:ind w:left="1418" w:hanging="284"/>
      <w:textAlignment w:val="baseline"/>
    </w:pPr>
    <w:rPr>
      <w:lang w:eastAsia="en-US"/>
    </w:rPr>
  </w:style>
  <w:style w:type="paragraph" w:styleId="52">
    <w:name w:val="List 5"/>
    <w:basedOn w:val="42"/>
    <w:rsid w:val="000C2B01"/>
    <w:pPr>
      <w:ind w:left="1702"/>
    </w:pPr>
  </w:style>
  <w:style w:type="paragraph" w:customStyle="1" w:styleId="EditorsNote">
    <w:name w:val="Editor's Note"/>
    <w:basedOn w:val="NO"/>
    <w:rsid w:val="000C2B01"/>
    <w:pPr>
      <w:numPr>
        <w:numId w:val="1"/>
      </w:numPr>
      <w:tabs>
        <w:tab w:val="clear" w:pos="644"/>
      </w:tabs>
      <w:ind w:left="1135" w:hanging="851"/>
    </w:pPr>
    <w:rPr>
      <w:color w:val="FF0000"/>
    </w:rPr>
  </w:style>
  <w:style w:type="paragraph" w:styleId="43">
    <w:name w:val="List Bullet 4"/>
    <w:basedOn w:val="37"/>
    <w:rsid w:val="000C2B01"/>
    <w:pPr>
      <w:ind w:left="1418"/>
    </w:pPr>
  </w:style>
  <w:style w:type="paragraph" w:styleId="53">
    <w:name w:val="List Bullet 5"/>
    <w:basedOn w:val="43"/>
    <w:rsid w:val="000C2B01"/>
    <w:pPr>
      <w:ind w:left="1702"/>
    </w:pPr>
  </w:style>
  <w:style w:type="paragraph" w:customStyle="1" w:styleId="B2">
    <w:name w:val="B2"/>
    <w:basedOn w:val="29"/>
    <w:rsid w:val="000C2B01"/>
  </w:style>
  <w:style w:type="paragraph" w:customStyle="1" w:styleId="B4">
    <w:name w:val="B4"/>
    <w:basedOn w:val="42"/>
    <w:rsid w:val="000C2B01"/>
  </w:style>
  <w:style w:type="paragraph" w:customStyle="1" w:styleId="B5">
    <w:name w:val="B5"/>
    <w:basedOn w:val="52"/>
    <w:rsid w:val="000C2B01"/>
  </w:style>
  <w:style w:type="paragraph" w:customStyle="1" w:styleId="ZTD">
    <w:name w:val="ZTD"/>
    <w:basedOn w:val="ZB"/>
    <w:rsid w:val="000C2B01"/>
    <w:pPr>
      <w:framePr w:hRule="auto" w:wrap="notBeside" w:y="852"/>
    </w:pPr>
    <w:rPr>
      <w:i w:val="0"/>
      <w:sz w:val="40"/>
    </w:rPr>
  </w:style>
  <w:style w:type="paragraph" w:customStyle="1" w:styleId="IB3">
    <w:name w:val="IB3"/>
    <w:basedOn w:val="a"/>
    <w:rsid w:val="000C2B01"/>
    <w:pPr>
      <w:tabs>
        <w:tab w:val="left" w:pos="851"/>
      </w:tabs>
      <w:overflowPunct w:val="0"/>
      <w:autoSpaceDE w:val="0"/>
      <w:autoSpaceDN w:val="0"/>
      <w:adjustRightInd w:val="0"/>
      <w:spacing w:after="180"/>
      <w:ind w:left="851" w:hanging="567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1">
    <w:name w:val="IB1"/>
    <w:basedOn w:val="a"/>
    <w:rsid w:val="000C2B01"/>
    <w:pPr>
      <w:tabs>
        <w:tab w:val="left" w:pos="284"/>
      </w:tabs>
      <w:overflowPunct w:val="0"/>
      <w:autoSpaceDE w:val="0"/>
      <w:autoSpaceDN w:val="0"/>
      <w:adjustRightInd w:val="0"/>
      <w:spacing w:after="180"/>
      <w:ind w:left="284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2">
    <w:name w:val="IB2"/>
    <w:basedOn w:val="a"/>
    <w:rsid w:val="000C2B01"/>
    <w:pPr>
      <w:tabs>
        <w:tab w:val="left" w:pos="567"/>
      </w:tabs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N">
    <w:name w:val="IBN"/>
    <w:basedOn w:val="a"/>
    <w:rsid w:val="000C2B01"/>
    <w:pPr>
      <w:tabs>
        <w:tab w:val="left" w:pos="567"/>
      </w:tabs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L">
    <w:name w:val="IBL"/>
    <w:basedOn w:val="a"/>
    <w:rsid w:val="000C2B01"/>
    <w:pPr>
      <w:tabs>
        <w:tab w:val="left" w:pos="284"/>
        <w:tab w:val="num" w:pos="644"/>
      </w:tabs>
      <w:overflowPunct w:val="0"/>
      <w:autoSpaceDE w:val="0"/>
      <w:autoSpaceDN w:val="0"/>
      <w:adjustRightInd w:val="0"/>
      <w:spacing w:after="180"/>
      <w:ind w:left="644" w:hanging="360"/>
      <w:jc w:val="left"/>
      <w:textAlignment w:val="baseline"/>
    </w:pPr>
    <w:rPr>
      <w:sz w:val="20"/>
      <w:szCs w:val="20"/>
      <w:lang w:val="en-GB" w:eastAsia="en-US"/>
    </w:rPr>
  </w:style>
  <w:style w:type="character" w:customStyle="1" w:styleId="PropfontSuperscript8">
    <w:name w:val="Prop.font Superscript 8"/>
    <w:rsid w:val="000C2B01"/>
    <w:rPr>
      <w:rFonts w:ascii="Helvetica" w:hAnsi="Helvetica"/>
      <w:position w:val="6"/>
      <w:sz w:val="16"/>
    </w:rPr>
  </w:style>
  <w:style w:type="paragraph" w:customStyle="1" w:styleId="Liste">
    <w:name w:val="Liste"/>
    <w:basedOn w:val="a"/>
    <w:rsid w:val="000C2B01"/>
    <w:pPr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Pieddepage">
    <w:name w:val="Pied de page"/>
    <w:basedOn w:val="a"/>
    <w:rsid w:val="000C2B01"/>
    <w:pPr>
      <w:overflowPunct w:val="0"/>
      <w:autoSpaceDE w:val="0"/>
      <w:autoSpaceDN w:val="0"/>
      <w:adjustRightInd w:val="0"/>
      <w:spacing w:after="180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HO">
    <w:name w:val="HO"/>
    <w:basedOn w:val="a"/>
    <w:rsid w:val="000C2B01"/>
    <w:pPr>
      <w:overflowPunct w:val="0"/>
      <w:autoSpaceDE w:val="0"/>
      <w:autoSpaceDN w:val="0"/>
      <w:adjustRightInd w:val="0"/>
      <w:jc w:val="right"/>
      <w:textAlignment w:val="baseline"/>
    </w:pPr>
    <w:rPr>
      <w:b/>
      <w:sz w:val="20"/>
      <w:szCs w:val="20"/>
      <w:lang w:val="en-GB" w:eastAsia="en-US"/>
    </w:rPr>
  </w:style>
  <w:style w:type="paragraph" w:customStyle="1" w:styleId="HE">
    <w:name w:val="HE"/>
    <w:basedOn w:val="a"/>
    <w:rsid w:val="000C2B01"/>
    <w:pPr>
      <w:overflowPunct w:val="0"/>
      <w:autoSpaceDE w:val="0"/>
      <w:autoSpaceDN w:val="0"/>
      <w:adjustRightInd w:val="0"/>
      <w:jc w:val="left"/>
      <w:textAlignment w:val="baseline"/>
    </w:pPr>
    <w:rPr>
      <w:b/>
      <w:sz w:val="20"/>
      <w:szCs w:val="20"/>
      <w:lang w:val="en-GB" w:eastAsia="en-US"/>
    </w:rPr>
  </w:style>
  <w:style w:type="paragraph" w:customStyle="1" w:styleId="WP">
    <w:name w:val="WP"/>
    <w:basedOn w:val="a"/>
    <w:rsid w:val="000C2B0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  <w:szCs w:val="20"/>
      <w:lang w:val="en-GB" w:eastAsia="en-US"/>
    </w:rPr>
  </w:style>
  <w:style w:type="paragraph" w:customStyle="1" w:styleId="B30">
    <w:name w:val="B3+"/>
    <w:basedOn w:val="a"/>
    <w:rsid w:val="000C2B01"/>
    <w:pPr>
      <w:tabs>
        <w:tab w:val="left" w:pos="1134"/>
      </w:tabs>
      <w:overflowPunct w:val="0"/>
      <w:autoSpaceDE w:val="0"/>
      <w:autoSpaceDN w:val="0"/>
      <w:adjustRightInd w:val="0"/>
      <w:spacing w:after="180"/>
      <w:ind w:left="1135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B20">
    <w:name w:val="B2+"/>
    <w:basedOn w:val="a"/>
    <w:rsid w:val="000C2B01"/>
    <w:pPr>
      <w:tabs>
        <w:tab w:val="left" w:pos="851"/>
      </w:tabs>
      <w:overflowPunct w:val="0"/>
      <w:autoSpaceDE w:val="0"/>
      <w:autoSpaceDN w:val="0"/>
      <w:adjustRightInd w:val="0"/>
      <w:spacing w:after="180"/>
      <w:ind w:left="851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BL">
    <w:name w:val="BL"/>
    <w:basedOn w:val="a"/>
    <w:rsid w:val="000C2B01"/>
    <w:pPr>
      <w:tabs>
        <w:tab w:val="left" w:pos="851"/>
      </w:tabs>
      <w:overflowPunct w:val="0"/>
      <w:autoSpaceDE w:val="0"/>
      <w:autoSpaceDN w:val="0"/>
      <w:adjustRightInd w:val="0"/>
      <w:spacing w:after="180"/>
      <w:ind w:left="851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BN">
    <w:name w:val="BN"/>
    <w:basedOn w:val="a"/>
    <w:rsid w:val="000C2B01"/>
    <w:pPr>
      <w:tabs>
        <w:tab w:val="left" w:pos="567"/>
      </w:tabs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CRfront">
    <w:name w:val="CR_front"/>
    <w:next w:val="a"/>
    <w:rsid w:val="000C2B01"/>
    <w:pPr>
      <w:spacing w:after="0" w:line="240" w:lineRule="auto"/>
    </w:pPr>
    <w:rPr>
      <w:rFonts w:ascii="Arial" w:eastAsia="Times New Roman" w:hAnsi="Arial"/>
      <w:sz w:val="20"/>
      <w:szCs w:val="20"/>
      <w:lang w:val="en-GB" w:eastAsia="en-US"/>
    </w:rPr>
  </w:style>
  <w:style w:type="paragraph" w:customStyle="1" w:styleId="affc">
    <w:name w:val="Основной"/>
    <w:qFormat/>
    <w:rsid w:val="001606C3"/>
    <w:pPr>
      <w:spacing w:after="0" w:line="240" w:lineRule="auto"/>
    </w:pPr>
    <w:rPr>
      <w:rFonts w:ascii="Cambria" w:eastAsia="Cambria" w:hAnsi="Cambria"/>
      <w:sz w:val="24"/>
      <w:szCs w:val="24"/>
      <w:lang w:eastAsia="en-US"/>
    </w:rPr>
  </w:style>
  <w:style w:type="paragraph" w:customStyle="1" w:styleId="Default">
    <w:name w:val="Default"/>
    <w:rsid w:val="00FA23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s2">
    <w:name w:val="fs2"/>
    <w:basedOn w:val="a0"/>
    <w:rsid w:val="002159EE"/>
  </w:style>
  <w:style w:type="paragraph" w:customStyle="1" w:styleId="tjbmf">
    <w:name w:val="tj bmf"/>
    <w:basedOn w:val="a"/>
    <w:rsid w:val="002159EE"/>
    <w:pPr>
      <w:spacing w:before="100" w:beforeAutospacing="1" w:after="100" w:afterAutospacing="1"/>
      <w:jc w:val="left"/>
    </w:pPr>
    <w:rPr>
      <w:lang w:bidi="hi-IN"/>
    </w:rPr>
  </w:style>
  <w:style w:type="character" w:customStyle="1" w:styleId="st">
    <w:name w:val="st"/>
    <w:basedOn w:val="a0"/>
    <w:rsid w:val="002159EE"/>
  </w:style>
  <w:style w:type="character" w:styleId="affd">
    <w:name w:val="Emphasis"/>
    <w:basedOn w:val="a0"/>
    <w:qFormat/>
    <w:locked/>
    <w:rsid w:val="002159EE"/>
    <w:rPr>
      <w:i/>
      <w:iCs/>
    </w:rPr>
  </w:style>
  <w:style w:type="character" w:customStyle="1" w:styleId="hpsatn">
    <w:name w:val="hps atn"/>
    <w:basedOn w:val="a0"/>
    <w:rsid w:val="00A9402B"/>
  </w:style>
  <w:style w:type="paragraph" w:customStyle="1" w:styleId="FigureNo">
    <w:name w:val="Figure_No"/>
    <w:basedOn w:val="a"/>
    <w:next w:val="Figuretitle"/>
    <w:link w:val="FigureNoChar"/>
    <w:uiPriority w:val="99"/>
    <w:rsid w:val="00BD204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Cs w:val="20"/>
      <w:lang w:val="en-GB" w:eastAsia="en-US"/>
    </w:rPr>
  </w:style>
  <w:style w:type="character" w:customStyle="1" w:styleId="FigureNoChar">
    <w:name w:val="Figure_No Char"/>
    <w:basedOn w:val="a0"/>
    <w:link w:val="FigureNo"/>
    <w:uiPriority w:val="99"/>
    <w:locked/>
    <w:rsid w:val="00BD2041"/>
    <w:rPr>
      <w:rFonts w:ascii="Times New Roman" w:eastAsia="Times New Roman" w:hAnsi="Times New Roman"/>
      <w:caps/>
      <w:sz w:val="24"/>
      <w:szCs w:val="20"/>
      <w:lang w:val="en-GB" w:eastAsia="en-US"/>
    </w:rPr>
  </w:style>
  <w:style w:type="paragraph" w:customStyle="1" w:styleId="AnnexNoTitle">
    <w:name w:val="Annex_NoTitle"/>
    <w:basedOn w:val="a"/>
    <w:next w:val="a"/>
    <w:link w:val="AnnexNoTitleChar1"/>
    <w:uiPriority w:val="99"/>
    <w:rsid w:val="00BD204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="MS Mincho"/>
      <w:b/>
      <w:sz w:val="28"/>
      <w:szCs w:val="20"/>
      <w:lang w:val="en-GB" w:eastAsia="en-US"/>
    </w:rPr>
  </w:style>
  <w:style w:type="character" w:customStyle="1" w:styleId="AnnexNoTitleChar1">
    <w:name w:val="Annex_NoTitle Char1"/>
    <w:basedOn w:val="a0"/>
    <w:link w:val="AnnexNoTitle"/>
    <w:uiPriority w:val="99"/>
    <w:locked/>
    <w:rsid w:val="00BD2041"/>
    <w:rPr>
      <w:rFonts w:ascii="Times New Roman" w:eastAsia="MS Mincho" w:hAnsi="Times New Roman"/>
      <w:b/>
      <w:sz w:val="28"/>
      <w:szCs w:val="20"/>
      <w:lang w:val="en-GB" w:eastAsia="en-US"/>
    </w:rPr>
  </w:style>
  <w:style w:type="paragraph" w:customStyle="1" w:styleId="Figure">
    <w:name w:val="Figure"/>
    <w:aliases w:val="fig"/>
    <w:basedOn w:val="a"/>
    <w:next w:val="a"/>
    <w:link w:val="FigureChar"/>
    <w:uiPriority w:val="99"/>
    <w:rsid w:val="00BD204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eastAsia="MS Mincho"/>
      <w:szCs w:val="20"/>
      <w:lang w:val="en-GB" w:eastAsia="en-US"/>
    </w:rPr>
  </w:style>
  <w:style w:type="character" w:customStyle="1" w:styleId="FigureChar">
    <w:name w:val="Figure Char"/>
    <w:aliases w:val="fig Char"/>
    <w:basedOn w:val="a0"/>
    <w:link w:val="Figure"/>
    <w:uiPriority w:val="99"/>
    <w:locked/>
    <w:rsid w:val="00BD2041"/>
    <w:rPr>
      <w:rFonts w:ascii="Times New Roman" w:eastAsia="MS Mincho" w:hAnsi="Times New Roman"/>
      <w:sz w:val="24"/>
      <w:szCs w:val="20"/>
      <w:lang w:val="en-GB" w:eastAsia="en-US"/>
    </w:rPr>
  </w:style>
  <w:style w:type="table" w:customStyle="1" w:styleId="PlainTable5">
    <w:name w:val="Plain Table 5"/>
    <w:basedOn w:val="a1"/>
    <w:uiPriority w:val="45"/>
    <w:rsid w:val="00663F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rsid w:val="0078362A"/>
  </w:style>
  <w:style w:type="paragraph" w:styleId="affe">
    <w:name w:val="Normal (Web)"/>
    <w:basedOn w:val="a"/>
    <w:uiPriority w:val="99"/>
    <w:unhideWhenUsed/>
    <w:rsid w:val="0078362A"/>
    <w:pPr>
      <w:spacing w:before="100" w:beforeAutospacing="1" w:after="100" w:afterAutospacing="1"/>
      <w:jc w:val="left"/>
    </w:pPr>
  </w:style>
  <w:style w:type="paragraph" w:customStyle="1" w:styleId="rvps2">
    <w:name w:val="rvps2"/>
    <w:basedOn w:val="a"/>
    <w:rsid w:val="0078362A"/>
    <w:pPr>
      <w:spacing w:before="100" w:beforeAutospacing="1" w:after="100" w:afterAutospacing="1"/>
      <w:jc w:val="left"/>
    </w:pPr>
  </w:style>
  <w:style w:type="paragraph" w:customStyle="1" w:styleId="rvps6">
    <w:name w:val="rvps6"/>
    <w:basedOn w:val="a"/>
    <w:rsid w:val="0078362A"/>
    <w:pPr>
      <w:spacing w:before="100" w:beforeAutospacing="1" w:after="100" w:afterAutospacing="1"/>
      <w:jc w:val="left"/>
    </w:pPr>
  </w:style>
  <w:style w:type="character" w:customStyle="1" w:styleId="rvts23">
    <w:name w:val="rvts23"/>
    <w:rsid w:val="0078362A"/>
  </w:style>
  <w:style w:type="paragraph" w:customStyle="1" w:styleId="rvps14">
    <w:name w:val="rvps14"/>
    <w:basedOn w:val="a"/>
    <w:rsid w:val="0078362A"/>
    <w:pPr>
      <w:spacing w:before="100" w:beforeAutospacing="1" w:after="100" w:afterAutospacing="1"/>
      <w:jc w:val="left"/>
    </w:pPr>
  </w:style>
  <w:style w:type="character" w:customStyle="1" w:styleId="rvts82">
    <w:name w:val="rvts82"/>
    <w:rsid w:val="0078362A"/>
  </w:style>
  <w:style w:type="paragraph" w:customStyle="1" w:styleId="RecNo">
    <w:name w:val="Rec_No"/>
    <w:basedOn w:val="a"/>
    <w:next w:val="Rectitle"/>
    <w:rsid w:val="00C4098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caps/>
      <w:sz w:val="28"/>
      <w:szCs w:val="20"/>
      <w:lang w:val="en-GB" w:eastAsia="en-US"/>
    </w:rPr>
  </w:style>
  <w:style w:type="paragraph" w:customStyle="1" w:styleId="Rectitle">
    <w:name w:val="Rec_title"/>
    <w:basedOn w:val="a"/>
    <w:next w:val="a"/>
    <w:rsid w:val="00C4098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  <w:szCs w:val="20"/>
      <w:lang w:val="en-GB" w:eastAsia="en-US"/>
    </w:rPr>
  </w:style>
  <w:style w:type="paragraph" w:customStyle="1" w:styleId="TableText1">
    <w:name w:val="Table_Text"/>
    <w:basedOn w:val="a"/>
    <w:uiPriority w:val="99"/>
    <w:rsid w:val="00C4098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2"/>
      <w:lang w:val="en-CA" w:eastAsia="en-US"/>
    </w:rPr>
  </w:style>
  <w:style w:type="paragraph" w:customStyle="1" w:styleId="Formal">
    <w:name w:val="Formal"/>
    <w:basedOn w:val="a"/>
    <w:rsid w:val="00B5521F"/>
    <w:pPr>
      <w:tabs>
        <w:tab w:val="left" w:pos="567"/>
        <w:tab w:val="left" w:pos="794"/>
        <w:tab w:val="left" w:pos="1134"/>
        <w:tab w:val="left" w:pos="1191"/>
        <w:tab w:val="left" w:pos="1588"/>
        <w:tab w:val="left" w:pos="1701"/>
        <w:tab w:val="left" w:pos="1985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 w:val="0"/>
      <w:autoSpaceDE w:val="0"/>
      <w:autoSpaceDN w:val="0"/>
      <w:adjustRightInd w:val="0"/>
      <w:jc w:val="left"/>
    </w:pPr>
    <w:rPr>
      <w:rFonts w:ascii="Courier New" w:hAnsi="Courier New"/>
      <w:noProof/>
      <w:sz w:val="20"/>
      <w:szCs w:val="20"/>
      <w:lang w:val="en-GB" w:eastAsia="en-US"/>
    </w:rPr>
  </w:style>
  <w:style w:type="character" w:customStyle="1" w:styleId="postbody">
    <w:name w:val="postbody"/>
    <w:basedOn w:val="a0"/>
    <w:rsid w:val="00E17976"/>
  </w:style>
  <w:style w:type="character" w:customStyle="1" w:styleId="enumlev10">
    <w:name w:val="enumlev1 Знак"/>
    <w:basedOn w:val="a0"/>
    <w:uiPriority w:val="99"/>
    <w:locked/>
    <w:rsid w:val="00956E29"/>
    <w:rPr>
      <w:sz w:val="24"/>
      <w:lang w:val="fr-FR" w:eastAsia="en-US"/>
    </w:rPr>
  </w:style>
  <w:style w:type="paragraph" w:styleId="afff">
    <w:name w:val="Plain Text"/>
    <w:basedOn w:val="a"/>
    <w:link w:val="afff0"/>
    <w:rsid w:val="00615262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ff0">
    <w:name w:val="Текст Знак"/>
    <w:basedOn w:val="a0"/>
    <w:link w:val="afff"/>
    <w:rsid w:val="00615262"/>
    <w:rPr>
      <w:rFonts w:ascii="Courier New" w:eastAsia="Times New Roman" w:hAnsi="Courier New" w:cs="Courier New"/>
      <w:sz w:val="20"/>
      <w:szCs w:val="20"/>
    </w:rPr>
  </w:style>
  <w:style w:type="character" w:customStyle="1" w:styleId="s0">
    <w:name w:val="s0"/>
    <w:rsid w:val="002B728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index 2" w:uiPriority="0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 w:uiPriority="0"/>
    <w:lsdException w:name="annotation text" w:uiPriority="0"/>
    <w:lsdException w:name="header" w:locked="1"/>
    <w:lsdException w:name="footer" w:uiPriority="0"/>
    <w:lsdException w:name="index heading" w:uiPriority="0"/>
    <w:lsdException w:name="caption" w:locked="1" w:uiPriority="0" w:qFormat="1"/>
    <w:lsdException w:name="footnote reference" w:locked="1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Date" w:uiPriority="0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uiPriority="0"/>
    <w:lsdException w:name="Followed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locked="1"/>
    <w:lsdException w:name="Plain Text" w:uiPriority="0"/>
    <w:lsdException w:name="annotation subjec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1A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83201"/>
    <w:pPr>
      <w:keepNext/>
      <w:keepLines/>
      <w:spacing w:after="120"/>
      <w:outlineLvl w:val="0"/>
    </w:pPr>
    <w:rPr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83201"/>
    <w:pPr>
      <w:keepNext/>
      <w:keepLines/>
      <w:spacing w:after="120"/>
      <w:outlineLvl w:val="1"/>
    </w:pPr>
    <w:rPr>
      <w:b/>
      <w:bCs/>
      <w:color w:val="365F91" w:themeColor="accent1" w:themeShade="BF"/>
    </w:rPr>
  </w:style>
  <w:style w:type="paragraph" w:styleId="3">
    <w:name w:val="heading 3"/>
    <w:aliases w:val="H3,h3,Memo Heading 3,no break,0H"/>
    <w:basedOn w:val="a"/>
    <w:next w:val="a"/>
    <w:link w:val="30"/>
    <w:qFormat/>
    <w:rsid w:val="003A49BF"/>
    <w:pPr>
      <w:keepNext/>
      <w:keepLines/>
      <w:outlineLvl w:val="2"/>
    </w:pPr>
    <w:rPr>
      <w:b/>
      <w:bCs/>
      <w:color w:val="365F91" w:themeColor="accent1" w:themeShade="BF"/>
    </w:rPr>
  </w:style>
  <w:style w:type="paragraph" w:styleId="4">
    <w:name w:val="heading 4"/>
    <w:basedOn w:val="a"/>
    <w:next w:val="a"/>
    <w:link w:val="40"/>
    <w:qFormat/>
    <w:rsid w:val="00E13773"/>
    <w:pPr>
      <w:keepNext/>
      <w:outlineLvl w:val="3"/>
    </w:pPr>
    <w:rPr>
      <w:b/>
      <w:lang w:eastAsia="en-US"/>
    </w:rPr>
  </w:style>
  <w:style w:type="paragraph" w:styleId="5">
    <w:name w:val="heading 5"/>
    <w:basedOn w:val="a"/>
    <w:next w:val="a"/>
    <w:link w:val="50"/>
    <w:unhideWhenUsed/>
    <w:qFormat/>
    <w:locked/>
    <w:rsid w:val="001F56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locked/>
    <w:rsid w:val="00456F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locked/>
    <w:rsid w:val="00456F4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1"/>
    <w:next w:val="a"/>
    <w:link w:val="80"/>
    <w:qFormat/>
    <w:locked/>
    <w:rsid w:val="000C2B01"/>
    <w:p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jc w:val="left"/>
      <w:textAlignment w:val="baseline"/>
      <w:outlineLvl w:val="7"/>
    </w:pPr>
    <w:rPr>
      <w:rFonts w:ascii="Arial" w:hAnsi="Arial"/>
      <w:b w:val="0"/>
      <w:bCs w:val="0"/>
      <w:sz w:val="36"/>
      <w:szCs w:val="20"/>
      <w:lang w:val="en-GB" w:eastAsia="en-US"/>
    </w:rPr>
  </w:style>
  <w:style w:type="paragraph" w:styleId="9">
    <w:name w:val="heading 9"/>
    <w:basedOn w:val="8"/>
    <w:next w:val="a"/>
    <w:link w:val="90"/>
    <w:qFormat/>
    <w:locked/>
    <w:rsid w:val="000C2B01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83201"/>
    <w:rPr>
      <w:rFonts w:ascii="Times New Roman" w:eastAsia="Times New Roman" w:hAnsi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locked/>
    <w:rsid w:val="00483201"/>
    <w:rPr>
      <w:rFonts w:ascii="Times New Roman" w:eastAsia="Times New Roman" w:hAnsi="Times New Roman"/>
      <w:b/>
      <w:bCs/>
      <w:color w:val="365F91" w:themeColor="accent1" w:themeShade="BF"/>
      <w:sz w:val="24"/>
      <w:szCs w:val="24"/>
    </w:rPr>
  </w:style>
  <w:style w:type="character" w:customStyle="1" w:styleId="30">
    <w:name w:val="Заголовок 3 Знак"/>
    <w:aliases w:val="H3 Знак,h3 Знак,Memo Heading 3 Знак,no break Знак,0H Знак"/>
    <w:basedOn w:val="a0"/>
    <w:link w:val="3"/>
    <w:locked/>
    <w:rsid w:val="003A49BF"/>
    <w:rPr>
      <w:rFonts w:ascii="Times New Roman" w:eastAsia="Times New Roman" w:hAnsi="Times New Roman"/>
      <w:b/>
      <w:bCs/>
      <w:color w:val="365F91" w:themeColor="accent1" w:themeShade="B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locked/>
    <w:rsid w:val="00E13773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rsid w:val="001F56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rsid w:val="00456F4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rsid w:val="00456F4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rsid w:val="000C2B01"/>
    <w:rPr>
      <w:rFonts w:ascii="Arial" w:eastAsia="Times New Roman" w:hAnsi="Arial"/>
      <w:sz w:val="36"/>
      <w:szCs w:val="20"/>
      <w:lang w:val="en-GB" w:eastAsia="en-US"/>
    </w:rPr>
  </w:style>
  <w:style w:type="character" w:customStyle="1" w:styleId="90">
    <w:name w:val="Заголовок 9 Знак"/>
    <w:basedOn w:val="a0"/>
    <w:link w:val="9"/>
    <w:rsid w:val="000C2B01"/>
    <w:rPr>
      <w:rFonts w:ascii="Arial" w:eastAsia="Times New Roman" w:hAnsi="Arial"/>
      <w:sz w:val="36"/>
      <w:szCs w:val="20"/>
      <w:lang w:val="en-GB" w:eastAsia="en-US"/>
    </w:rPr>
  </w:style>
  <w:style w:type="paragraph" w:styleId="a3">
    <w:name w:val="Balloon Text"/>
    <w:basedOn w:val="a"/>
    <w:link w:val="a4"/>
    <w:uiPriority w:val="99"/>
    <w:semiHidden/>
    <w:rsid w:val="003250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25057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45844"/>
    <w:pPr>
      <w:spacing w:after="0" w:line="240" w:lineRule="auto"/>
    </w:pPr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503486"/>
    <w:pPr>
      <w:ind w:left="360" w:hanging="360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0348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BodyText21">
    <w:name w:val="Body Text 21"/>
    <w:basedOn w:val="a"/>
    <w:uiPriority w:val="99"/>
    <w:rsid w:val="000D4315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32"/>
      <w:szCs w:val="32"/>
    </w:rPr>
  </w:style>
  <w:style w:type="paragraph" w:styleId="a6">
    <w:name w:val="Body Text Indent"/>
    <w:basedOn w:val="a"/>
    <w:link w:val="a7"/>
    <w:rsid w:val="000D4315"/>
    <w:pPr>
      <w:spacing w:after="120"/>
      <w:ind w:left="283"/>
    </w:pPr>
    <w:rPr>
      <w:lang w:val="en-GB" w:eastAsia="en-US"/>
    </w:rPr>
  </w:style>
  <w:style w:type="character" w:customStyle="1" w:styleId="a7">
    <w:name w:val="Основной текст с отступом Знак"/>
    <w:basedOn w:val="a0"/>
    <w:link w:val="a6"/>
    <w:locked/>
    <w:rsid w:val="000D4315"/>
    <w:rPr>
      <w:rFonts w:ascii="Times New Roman" w:hAnsi="Times New Roman" w:cs="Times New Roman"/>
      <w:sz w:val="20"/>
      <w:szCs w:val="20"/>
      <w:lang w:val="en-GB"/>
    </w:rPr>
  </w:style>
  <w:style w:type="paragraph" w:customStyle="1" w:styleId="Style4">
    <w:name w:val="Style4"/>
    <w:basedOn w:val="a"/>
    <w:uiPriority w:val="99"/>
    <w:rsid w:val="00894B3E"/>
    <w:pPr>
      <w:widowControl w:val="0"/>
      <w:autoSpaceDE w:val="0"/>
      <w:autoSpaceDN w:val="0"/>
      <w:adjustRightInd w:val="0"/>
      <w:jc w:val="left"/>
    </w:pPr>
  </w:style>
  <w:style w:type="character" w:customStyle="1" w:styleId="FontStyle26">
    <w:name w:val="Font Style26"/>
    <w:basedOn w:val="a0"/>
    <w:uiPriority w:val="99"/>
    <w:rsid w:val="00894B3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">
    <w:name w:val="Style6"/>
    <w:basedOn w:val="a"/>
    <w:uiPriority w:val="99"/>
    <w:rsid w:val="00894B3E"/>
    <w:pPr>
      <w:widowControl w:val="0"/>
      <w:autoSpaceDE w:val="0"/>
      <w:autoSpaceDN w:val="0"/>
      <w:adjustRightInd w:val="0"/>
      <w:spacing w:line="168" w:lineRule="exact"/>
      <w:jc w:val="left"/>
    </w:pPr>
  </w:style>
  <w:style w:type="character" w:customStyle="1" w:styleId="FontStyle22">
    <w:name w:val="Font Style22"/>
    <w:basedOn w:val="a0"/>
    <w:uiPriority w:val="99"/>
    <w:rsid w:val="00894B3E"/>
    <w:rPr>
      <w:rFonts w:ascii="Times New Roman" w:hAnsi="Times New Roman" w:cs="Times New Roman"/>
      <w:sz w:val="12"/>
      <w:szCs w:val="12"/>
    </w:rPr>
  </w:style>
  <w:style w:type="character" w:styleId="a8">
    <w:name w:val="Hyperlink"/>
    <w:basedOn w:val="a0"/>
    <w:uiPriority w:val="99"/>
    <w:rsid w:val="00C65C21"/>
    <w:rPr>
      <w:color w:val="0000FF"/>
      <w:u w:val="single"/>
    </w:rPr>
  </w:style>
  <w:style w:type="character" w:styleId="a9">
    <w:name w:val="FollowedHyperlink"/>
    <w:basedOn w:val="a0"/>
    <w:rsid w:val="00C65C21"/>
    <w:rPr>
      <w:color w:val="800080"/>
      <w:u w:val="single"/>
    </w:rPr>
  </w:style>
  <w:style w:type="paragraph" w:customStyle="1" w:styleId="xl65">
    <w:name w:val="xl65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</w:rPr>
  </w:style>
  <w:style w:type="paragraph" w:customStyle="1" w:styleId="xl66">
    <w:name w:val="xl66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a"/>
    <w:rsid w:val="00C65C21"/>
    <w:pPr>
      <w:spacing w:before="100" w:beforeAutospacing="1" w:after="100" w:afterAutospacing="1"/>
      <w:jc w:val="left"/>
      <w:textAlignment w:val="top"/>
    </w:pPr>
    <w:rPr>
      <w:rFonts w:ascii="Arial" w:hAnsi="Arial" w:cs="Arial"/>
      <w:sz w:val="16"/>
      <w:szCs w:val="16"/>
    </w:rPr>
  </w:style>
  <w:style w:type="paragraph" w:styleId="aa">
    <w:name w:val="List Paragraph"/>
    <w:basedOn w:val="a"/>
    <w:uiPriority w:val="34"/>
    <w:qFormat/>
    <w:rsid w:val="00CB4EB3"/>
    <w:pPr>
      <w:ind w:left="720" w:firstLine="709"/>
    </w:pPr>
    <w:rPr>
      <w:rFonts w:eastAsia="Calibri"/>
      <w:lang w:eastAsia="en-US"/>
    </w:rPr>
  </w:style>
  <w:style w:type="character" w:customStyle="1" w:styleId="ZGSM">
    <w:name w:val="ZGSM"/>
    <w:rsid w:val="00CB4EB3"/>
  </w:style>
  <w:style w:type="paragraph" w:styleId="ab">
    <w:name w:val="Body Text"/>
    <w:basedOn w:val="a"/>
    <w:link w:val="ac"/>
    <w:rsid w:val="00503486"/>
    <w:pPr>
      <w:spacing w:after="120"/>
      <w:jc w:val="left"/>
    </w:pPr>
    <w:rPr>
      <w:rFonts w:eastAsia="Batang"/>
      <w:w w:val="104"/>
      <w:lang w:eastAsia="ko-KR"/>
    </w:rPr>
  </w:style>
  <w:style w:type="character" w:customStyle="1" w:styleId="ac">
    <w:name w:val="Основной текст Знак"/>
    <w:basedOn w:val="a0"/>
    <w:link w:val="ab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paragraph" w:styleId="31">
    <w:name w:val="Body Text 3"/>
    <w:basedOn w:val="a"/>
    <w:link w:val="32"/>
    <w:rsid w:val="00503486"/>
    <w:pPr>
      <w:spacing w:after="120"/>
      <w:jc w:val="left"/>
    </w:pPr>
    <w:rPr>
      <w:rFonts w:eastAsia="Batang"/>
      <w:w w:val="104"/>
      <w:sz w:val="16"/>
      <w:szCs w:val="16"/>
      <w:lang w:eastAsia="ko-KR"/>
    </w:rPr>
  </w:style>
  <w:style w:type="character" w:customStyle="1" w:styleId="32">
    <w:name w:val="Основной текст 3 Знак"/>
    <w:basedOn w:val="a0"/>
    <w:link w:val="31"/>
    <w:locked/>
    <w:rsid w:val="00503486"/>
    <w:rPr>
      <w:rFonts w:ascii="Times New Roman" w:eastAsia="Batang" w:hAnsi="Times New Roman" w:cs="Times New Roman"/>
      <w:w w:val="104"/>
      <w:sz w:val="16"/>
      <w:szCs w:val="16"/>
      <w:lang w:eastAsia="ko-KR"/>
    </w:rPr>
  </w:style>
  <w:style w:type="paragraph" w:customStyle="1" w:styleId="11">
    <w:name w:val="Обычный1"/>
    <w:rsid w:val="0050348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d">
    <w:name w:val="footnote reference"/>
    <w:aliases w:val="Appel note de bas de p"/>
    <w:basedOn w:val="a0"/>
    <w:semiHidden/>
    <w:rsid w:val="00503486"/>
    <w:rPr>
      <w:vertAlign w:val="superscript"/>
    </w:rPr>
  </w:style>
  <w:style w:type="paragraph" w:styleId="ae">
    <w:name w:val="footnote text"/>
    <w:aliases w:val="footnote text,Footnote Text Char3,Footnote Text Char2 Char,Footnote Text Char Char Char1 Char,Footnote Text Char1 Char1 Char,Footnote Text Char Char Char2,ALTS FOOTNOTE"/>
    <w:basedOn w:val="a"/>
    <w:link w:val="af"/>
    <w:semiHidden/>
    <w:rsid w:val="00503486"/>
    <w:pPr>
      <w:jc w:val="left"/>
    </w:pPr>
    <w:rPr>
      <w:sz w:val="20"/>
      <w:szCs w:val="20"/>
    </w:rPr>
  </w:style>
  <w:style w:type="character" w:customStyle="1" w:styleId="af">
    <w:name w:val="Текст сноски Знак"/>
    <w:aliases w:val="footnote text Знак,Footnote Text Char3 Знак,Footnote Text Char2 Char Знак,Footnote Text Char Char Char1 Char Знак,Footnote Text Char1 Char1 Char Знак,Footnote Text Char Char Char2 Знак,ALTS FOOTNOTE Знак"/>
    <w:basedOn w:val="a0"/>
    <w:link w:val="ae"/>
    <w:semiHidden/>
    <w:locked/>
    <w:rsid w:val="00503486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Document Map"/>
    <w:basedOn w:val="a"/>
    <w:link w:val="af1"/>
    <w:uiPriority w:val="99"/>
    <w:semiHidden/>
    <w:rsid w:val="00503486"/>
    <w:pPr>
      <w:shd w:val="clear" w:color="auto" w:fill="000080"/>
      <w:jc w:val="left"/>
    </w:pPr>
    <w:rPr>
      <w:rFonts w:ascii="Tahoma" w:eastAsia="Batang" w:hAnsi="Tahoma" w:cs="Tahoma"/>
      <w:w w:val="104"/>
      <w:lang w:eastAsia="ko-KR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503486"/>
    <w:rPr>
      <w:rFonts w:ascii="Tahoma" w:eastAsia="Batang" w:hAnsi="Tahoma" w:cs="Tahoma"/>
      <w:w w:val="104"/>
      <w:sz w:val="24"/>
      <w:szCs w:val="24"/>
      <w:shd w:val="clear" w:color="auto" w:fill="000080"/>
      <w:lang w:eastAsia="ko-KR"/>
    </w:rPr>
  </w:style>
  <w:style w:type="paragraph" w:styleId="23">
    <w:name w:val="Body Text 2"/>
    <w:basedOn w:val="a"/>
    <w:link w:val="24"/>
    <w:rsid w:val="00503486"/>
    <w:pPr>
      <w:spacing w:after="120" w:line="480" w:lineRule="auto"/>
      <w:jc w:val="left"/>
    </w:pPr>
    <w:rPr>
      <w:rFonts w:eastAsia="Batang"/>
      <w:w w:val="104"/>
      <w:lang w:eastAsia="ko-KR"/>
    </w:rPr>
  </w:style>
  <w:style w:type="character" w:customStyle="1" w:styleId="24">
    <w:name w:val="Основной текст 2 Знак"/>
    <w:basedOn w:val="a0"/>
    <w:link w:val="23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paragraph" w:styleId="af2">
    <w:name w:val="header"/>
    <w:aliases w:val="encabezado,he,header odd,header odd1,header odd2,ho,header,Page No"/>
    <w:basedOn w:val="a"/>
    <w:link w:val="af3"/>
    <w:uiPriority w:val="99"/>
    <w:rsid w:val="00503486"/>
    <w:pPr>
      <w:tabs>
        <w:tab w:val="center" w:pos="4677"/>
        <w:tab w:val="right" w:pos="9355"/>
      </w:tabs>
      <w:jc w:val="left"/>
    </w:pPr>
    <w:rPr>
      <w:rFonts w:eastAsia="Batang"/>
      <w:w w:val="104"/>
      <w:lang w:eastAsia="ko-KR"/>
    </w:rPr>
  </w:style>
  <w:style w:type="character" w:customStyle="1" w:styleId="af3">
    <w:name w:val="Верхний колонтитул Знак"/>
    <w:aliases w:val="encabezado Знак,he Знак,header odd Знак,header odd1 Знак,header odd2 Знак,ho Знак,header Знак,Page No Знак"/>
    <w:basedOn w:val="a0"/>
    <w:link w:val="af2"/>
    <w:uiPriority w:val="99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paragraph" w:styleId="af4">
    <w:name w:val="footer"/>
    <w:basedOn w:val="a"/>
    <w:link w:val="af5"/>
    <w:rsid w:val="00503486"/>
    <w:pPr>
      <w:tabs>
        <w:tab w:val="center" w:pos="4677"/>
        <w:tab w:val="right" w:pos="9355"/>
      </w:tabs>
      <w:jc w:val="left"/>
    </w:pPr>
    <w:rPr>
      <w:rFonts w:eastAsia="Batang"/>
      <w:w w:val="104"/>
      <w:lang w:eastAsia="ko-KR"/>
    </w:rPr>
  </w:style>
  <w:style w:type="character" w:customStyle="1" w:styleId="af5">
    <w:name w:val="Нижний колонтитул Знак"/>
    <w:basedOn w:val="a0"/>
    <w:link w:val="af4"/>
    <w:locked/>
    <w:rsid w:val="00503486"/>
    <w:rPr>
      <w:rFonts w:ascii="Times New Roman" w:eastAsia="Batang" w:hAnsi="Times New Roman" w:cs="Times New Roman"/>
      <w:w w:val="104"/>
      <w:sz w:val="24"/>
      <w:szCs w:val="24"/>
      <w:lang w:eastAsia="ko-KR"/>
    </w:rPr>
  </w:style>
  <w:style w:type="character" w:styleId="af6">
    <w:name w:val="Placeholder Text"/>
    <w:basedOn w:val="a0"/>
    <w:uiPriority w:val="99"/>
    <w:semiHidden/>
    <w:rsid w:val="00503486"/>
    <w:rPr>
      <w:color w:val="808080"/>
    </w:rPr>
  </w:style>
  <w:style w:type="paragraph" w:styleId="12">
    <w:name w:val="toc 1"/>
    <w:basedOn w:val="a"/>
    <w:next w:val="a"/>
    <w:autoRedefine/>
    <w:uiPriority w:val="39"/>
    <w:qFormat/>
    <w:locked/>
    <w:rsid w:val="00D91C5E"/>
    <w:pPr>
      <w:tabs>
        <w:tab w:val="right" w:leader="dot" w:pos="9345"/>
      </w:tabs>
      <w:spacing w:after="120"/>
      <w:ind w:left="284"/>
    </w:pPr>
  </w:style>
  <w:style w:type="paragraph" w:styleId="25">
    <w:name w:val="toc 2"/>
    <w:basedOn w:val="a"/>
    <w:next w:val="a"/>
    <w:autoRedefine/>
    <w:uiPriority w:val="39"/>
    <w:qFormat/>
    <w:locked/>
    <w:rsid w:val="001B6F88"/>
    <w:pPr>
      <w:tabs>
        <w:tab w:val="right" w:leader="dot" w:pos="9344"/>
      </w:tabs>
      <w:spacing w:line="288" w:lineRule="auto"/>
    </w:pPr>
    <w:rPr>
      <w:noProof/>
      <w:color w:val="000000" w:themeColor="text1"/>
    </w:rPr>
  </w:style>
  <w:style w:type="paragraph" w:styleId="33">
    <w:name w:val="toc 3"/>
    <w:basedOn w:val="a"/>
    <w:next w:val="a"/>
    <w:autoRedefine/>
    <w:uiPriority w:val="39"/>
    <w:qFormat/>
    <w:locked/>
    <w:rsid w:val="007F0177"/>
    <w:pPr>
      <w:ind w:left="480"/>
    </w:pPr>
  </w:style>
  <w:style w:type="paragraph" w:styleId="af7">
    <w:name w:val="TOC Heading"/>
    <w:basedOn w:val="1"/>
    <w:next w:val="a"/>
    <w:uiPriority w:val="39"/>
    <w:unhideWhenUsed/>
    <w:qFormat/>
    <w:rsid w:val="00737626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lang w:eastAsia="en-US"/>
    </w:rPr>
  </w:style>
  <w:style w:type="character" w:styleId="af8">
    <w:name w:val="Subtle Emphasis"/>
    <w:basedOn w:val="a0"/>
    <w:uiPriority w:val="19"/>
    <w:qFormat/>
    <w:rsid w:val="00BF65A4"/>
    <w:rPr>
      <w:i/>
      <w:iCs/>
      <w:color w:val="808080" w:themeColor="text1" w:themeTint="7F"/>
    </w:rPr>
  </w:style>
  <w:style w:type="paragraph" w:styleId="26">
    <w:name w:val="List Bullet 2"/>
    <w:aliases w:val="lb2"/>
    <w:basedOn w:val="af9"/>
    <w:rsid w:val="00415F47"/>
    <w:pPr>
      <w:spacing w:after="180"/>
      <w:ind w:left="851" w:hanging="284"/>
      <w:contextualSpacing w:val="0"/>
      <w:jc w:val="left"/>
    </w:pPr>
    <w:rPr>
      <w:sz w:val="20"/>
      <w:szCs w:val="20"/>
      <w:lang w:val="en-GB" w:eastAsia="en-US"/>
    </w:rPr>
  </w:style>
  <w:style w:type="paragraph" w:styleId="af9">
    <w:name w:val="List Bullet"/>
    <w:basedOn w:val="a"/>
    <w:unhideWhenUsed/>
    <w:rsid w:val="00415F47"/>
    <w:pPr>
      <w:tabs>
        <w:tab w:val="num" w:pos="720"/>
      </w:tabs>
      <w:ind w:left="720" w:hanging="720"/>
      <w:contextualSpacing/>
    </w:pPr>
  </w:style>
  <w:style w:type="paragraph" w:customStyle="1" w:styleId="Annexref">
    <w:name w:val="Annex_ref"/>
    <w:basedOn w:val="a"/>
    <w:next w:val="a"/>
    <w:rsid w:val="00415F4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120" w:after="280"/>
      <w:jc w:val="center"/>
    </w:pPr>
    <w:rPr>
      <w:szCs w:val="20"/>
      <w:lang w:val="en-US" w:eastAsia="fr-FR"/>
    </w:rPr>
  </w:style>
  <w:style w:type="paragraph" w:styleId="afa">
    <w:name w:val="Bibliography"/>
    <w:basedOn w:val="a"/>
    <w:next w:val="a"/>
    <w:uiPriority w:val="37"/>
    <w:unhideWhenUsed/>
    <w:rsid w:val="009725A0"/>
  </w:style>
  <w:style w:type="paragraph" w:customStyle="1" w:styleId="TH">
    <w:name w:val="TH"/>
    <w:basedOn w:val="a"/>
    <w:link w:val="THChar"/>
    <w:rsid w:val="00197396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hAnsi="Arial"/>
      <w:b/>
      <w:sz w:val="20"/>
      <w:szCs w:val="20"/>
      <w:lang w:val="en-GB" w:eastAsia="ja-JP"/>
    </w:rPr>
  </w:style>
  <w:style w:type="character" w:customStyle="1" w:styleId="THChar">
    <w:name w:val="TH Char"/>
    <w:basedOn w:val="a0"/>
    <w:link w:val="TH"/>
    <w:rsid w:val="00197396"/>
    <w:rPr>
      <w:rFonts w:ascii="Arial" w:eastAsia="Times New Roman" w:hAnsi="Arial"/>
      <w:b/>
      <w:sz w:val="20"/>
      <w:szCs w:val="20"/>
      <w:lang w:val="en-GB" w:eastAsia="ja-JP"/>
    </w:rPr>
  </w:style>
  <w:style w:type="paragraph" w:customStyle="1" w:styleId="TAL">
    <w:name w:val="TAL"/>
    <w:basedOn w:val="a"/>
    <w:link w:val="TALCar"/>
    <w:rsid w:val="00197396"/>
    <w:pPr>
      <w:keepNext/>
      <w:keepLines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18"/>
      <w:szCs w:val="20"/>
      <w:lang w:val="en-GB" w:eastAsia="ja-JP"/>
    </w:rPr>
  </w:style>
  <w:style w:type="character" w:customStyle="1" w:styleId="TALCar">
    <w:name w:val="TAL Car"/>
    <w:basedOn w:val="a0"/>
    <w:link w:val="TAL"/>
    <w:rsid w:val="00197396"/>
    <w:rPr>
      <w:rFonts w:ascii="Arial" w:eastAsia="Times New Roman" w:hAnsi="Arial"/>
      <w:sz w:val="18"/>
      <w:szCs w:val="20"/>
      <w:lang w:val="en-GB" w:eastAsia="ja-JP"/>
    </w:rPr>
  </w:style>
  <w:style w:type="paragraph" w:customStyle="1" w:styleId="TAC">
    <w:name w:val="TAC"/>
    <w:basedOn w:val="TAL"/>
    <w:link w:val="TACChar"/>
    <w:rsid w:val="00197396"/>
    <w:pPr>
      <w:jc w:val="center"/>
    </w:pPr>
  </w:style>
  <w:style w:type="character" w:customStyle="1" w:styleId="TACChar">
    <w:name w:val="TAC Char"/>
    <w:basedOn w:val="a0"/>
    <w:link w:val="TAC"/>
    <w:rsid w:val="00197396"/>
    <w:rPr>
      <w:rFonts w:ascii="Arial" w:eastAsia="Times New Roman" w:hAnsi="Arial"/>
      <w:sz w:val="18"/>
      <w:szCs w:val="20"/>
      <w:lang w:val="en-GB" w:eastAsia="ja-JP"/>
    </w:rPr>
  </w:style>
  <w:style w:type="paragraph" w:customStyle="1" w:styleId="TAN">
    <w:name w:val="TAN"/>
    <w:basedOn w:val="TAL"/>
    <w:rsid w:val="00197396"/>
    <w:pPr>
      <w:ind w:left="851" w:hanging="851"/>
    </w:pPr>
  </w:style>
  <w:style w:type="paragraph" w:customStyle="1" w:styleId="TF">
    <w:name w:val="TF"/>
    <w:basedOn w:val="TH"/>
    <w:rsid w:val="00197396"/>
    <w:pPr>
      <w:keepNext w:val="0"/>
      <w:spacing w:before="0" w:after="240"/>
    </w:pPr>
    <w:rPr>
      <w:lang w:eastAsia="en-US"/>
    </w:rPr>
  </w:style>
  <w:style w:type="paragraph" w:customStyle="1" w:styleId="TAH">
    <w:name w:val="TAH"/>
    <w:basedOn w:val="a"/>
    <w:rsid w:val="00197396"/>
    <w:pPr>
      <w:keepNext/>
      <w:keepLines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18"/>
      <w:szCs w:val="20"/>
      <w:lang w:val="en-GB" w:eastAsia="ja-JP"/>
    </w:rPr>
  </w:style>
  <w:style w:type="paragraph" w:customStyle="1" w:styleId="FP">
    <w:name w:val="FP"/>
    <w:basedOn w:val="a"/>
    <w:rsid w:val="00197396"/>
    <w:pPr>
      <w:overflowPunct w:val="0"/>
      <w:autoSpaceDE w:val="0"/>
      <w:autoSpaceDN w:val="0"/>
      <w:adjustRightInd w:val="0"/>
      <w:jc w:val="left"/>
      <w:textAlignment w:val="baseline"/>
    </w:pPr>
    <w:rPr>
      <w:sz w:val="20"/>
      <w:szCs w:val="20"/>
      <w:lang w:val="en-GB" w:eastAsia="ja-JP"/>
    </w:rPr>
  </w:style>
  <w:style w:type="paragraph" w:customStyle="1" w:styleId="LD">
    <w:name w:val="LD"/>
    <w:rsid w:val="00197396"/>
    <w:pPr>
      <w:keepNext/>
      <w:keepLines/>
      <w:overflowPunct w:val="0"/>
      <w:autoSpaceDE w:val="0"/>
      <w:autoSpaceDN w:val="0"/>
      <w:adjustRightInd w:val="0"/>
      <w:spacing w:after="0" w:line="180" w:lineRule="exact"/>
      <w:textAlignment w:val="baseline"/>
    </w:pPr>
    <w:rPr>
      <w:rFonts w:ascii="Courier New" w:eastAsia="Times New Roman" w:hAnsi="Courier New"/>
      <w:noProof/>
      <w:sz w:val="20"/>
      <w:szCs w:val="20"/>
      <w:lang w:val="en-GB" w:eastAsia="ja-JP"/>
    </w:rPr>
  </w:style>
  <w:style w:type="character" w:styleId="afb">
    <w:name w:val="page number"/>
    <w:basedOn w:val="a0"/>
    <w:rsid w:val="00197396"/>
  </w:style>
  <w:style w:type="paragraph" w:customStyle="1" w:styleId="CarCarCharCharCharZchnZchnCharCharCharCharChar">
    <w:name w:val="Car Car Char Char Char Zchn Zchn Char Char Char Char Char"/>
    <w:basedOn w:val="a"/>
    <w:rsid w:val="00CC3BEC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hAnsi="Verdana"/>
      <w:szCs w:val="20"/>
      <w:lang w:val="en-US" w:eastAsia="en-US"/>
    </w:rPr>
  </w:style>
  <w:style w:type="paragraph" w:customStyle="1" w:styleId="StyleTHTimesNewRoman">
    <w:name w:val="Style TH + Times New Roman"/>
    <w:basedOn w:val="a"/>
    <w:link w:val="StyleTHTimesNewRomanChar"/>
    <w:autoRedefine/>
    <w:rsid w:val="00CC3BEC"/>
    <w:pPr>
      <w:keepNext/>
      <w:keepLines/>
      <w:overflowPunct w:val="0"/>
      <w:autoSpaceDE w:val="0"/>
      <w:autoSpaceDN w:val="0"/>
      <w:adjustRightInd w:val="0"/>
      <w:spacing w:before="60" w:after="120"/>
      <w:jc w:val="center"/>
      <w:textAlignment w:val="baseline"/>
    </w:pPr>
    <w:rPr>
      <w:b/>
      <w:bCs/>
      <w:sz w:val="20"/>
      <w:szCs w:val="20"/>
      <w:lang w:val="en-GB" w:eastAsia="en-US"/>
    </w:rPr>
  </w:style>
  <w:style w:type="character" w:customStyle="1" w:styleId="StyleTHTimesNewRomanChar">
    <w:name w:val="Style TH + Times New Roman Char"/>
    <w:basedOn w:val="a0"/>
    <w:link w:val="StyleTHTimesNewRoman"/>
    <w:rsid w:val="00CC3BEC"/>
    <w:rPr>
      <w:rFonts w:ascii="Times New Roman" w:eastAsia="Times New Roman" w:hAnsi="Times New Roman"/>
      <w:b/>
      <w:bCs/>
      <w:sz w:val="20"/>
      <w:szCs w:val="20"/>
      <w:lang w:val="en-GB" w:eastAsia="en-US"/>
    </w:rPr>
  </w:style>
  <w:style w:type="paragraph" w:styleId="afc">
    <w:name w:val="Revision"/>
    <w:hidden/>
    <w:uiPriority w:val="99"/>
    <w:semiHidden/>
    <w:rsid w:val="00760FE3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46604D"/>
    <w:rPr>
      <w:sz w:val="16"/>
      <w:szCs w:val="16"/>
    </w:rPr>
  </w:style>
  <w:style w:type="paragraph" w:styleId="afe">
    <w:name w:val="annotation text"/>
    <w:basedOn w:val="a"/>
    <w:link w:val="aff"/>
    <w:semiHidden/>
    <w:unhideWhenUsed/>
    <w:rsid w:val="0046604D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46604D"/>
    <w:rPr>
      <w:rFonts w:ascii="Times New Roman" w:eastAsia="Times New Roman" w:hAnsi="Times New Roman"/>
      <w:sz w:val="20"/>
      <w:szCs w:val="20"/>
    </w:rPr>
  </w:style>
  <w:style w:type="paragraph" w:styleId="aff0">
    <w:name w:val="annotation subject"/>
    <w:basedOn w:val="afe"/>
    <w:next w:val="afe"/>
    <w:link w:val="aff1"/>
    <w:semiHidden/>
    <w:unhideWhenUsed/>
    <w:rsid w:val="0046604D"/>
    <w:rPr>
      <w:b/>
      <w:bCs/>
    </w:rPr>
  </w:style>
  <w:style w:type="character" w:customStyle="1" w:styleId="aff1">
    <w:name w:val="Тема примечания Знак"/>
    <w:basedOn w:val="aff"/>
    <w:link w:val="aff0"/>
    <w:semiHidden/>
    <w:rsid w:val="0046604D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aff2">
    <w:name w:val="Основной текст отчета"/>
    <w:basedOn w:val="a"/>
    <w:autoRedefine/>
    <w:rsid w:val="005D4F75"/>
    <w:pPr>
      <w:ind w:firstLine="720"/>
    </w:pPr>
    <w:rPr>
      <w:sz w:val="28"/>
      <w:szCs w:val="20"/>
      <w:lang w:val="en-US"/>
    </w:rPr>
  </w:style>
  <w:style w:type="paragraph" w:customStyle="1" w:styleId="27">
    <w:name w:val="Обычный2"/>
    <w:rsid w:val="005D4F75"/>
    <w:pPr>
      <w:spacing w:after="0" w:line="240" w:lineRule="auto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href">
    <w:name w:val="href"/>
    <w:basedOn w:val="a0"/>
    <w:rsid w:val="005D4F75"/>
  </w:style>
  <w:style w:type="paragraph" w:customStyle="1" w:styleId="Tabletitle">
    <w:name w:val="Table_title"/>
    <w:basedOn w:val="a"/>
    <w:next w:val="Tabletext"/>
    <w:rsid w:val="005D4F75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Times New Roman Bold" w:hAnsi="Times New Roman Bold"/>
      <w:b/>
      <w:sz w:val="20"/>
      <w:szCs w:val="20"/>
      <w:lang w:val="en-GB"/>
    </w:rPr>
  </w:style>
  <w:style w:type="paragraph" w:customStyle="1" w:styleId="Tabletext">
    <w:name w:val="Table_text"/>
    <w:basedOn w:val="a"/>
    <w:link w:val="TabletextChar"/>
    <w:rsid w:val="005D4F7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left"/>
      <w:textAlignment w:val="baseline"/>
    </w:pPr>
    <w:rPr>
      <w:sz w:val="20"/>
      <w:szCs w:val="20"/>
      <w:lang w:val="en-GB"/>
    </w:rPr>
  </w:style>
  <w:style w:type="character" w:customStyle="1" w:styleId="TabletextChar">
    <w:name w:val="Table_text Char"/>
    <w:link w:val="Tabletext"/>
    <w:rsid w:val="006B59D5"/>
    <w:rPr>
      <w:rFonts w:ascii="Times New Roman" w:eastAsia="Times New Roman" w:hAnsi="Times New Roman"/>
      <w:sz w:val="20"/>
      <w:szCs w:val="20"/>
      <w:lang w:val="en-GB"/>
    </w:rPr>
  </w:style>
  <w:style w:type="paragraph" w:styleId="aff3">
    <w:name w:val="Subtitle"/>
    <w:basedOn w:val="a"/>
    <w:link w:val="aff4"/>
    <w:qFormat/>
    <w:locked/>
    <w:rsid w:val="005D4F75"/>
    <w:rPr>
      <w:szCs w:val="20"/>
    </w:rPr>
  </w:style>
  <w:style w:type="character" w:customStyle="1" w:styleId="aff4">
    <w:name w:val="Подзаголовок Знак"/>
    <w:basedOn w:val="a0"/>
    <w:link w:val="aff3"/>
    <w:rsid w:val="005D4F75"/>
    <w:rPr>
      <w:rFonts w:ascii="Times New Roman" w:eastAsia="Times New Roman" w:hAnsi="Times New Roman"/>
      <w:sz w:val="24"/>
      <w:szCs w:val="20"/>
    </w:rPr>
  </w:style>
  <w:style w:type="paragraph" w:styleId="34">
    <w:name w:val="Body Text Indent 3"/>
    <w:basedOn w:val="a"/>
    <w:link w:val="35"/>
    <w:rsid w:val="0089307D"/>
    <w:pPr>
      <w:spacing w:line="360" w:lineRule="auto"/>
      <w:ind w:firstLine="709"/>
    </w:pPr>
    <w:rPr>
      <w:spacing w:val="-2"/>
      <w:sz w:val="28"/>
    </w:rPr>
  </w:style>
  <w:style w:type="character" w:customStyle="1" w:styleId="35">
    <w:name w:val="Основной текст с отступом 3 Знак"/>
    <w:basedOn w:val="a0"/>
    <w:link w:val="34"/>
    <w:rsid w:val="0089307D"/>
    <w:rPr>
      <w:rFonts w:ascii="Times New Roman" w:eastAsia="Times New Roman" w:hAnsi="Times New Roman"/>
      <w:spacing w:val="-2"/>
      <w:sz w:val="28"/>
      <w:szCs w:val="24"/>
    </w:rPr>
  </w:style>
  <w:style w:type="paragraph" w:customStyle="1" w:styleId="13">
    <w:name w:val="Абзац списка1"/>
    <w:basedOn w:val="a"/>
    <w:qFormat/>
    <w:rsid w:val="00AE43BD"/>
    <w:pPr>
      <w:ind w:left="720" w:firstLine="709"/>
    </w:pPr>
    <w:rPr>
      <w:lang w:eastAsia="en-US"/>
    </w:rPr>
  </w:style>
  <w:style w:type="character" w:customStyle="1" w:styleId="hps">
    <w:name w:val="hps"/>
    <w:basedOn w:val="a0"/>
    <w:rsid w:val="00AE43BD"/>
    <w:rPr>
      <w:rFonts w:cs="Times New Roman"/>
    </w:rPr>
  </w:style>
  <w:style w:type="character" w:customStyle="1" w:styleId="longtext">
    <w:name w:val="long_text"/>
    <w:basedOn w:val="a0"/>
    <w:rsid w:val="00AE43BD"/>
    <w:rPr>
      <w:rFonts w:cs="Times New Roman"/>
    </w:rPr>
  </w:style>
  <w:style w:type="paragraph" w:customStyle="1" w:styleId="Equation">
    <w:name w:val="Equation"/>
    <w:aliases w:val="eq"/>
    <w:basedOn w:val="a"/>
    <w:link w:val="EquationeqChar"/>
    <w:rsid w:val="00AE43BD"/>
    <w:pPr>
      <w:widowControl w:val="0"/>
      <w:tabs>
        <w:tab w:val="left" w:pos="794"/>
        <w:tab w:val="center" w:pos="4849"/>
        <w:tab w:val="right" w:pos="9696"/>
      </w:tabs>
      <w:spacing w:before="140" w:after="40"/>
      <w:jc w:val="left"/>
    </w:pPr>
    <w:rPr>
      <w:rFonts w:eastAsia="Calibri"/>
      <w:sz w:val="22"/>
      <w:szCs w:val="22"/>
      <w:lang w:val="en-GB" w:eastAsia="de-DE"/>
    </w:rPr>
  </w:style>
  <w:style w:type="character" w:customStyle="1" w:styleId="EquationeqChar">
    <w:name w:val="Equation.eq Char"/>
    <w:link w:val="Equation"/>
    <w:rsid w:val="006B59D5"/>
    <w:rPr>
      <w:rFonts w:ascii="Times New Roman" w:hAnsi="Times New Roman"/>
      <w:lang w:val="en-GB" w:eastAsia="de-DE"/>
    </w:rPr>
  </w:style>
  <w:style w:type="paragraph" w:customStyle="1" w:styleId="14">
    <w:name w:val="1"/>
    <w:basedOn w:val="a"/>
    <w:rsid w:val="00AE43BD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eastAsia="SimSun" w:hAnsi="Verdana"/>
      <w:szCs w:val="20"/>
      <w:lang w:val="en-US" w:eastAsia="en-US"/>
    </w:rPr>
  </w:style>
  <w:style w:type="paragraph" w:customStyle="1" w:styleId="fnftnorm">
    <w:name w:val="fnft_norm"/>
    <w:basedOn w:val="a"/>
    <w:rsid w:val="00A769DB"/>
    <w:rPr>
      <w:rFonts w:ascii="Arial" w:hAnsi="Arial"/>
      <w:szCs w:val="20"/>
      <w:lang w:val="en-GB" w:eastAsia="hu-HU"/>
    </w:rPr>
  </w:style>
  <w:style w:type="paragraph" w:customStyle="1" w:styleId="Brief">
    <w:name w:val="Brief"/>
    <w:rsid w:val="009D1924"/>
    <w:pPr>
      <w:widowControl w:val="0"/>
      <w:tabs>
        <w:tab w:val="left" w:pos="720"/>
        <w:tab w:val="left" w:pos="1440"/>
        <w:tab w:val="left" w:pos="2160"/>
        <w:tab w:val="left" w:pos="2880"/>
      </w:tabs>
      <w:spacing w:before="120" w:after="0" w:line="240" w:lineRule="auto"/>
      <w:jc w:val="both"/>
    </w:pPr>
    <w:rPr>
      <w:rFonts w:ascii="Times" w:eastAsia="Times New Roman" w:hAnsi="Times"/>
      <w:sz w:val="20"/>
      <w:szCs w:val="20"/>
      <w:lang w:val="fr-FR" w:eastAsia="de-DE"/>
    </w:rPr>
  </w:style>
  <w:style w:type="paragraph" w:customStyle="1" w:styleId="xl63">
    <w:name w:val="xl63"/>
    <w:basedOn w:val="a"/>
    <w:rsid w:val="007F29A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7F29A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69">
    <w:name w:val="xl69"/>
    <w:basedOn w:val="a"/>
    <w:rsid w:val="007F29AB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0">
    <w:name w:val="xl70"/>
    <w:basedOn w:val="a"/>
    <w:rsid w:val="007F29A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1">
    <w:name w:val="xl71"/>
    <w:basedOn w:val="a"/>
    <w:rsid w:val="007F29AB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2">
    <w:name w:val="xl72"/>
    <w:basedOn w:val="a"/>
    <w:rsid w:val="007F29AB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3">
    <w:name w:val="xl73"/>
    <w:basedOn w:val="a"/>
    <w:rsid w:val="007F29AB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</w:style>
  <w:style w:type="paragraph" w:customStyle="1" w:styleId="xl74">
    <w:name w:val="xl74"/>
    <w:basedOn w:val="a"/>
    <w:rsid w:val="007F29AB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7F29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7F29A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styleId="aff5">
    <w:name w:val="caption"/>
    <w:aliases w:val="Ca,cap,cap1,cap2,cap11,Caption Char"/>
    <w:basedOn w:val="a"/>
    <w:next w:val="a"/>
    <w:link w:val="aff6"/>
    <w:autoRedefine/>
    <w:qFormat/>
    <w:locked/>
    <w:rsid w:val="006B59D5"/>
    <w:pPr>
      <w:keepNext/>
      <w:spacing w:before="60" w:after="120"/>
      <w:ind w:right="-143"/>
      <w:contextualSpacing/>
      <w:jc w:val="right"/>
    </w:pPr>
    <w:rPr>
      <w:rFonts w:cs="Arial"/>
      <w:lang w:eastAsia="en-US"/>
    </w:rPr>
  </w:style>
  <w:style w:type="character" w:customStyle="1" w:styleId="aff6">
    <w:name w:val="Название объекта Знак"/>
    <w:aliases w:val="Ca Знак,cap Знак,cap1 Знак,cap2 Знак,cap11 Знак,Caption Char Знак"/>
    <w:link w:val="aff5"/>
    <w:rsid w:val="006B59D5"/>
    <w:rPr>
      <w:rFonts w:ascii="Times New Roman" w:eastAsia="Times New Roman" w:hAnsi="Times New Roman" w:cs="Arial"/>
      <w:sz w:val="24"/>
      <w:szCs w:val="24"/>
      <w:lang w:eastAsia="en-US"/>
    </w:rPr>
  </w:style>
  <w:style w:type="paragraph" w:customStyle="1" w:styleId="StyleCaptionCacapcap1cap2cap11CaptionCharNotBold">
    <w:name w:val="Style CaptionCacapcap1cap2cap11Caption Char + Not Bold"/>
    <w:basedOn w:val="aff5"/>
    <w:link w:val="StyleCaptionCacapcap1cap2cap11CaptionCharNotBoldChar"/>
    <w:rsid w:val="006B59D5"/>
  </w:style>
  <w:style w:type="character" w:customStyle="1" w:styleId="StyleCaptionCacapcap1cap2cap11CaptionCharNotBoldChar">
    <w:name w:val="Style CaptionCacapcap1cap2cap11Caption Char + Not Bold Char"/>
    <w:basedOn w:val="aff6"/>
    <w:link w:val="StyleCaptionCacapcap1cap2cap11CaptionCharNotBold"/>
    <w:rsid w:val="006B59D5"/>
    <w:rPr>
      <w:rFonts w:ascii="Times New Roman" w:eastAsia="Times New Roman" w:hAnsi="Times New Roman" w:cs="Arial"/>
      <w:sz w:val="24"/>
      <w:szCs w:val="24"/>
      <w:lang w:eastAsia="en-US"/>
    </w:rPr>
  </w:style>
  <w:style w:type="paragraph" w:styleId="15">
    <w:name w:val="index 1"/>
    <w:basedOn w:val="a"/>
    <w:next w:val="a"/>
    <w:autoRedefine/>
    <w:semiHidden/>
    <w:rsid w:val="006B59D5"/>
    <w:pPr>
      <w:ind w:left="200" w:hanging="200"/>
      <w:jc w:val="left"/>
    </w:pPr>
    <w:rPr>
      <w:sz w:val="20"/>
      <w:szCs w:val="20"/>
      <w:lang w:val="en-GB" w:eastAsia="fr-FR"/>
    </w:rPr>
  </w:style>
  <w:style w:type="paragraph" w:customStyle="1" w:styleId="ANNEX">
    <w:name w:val="ANNEX"/>
    <w:basedOn w:val="1"/>
    <w:autoRedefine/>
    <w:rsid w:val="006B59D5"/>
    <w:pPr>
      <w:keepLines w:val="0"/>
      <w:widowControl w:val="0"/>
      <w:spacing w:before="480" w:after="240"/>
      <w:ind w:left="716" w:hanging="716"/>
      <w:jc w:val="center"/>
    </w:pPr>
    <w:rPr>
      <w:bCs w:val="0"/>
      <w:caps/>
      <w:kern w:val="32"/>
      <w:sz w:val="20"/>
      <w:szCs w:val="32"/>
      <w:lang w:val="en-US" w:eastAsia="en-US"/>
    </w:rPr>
  </w:style>
  <w:style w:type="paragraph" w:customStyle="1" w:styleId="CharChar1CharCharCharCharCharChar2CharCharCharCharCharCharCharCharCharCharCharCharCharCharZchnZchn">
    <w:name w:val="Char Char1 Char Char Char Char Char Char2 Char Char Char Char Char Char Char Char Char Char Char Char Char Char Zchn Zchn"/>
    <w:basedOn w:val="a"/>
    <w:rsid w:val="006B59D5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hAnsi="Verdana"/>
      <w:szCs w:val="20"/>
      <w:lang w:val="en-US" w:eastAsia="en-US"/>
    </w:rPr>
  </w:style>
  <w:style w:type="paragraph" w:customStyle="1" w:styleId="CharChar1CharCharCharCharCharChar2Car">
    <w:name w:val="Char Char1 Char Char Char Char Char Char2 Car"/>
    <w:basedOn w:val="a"/>
    <w:rsid w:val="006B59D5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hAnsi="Verdana"/>
      <w:szCs w:val="20"/>
      <w:lang w:val="en-US" w:eastAsia="en-US"/>
    </w:rPr>
  </w:style>
  <w:style w:type="paragraph" w:customStyle="1" w:styleId="B1">
    <w:name w:val="B1"/>
    <w:basedOn w:val="aff7"/>
    <w:rsid w:val="006B59D5"/>
    <w:pPr>
      <w:overflowPunct w:val="0"/>
      <w:autoSpaceDE w:val="0"/>
      <w:autoSpaceDN w:val="0"/>
      <w:adjustRightInd w:val="0"/>
      <w:spacing w:after="180"/>
      <w:ind w:left="568" w:hanging="284"/>
      <w:textAlignment w:val="baseline"/>
    </w:pPr>
    <w:rPr>
      <w:rFonts w:eastAsia="SimSun"/>
      <w:lang w:eastAsia="en-US"/>
    </w:rPr>
  </w:style>
  <w:style w:type="paragraph" w:styleId="aff7">
    <w:name w:val="List"/>
    <w:basedOn w:val="a"/>
    <w:rsid w:val="006B59D5"/>
    <w:pPr>
      <w:ind w:left="283" w:hanging="283"/>
      <w:jc w:val="left"/>
    </w:pPr>
    <w:rPr>
      <w:sz w:val="20"/>
      <w:szCs w:val="20"/>
      <w:lang w:val="en-GB" w:eastAsia="fr-FR"/>
    </w:rPr>
  </w:style>
  <w:style w:type="paragraph" w:customStyle="1" w:styleId="B3">
    <w:name w:val="B3"/>
    <w:basedOn w:val="36"/>
    <w:rsid w:val="006B59D5"/>
    <w:pPr>
      <w:overflowPunct w:val="0"/>
      <w:autoSpaceDE w:val="0"/>
      <w:autoSpaceDN w:val="0"/>
      <w:adjustRightInd w:val="0"/>
      <w:spacing w:after="180"/>
      <w:ind w:left="1135" w:hanging="284"/>
      <w:textAlignment w:val="baseline"/>
    </w:pPr>
    <w:rPr>
      <w:rFonts w:eastAsia="SimSun"/>
      <w:lang w:eastAsia="en-US"/>
    </w:rPr>
  </w:style>
  <w:style w:type="paragraph" w:styleId="36">
    <w:name w:val="List 3"/>
    <w:basedOn w:val="a"/>
    <w:rsid w:val="006B59D5"/>
    <w:pPr>
      <w:ind w:left="849" w:hanging="283"/>
      <w:jc w:val="left"/>
    </w:pPr>
    <w:rPr>
      <w:sz w:val="20"/>
      <w:szCs w:val="20"/>
      <w:lang w:val="en-GB" w:eastAsia="fr-FR"/>
    </w:rPr>
  </w:style>
  <w:style w:type="paragraph" w:customStyle="1" w:styleId="CharChar24CharCharCharCharZchnZchn">
    <w:name w:val="Char Char24 Char (文字) (文字) Char Char Char Zchn Zchn"/>
    <w:basedOn w:val="a"/>
    <w:rsid w:val="006B59D5"/>
    <w:pPr>
      <w:tabs>
        <w:tab w:val="left" w:pos="540"/>
        <w:tab w:val="left" w:pos="1260"/>
        <w:tab w:val="left" w:pos="1800"/>
      </w:tabs>
      <w:spacing w:before="240" w:after="160" w:line="240" w:lineRule="exact"/>
      <w:jc w:val="left"/>
    </w:pPr>
    <w:rPr>
      <w:rFonts w:ascii="Verdana" w:eastAsia="Batang" w:hAnsi="Verdana"/>
      <w:szCs w:val="20"/>
      <w:lang w:val="en-US" w:eastAsia="en-US"/>
    </w:rPr>
  </w:style>
  <w:style w:type="paragraph" w:customStyle="1" w:styleId="PT1Head">
    <w:name w:val="PT1_Head"/>
    <w:basedOn w:val="4"/>
    <w:next w:val="a"/>
    <w:rsid w:val="006B59D5"/>
    <w:pPr>
      <w:contextualSpacing/>
    </w:pPr>
    <w:rPr>
      <w:rFonts w:ascii="Arial" w:hAnsi="Arial"/>
      <w:szCs w:val="20"/>
      <w:lang w:eastAsia="en-IE"/>
    </w:rPr>
  </w:style>
  <w:style w:type="paragraph" w:customStyle="1" w:styleId="PT1Headrechts">
    <w:name w:val="PT1_Head_rechts"/>
    <w:basedOn w:val="PT1Head"/>
    <w:next w:val="PT1Head"/>
    <w:rsid w:val="006B59D5"/>
    <w:pPr>
      <w:jc w:val="right"/>
    </w:pPr>
    <w:rPr>
      <w:lang w:val="de-DE"/>
    </w:rPr>
  </w:style>
  <w:style w:type="paragraph" w:customStyle="1" w:styleId="ZT">
    <w:name w:val="ZT"/>
    <w:rsid w:val="006B59D5"/>
    <w:pPr>
      <w:framePr w:wrap="notBeside" w:hAnchor="margin" w:yAlign="center"/>
      <w:widowControl w:val="0"/>
      <w:spacing w:after="0" w:line="240" w:lineRule="atLeast"/>
      <w:jc w:val="right"/>
    </w:pPr>
    <w:rPr>
      <w:rFonts w:ascii="Arial" w:eastAsia="Times New Roman" w:hAnsi="Arial"/>
      <w:b/>
      <w:sz w:val="34"/>
      <w:szCs w:val="20"/>
      <w:lang w:val="en-GB" w:eastAsia="en-US"/>
    </w:rPr>
  </w:style>
  <w:style w:type="paragraph" w:customStyle="1" w:styleId="TableText0">
    <w:name w:val="TableText"/>
    <w:basedOn w:val="a6"/>
    <w:rsid w:val="006B59D5"/>
    <w:pPr>
      <w:keepNext/>
      <w:keepLines/>
      <w:overflowPunct w:val="0"/>
      <w:autoSpaceDE w:val="0"/>
      <w:autoSpaceDN w:val="0"/>
      <w:adjustRightInd w:val="0"/>
      <w:spacing w:after="180"/>
      <w:ind w:left="0"/>
      <w:jc w:val="center"/>
      <w:textAlignment w:val="baseline"/>
    </w:pPr>
    <w:rPr>
      <w:snapToGrid w:val="0"/>
      <w:kern w:val="2"/>
      <w:sz w:val="20"/>
      <w:szCs w:val="20"/>
    </w:rPr>
  </w:style>
  <w:style w:type="paragraph" w:customStyle="1" w:styleId="CRCoverPage">
    <w:name w:val="CR Cover Page"/>
    <w:next w:val="a"/>
    <w:rsid w:val="006B59D5"/>
    <w:pPr>
      <w:spacing w:after="120" w:line="240" w:lineRule="auto"/>
    </w:pPr>
    <w:rPr>
      <w:rFonts w:ascii="Arial" w:eastAsia="Times New Roman" w:hAnsi="Arial"/>
      <w:sz w:val="20"/>
      <w:szCs w:val="20"/>
      <w:lang w:val="en-GB" w:eastAsia="en-US"/>
    </w:rPr>
  </w:style>
  <w:style w:type="character" w:customStyle="1" w:styleId="TALChar">
    <w:name w:val="TAL Char"/>
    <w:rsid w:val="006B59D5"/>
    <w:rPr>
      <w:rFonts w:ascii="Arial" w:hAnsi="Arial"/>
      <w:sz w:val="18"/>
      <w:lang w:val="en-GB" w:eastAsia="en-US" w:bidi="ar-SA"/>
    </w:rPr>
  </w:style>
  <w:style w:type="paragraph" w:customStyle="1" w:styleId="Tablehead">
    <w:name w:val="Table_head"/>
    <w:basedOn w:val="a"/>
    <w:next w:val="Tabletext"/>
    <w:rsid w:val="006B59D5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rFonts w:eastAsia="Batang"/>
      <w:b/>
      <w:bCs/>
      <w:sz w:val="22"/>
      <w:szCs w:val="22"/>
      <w:lang w:val="en-GB" w:eastAsia="ko-KR"/>
    </w:rPr>
  </w:style>
  <w:style w:type="paragraph" w:customStyle="1" w:styleId="TAR">
    <w:name w:val="TAR"/>
    <w:basedOn w:val="a"/>
    <w:rsid w:val="006B59D5"/>
    <w:pPr>
      <w:keepNext/>
      <w:keepLines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18"/>
      <w:szCs w:val="20"/>
      <w:lang w:val="en-GB" w:eastAsia="en-US"/>
    </w:rPr>
  </w:style>
  <w:style w:type="paragraph" w:customStyle="1" w:styleId="NW">
    <w:name w:val="NW"/>
    <w:basedOn w:val="a"/>
    <w:rsid w:val="006B59D5"/>
    <w:pPr>
      <w:keepLines/>
      <w:overflowPunct w:val="0"/>
      <w:autoSpaceDE w:val="0"/>
      <w:autoSpaceDN w:val="0"/>
      <w:adjustRightInd w:val="0"/>
      <w:ind w:left="1135" w:hanging="851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EQ">
    <w:name w:val="EQ"/>
    <w:basedOn w:val="a"/>
    <w:next w:val="a"/>
    <w:rsid w:val="006B59D5"/>
    <w:pPr>
      <w:keepLines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80"/>
      <w:jc w:val="left"/>
      <w:textAlignment w:val="baseline"/>
    </w:pPr>
    <w:rPr>
      <w:noProof/>
      <w:sz w:val="20"/>
      <w:szCs w:val="20"/>
      <w:lang w:val="en-GB" w:eastAsia="ja-JP"/>
    </w:rPr>
  </w:style>
  <w:style w:type="paragraph" w:customStyle="1" w:styleId="enumlev1">
    <w:name w:val="enumlev1"/>
    <w:basedOn w:val="a"/>
    <w:link w:val="enumlev1Char"/>
    <w:uiPriority w:val="99"/>
    <w:rsid w:val="006B59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jc w:val="left"/>
      <w:textAlignment w:val="baseline"/>
    </w:pPr>
    <w:rPr>
      <w:rFonts w:eastAsia="Malgun Gothic"/>
      <w:szCs w:val="20"/>
      <w:lang w:val="en-GB" w:eastAsia="en-US"/>
    </w:rPr>
  </w:style>
  <w:style w:type="character" w:customStyle="1" w:styleId="enumlev1Char">
    <w:name w:val="enumlev1 Char"/>
    <w:link w:val="enumlev1"/>
    <w:rsid w:val="006B59D5"/>
    <w:rPr>
      <w:rFonts w:ascii="Times New Roman" w:eastAsia="Malgun Gothic" w:hAnsi="Times New Roman"/>
      <w:sz w:val="24"/>
      <w:szCs w:val="20"/>
      <w:lang w:val="en-GB" w:eastAsia="en-US"/>
    </w:rPr>
  </w:style>
  <w:style w:type="paragraph" w:customStyle="1" w:styleId="Equationlegend">
    <w:name w:val="Equation_legend"/>
    <w:basedOn w:val="a"/>
    <w:rsid w:val="006B59D5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/>
      <w:ind w:left="1985" w:hanging="1985"/>
      <w:jc w:val="left"/>
      <w:textAlignment w:val="baseline"/>
    </w:pPr>
    <w:rPr>
      <w:rFonts w:eastAsia="Malgun Gothic"/>
      <w:szCs w:val="20"/>
      <w:lang w:val="en-GB" w:eastAsia="en-US"/>
    </w:rPr>
  </w:style>
  <w:style w:type="paragraph" w:customStyle="1" w:styleId="Figuretitle">
    <w:name w:val="Figure_title"/>
    <w:basedOn w:val="a"/>
    <w:next w:val="a"/>
    <w:link w:val="FiguretitleChar"/>
    <w:rsid w:val="006B59D5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eastAsia="Malgun Gothic"/>
      <w:b/>
      <w:szCs w:val="20"/>
      <w:lang w:val="en-GB" w:eastAsia="en-US"/>
    </w:rPr>
  </w:style>
  <w:style w:type="character" w:customStyle="1" w:styleId="FiguretitleChar">
    <w:name w:val="Figure_title Char"/>
    <w:link w:val="Figuretitle"/>
    <w:rsid w:val="006B59D5"/>
    <w:rPr>
      <w:rFonts w:ascii="Times New Roman" w:eastAsia="Malgun Gothic" w:hAnsi="Times New Roman"/>
      <w:b/>
      <w:sz w:val="24"/>
      <w:szCs w:val="20"/>
      <w:lang w:val="en-GB" w:eastAsia="en-US"/>
    </w:rPr>
  </w:style>
  <w:style w:type="character" w:customStyle="1" w:styleId="Heading1CharChar">
    <w:name w:val="Heading 1 Char Char"/>
    <w:rsid w:val="006B59D5"/>
    <w:rPr>
      <w:b/>
      <w:sz w:val="24"/>
      <w:lang w:val="en-GB" w:eastAsia="en-US" w:bidi="ar-SA"/>
    </w:rPr>
  </w:style>
  <w:style w:type="character" w:customStyle="1" w:styleId="CaptionChar1">
    <w:name w:val="Caption Char1"/>
    <w:aliases w:val="Ca Char,cap Char,cap1 Char,cap2 Char,cap11 Char,Caption Char Char"/>
    <w:rsid w:val="006B59D5"/>
    <w:rPr>
      <w:rFonts w:ascii="Arial" w:hAnsi="Arial"/>
      <w:lang w:bidi="ar-SA"/>
    </w:rPr>
  </w:style>
  <w:style w:type="paragraph" w:customStyle="1" w:styleId="Tablefin">
    <w:name w:val="Table_fin"/>
    <w:basedOn w:val="a"/>
    <w:next w:val="a"/>
    <w:rsid w:val="006B59D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 w:eastAsia="en-US"/>
    </w:rPr>
  </w:style>
  <w:style w:type="paragraph" w:customStyle="1" w:styleId="Titre1withoutnumber">
    <w:name w:val="Titre 1 without number"/>
    <w:basedOn w:val="1"/>
    <w:rsid w:val="006B59D5"/>
    <w:pPr>
      <w:keepLines w:val="0"/>
      <w:spacing w:before="240" w:after="60"/>
    </w:pPr>
    <w:rPr>
      <w:bCs w:val="0"/>
      <w:smallCaps/>
      <w:sz w:val="24"/>
      <w:szCs w:val="24"/>
      <w:lang w:val="en-GB" w:eastAsia="fr-CH"/>
    </w:rPr>
  </w:style>
  <w:style w:type="paragraph" w:customStyle="1" w:styleId="StyleHeading2NotBold">
    <w:name w:val="Style Heading 2 + Not Bold"/>
    <w:basedOn w:val="2"/>
    <w:autoRedefine/>
    <w:rsid w:val="006B59D5"/>
    <w:pPr>
      <w:tabs>
        <w:tab w:val="num" w:pos="1440"/>
      </w:tabs>
      <w:ind w:left="1440" w:hanging="360"/>
      <w:contextualSpacing/>
    </w:pPr>
    <w:rPr>
      <w:rFonts w:ascii="Times New Roman Bold" w:hAnsi="Times New Roman Bold"/>
      <w:bCs w:val="0"/>
    </w:rPr>
  </w:style>
  <w:style w:type="paragraph" w:customStyle="1" w:styleId="StyleHeading3TimesNewRomanNotBold">
    <w:name w:val="Style Heading 3 + Times New Roman Not Bold"/>
    <w:basedOn w:val="3"/>
    <w:autoRedefine/>
    <w:rsid w:val="006B59D5"/>
    <w:pPr>
      <w:keepNext w:val="0"/>
      <w:keepLines w:val="0"/>
      <w:tabs>
        <w:tab w:val="num" w:pos="2160"/>
      </w:tabs>
      <w:autoSpaceDE w:val="0"/>
      <w:autoSpaceDN w:val="0"/>
      <w:spacing w:before="360" w:after="120"/>
      <w:ind w:left="2160" w:hanging="180"/>
      <w:jc w:val="left"/>
    </w:pPr>
    <w:rPr>
      <w:rFonts w:eastAsia="Arial Unicode MS"/>
      <w:bCs w:val="0"/>
      <w:i/>
      <w:iCs/>
      <w:sz w:val="20"/>
      <w:szCs w:val="20"/>
      <w:lang w:val="en-GB" w:eastAsia="fr-FR"/>
    </w:rPr>
  </w:style>
  <w:style w:type="paragraph" w:customStyle="1" w:styleId="ANNEXHeading">
    <w:name w:val="ANNEX Heading"/>
    <w:basedOn w:val="a"/>
    <w:autoRedefine/>
    <w:rsid w:val="006B59D5"/>
    <w:pPr>
      <w:spacing w:before="240" w:after="240"/>
      <w:jc w:val="center"/>
    </w:pPr>
    <w:rPr>
      <w:rFonts w:ascii="Times New Roman Bold" w:hAnsi="Times New Roman Bold"/>
      <w:b/>
      <w:caps/>
      <w:sz w:val="20"/>
      <w:szCs w:val="20"/>
      <w:lang w:val="en-GB" w:eastAsia="fr-FR"/>
    </w:rPr>
  </w:style>
  <w:style w:type="paragraph" w:customStyle="1" w:styleId="B10">
    <w:name w:val="B1+"/>
    <w:basedOn w:val="a"/>
    <w:rsid w:val="006B59D5"/>
    <w:pPr>
      <w:tabs>
        <w:tab w:val="num" w:pos="737"/>
      </w:tabs>
      <w:overflowPunct w:val="0"/>
      <w:autoSpaceDE w:val="0"/>
      <w:autoSpaceDN w:val="0"/>
      <w:adjustRightInd w:val="0"/>
      <w:spacing w:after="180"/>
      <w:ind w:left="737" w:hanging="453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StyleANNEXCentered">
    <w:name w:val="Style ANNEX + Centered"/>
    <w:basedOn w:val="ANNEX"/>
    <w:rsid w:val="006B59D5"/>
    <w:pPr>
      <w:ind w:left="0" w:firstLine="0"/>
    </w:pPr>
    <w:rPr>
      <w:b w:val="0"/>
      <w:szCs w:val="20"/>
    </w:rPr>
  </w:style>
  <w:style w:type="paragraph" w:customStyle="1" w:styleId="Annexheading2">
    <w:name w:val="Annex heading 2"/>
    <w:basedOn w:val="a"/>
    <w:rsid w:val="006B59D5"/>
    <w:pPr>
      <w:jc w:val="left"/>
    </w:pPr>
    <w:rPr>
      <w:sz w:val="20"/>
      <w:szCs w:val="20"/>
      <w:lang w:val="en-GB" w:eastAsia="fr-FR"/>
    </w:rPr>
  </w:style>
  <w:style w:type="paragraph" w:customStyle="1" w:styleId="Annexheading11">
    <w:name w:val="Annex heading 1.1"/>
    <w:basedOn w:val="a"/>
    <w:rsid w:val="006B59D5"/>
    <w:pPr>
      <w:tabs>
        <w:tab w:val="num" w:pos="716"/>
      </w:tabs>
      <w:ind w:left="716" w:hanging="716"/>
      <w:jc w:val="left"/>
    </w:pPr>
    <w:rPr>
      <w:sz w:val="20"/>
      <w:szCs w:val="20"/>
      <w:lang w:val="en-GB" w:eastAsia="fr-FR"/>
    </w:rPr>
  </w:style>
  <w:style w:type="paragraph" w:styleId="aff8">
    <w:name w:val="List Number"/>
    <w:basedOn w:val="a"/>
    <w:rsid w:val="006B59D5"/>
    <w:pPr>
      <w:tabs>
        <w:tab w:val="num" w:pos="360"/>
      </w:tabs>
      <w:ind w:left="360" w:hanging="360"/>
      <w:jc w:val="left"/>
    </w:pPr>
    <w:rPr>
      <w:sz w:val="20"/>
      <w:szCs w:val="20"/>
      <w:lang w:val="en-GB" w:eastAsia="fr-FR"/>
    </w:rPr>
  </w:style>
  <w:style w:type="paragraph" w:customStyle="1" w:styleId="Text1">
    <w:name w:val="Text 1"/>
    <w:basedOn w:val="a"/>
    <w:link w:val="Text1Char"/>
    <w:rsid w:val="006B59D5"/>
    <w:pPr>
      <w:spacing w:after="240"/>
      <w:ind w:left="482"/>
    </w:pPr>
    <w:rPr>
      <w:lang w:val="en-GB" w:eastAsia="ja-JP"/>
    </w:rPr>
  </w:style>
  <w:style w:type="character" w:customStyle="1" w:styleId="Text1Char">
    <w:name w:val="Text 1 Char"/>
    <w:link w:val="Text1"/>
    <w:rsid w:val="006B59D5"/>
    <w:rPr>
      <w:rFonts w:ascii="Times New Roman" w:eastAsia="Times New Roman" w:hAnsi="Times New Roman"/>
      <w:sz w:val="24"/>
      <w:szCs w:val="24"/>
      <w:lang w:val="en-GB" w:eastAsia="ja-JP"/>
    </w:rPr>
  </w:style>
  <w:style w:type="paragraph" w:customStyle="1" w:styleId="AddressTR">
    <w:name w:val="AddressTR"/>
    <w:basedOn w:val="a"/>
    <w:next w:val="a"/>
    <w:rsid w:val="006B59D5"/>
    <w:pPr>
      <w:spacing w:after="720"/>
      <w:ind w:left="5103"/>
      <w:jc w:val="left"/>
    </w:pPr>
    <w:rPr>
      <w:lang w:val="en-GB" w:eastAsia="ja-JP"/>
    </w:rPr>
  </w:style>
  <w:style w:type="paragraph" w:styleId="aff9">
    <w:name w:val="Date"/>
    <w:basedOn w:val="a"/>
    <w:next w:val="References"/>
    <w:link w:val="affa"/>
    <w:rsid w:val="006B59D5"/>
    <w:pPr>
      <w:ind w:left="5103" w:right="-567"/>
      <w:jc w:val="left"/>
    </w:pPr>
    <w:rPr>
      <w:lang w:val="en-GB" w:eastAsia="ja-JP"/>
    </w:rPr>
  </w:style>
  <w:style w:type="paragraph" w:customStyle="1" w:styleId="References">
    <w:name w:val="References"/>
    <w:basedOn w:val="a"/>
    <w:next w:val="AddressTR"/>
    <w:rsid w:val="006B59D5"/>
    <w:pPr>
      <w:spacing w:after="240"/>
      <w:ind w:left="5103"/>
      <w:jc w:val="left"/>
    </w:pPr>
    <w:rPr>
      <w:sz w:val="20"/>
      <w:szCs w:val="20"/>
      <w:lang w:val="en-GB" w:eastAsia="ja-JP"/>
    </w:rPr>
  </w:style>
  <w:style w:type="character" w:customStyle="1" w:styleId="affa">
    <w:name w:val="Дата Знак"/>
    <w:basedOn w:val="a0"/>
    <w:link w:val="aff9"/>
    <w:rsid w:val="006B59D5"/>
    <w:rPr>
      <w:rFonts w:ascii="Times New Roman" w:eastAsia="Times New Roman" w:hAnsi="Times New Roman"/>
      <w:sz w:val="24"/>
      <w:szCs w:val="24"/>
      <w:lang w:val="en-GB" w:eastAsia="ja-JP"/>
    </w:rPr>
  </w:style>
  <w:style w:type="paragraph" w:customStyle="1" w:styleId="ZCom">
    <w:name w:val="Z_Com"/>
    <w:basedOn w:val="a"/>
    <w:next w:val="ZDGName"/>
    <w:rsid w:val="006B59D5"/>
    <w:pPr>
      <w:widowControl w:val="0"/>
      <w:ind w:right="85"/>
    </w:pPr>
    <w:rPr>
      <w:rFonts w:ascii="Arial" w:hAnsi="Arial" w:cs="Arial"/>
      <w:snapToGrid w:val="0"/>
      <w:lang w:val="en-GB" w:eastAsia="en-US"/>
    </w:rPr>
  </w:style>
  <w:style w:type="paragraph" w:customStyle="1" w:styleId="ZDGName">
    <w:name w:val="Z_DGName"/>
    <w:basedOn w:val="a"/>
    <w:rsid w:val="006B59D5"/>
    <w:pPr>
      <w:widowControl w:val="0"/>
      <w:ind w:right="85"/>
      <w:jc w:val="left"/>
    </w:pPr>
    <w:rPr>
      <w:rFonts w:ascii="Arial" w:hAnsi="Arial" w:cs="Arial"/>
      <w:snapToGrid w:val="0"/>
      <w:sz w:val="16"/>
      <w:szCs w:val="16"/>
      <w:lang w:val="en-GB" w:eastAsia="en-US"/>
    </w:rPr>
  </w:style>
  <w:style w:type="character" w:styleId="affb">
    <w:name w:val="Strong"/>
    <w:basedOn w:val="a0"/>
    <w:uiPriority w:val="22"/>
    <w:qFormat/>
    <w:locked/>
    <w:rsid w:val="006B59D5"/>
    <w:rPr>
      <w:b/>
      <w:bCs/>
    </w:rPr>
  </w:style>
  <w:style w:type="paragraph" w:customStyle="1" w:styleId="H6">
    <w:name w:val="H6"/>
    <w:basedOn w:val="5"/>
    <w:next w:val="a"/>
    <w:rsid w:val="000C2B01"/>
    <w:pPr>
      <w:overflowPunct w:val="0"/>
      <w:autoSpaceDE w:val="0"/>
      <w:autoSpaceDN w:val="0"/>
      <w:adjustRightInd w:val="0"/>
      <w:spacing w:before="120" w:after="180"/>
      <w:ind w:left="1985" w:hanging="1985"/>
      <w:jc w:val="left"/>
      <w:textAlignment w:val="baseline"/>
      <w:outlineLvl w:val="9"/>
    </w:pPr>
    <w:rPr>
      <w:rFonts w:ascii="Arial" w:eastAsia="Times New Roman" w:hAnsi="Arial" w:cs="Times New Roman"/>
      <w:color w:val="auto"/>
      <w:sz w:val="20"/>
      <w:szCs w:val="20"/>
      <w:lang w:val="en-GB" w:eastAsia="en-US"/>
    </w:rPr>
  </w:style>
  <w:style w:type="paragraph" w:styleId="81">
    <w:name w:val="toc 8"/>
    <w:basedOn w:val="12"/>
    <w:locked/>
    <w:rsid w:val="000C2B01"/>
    <w:pPr>
      <w:keepNext/>
      <w:keepLines/>
      <w:widowControl w:val="0"/>
      <w:tabs>
        <w:tab w:val="clear" w:pos="9345"/>
        <w:tab w:val="right" w:leader="dot" w:pos="9639"/>
      </w:tabs>
      <w:overflowPunct w:val="0"/>
      <w:autoSpaceDE w:val="0"/>
      <w:autoSpaceDN w:val="0"/>
      <w:adjustRightInd w:val="0"/>
      <w:spacing w:before="180" w:after="0"/>
      <w:ind w:left="2693" w:right="425" w:hanging="2693"/>
      <w:jc w:val="left"/>
      <w:textAlignment w:val="baseline"/>
    </w:pPr>
    <w:rPr>
      <w:b/>
      <w:noProof/>
      <w:sz w:val="22"/>
      <w:szCs w:val="20"/>
      <w:lang w:val="en-GB" w:eastAsia="en-US"/>
    </w:rPr>
  </w:style>
  <w:style w:type="paragraph" w:styleId="51">
    <w:name w:val="toc 5"/>
    <w:basedOn w:val="41"/>
    <w:locked/>
    <w:rsid w:val="000C2B01"/>
    <w:pPr>
      <w:ind w:left="1701" w:hanging="1701"/>
    </w:pPr>
  </w:style>
  <w:style w:type="paragraph" w:styleId="41">
    <w:name w:val="toc 4"/>
    <w:basedOn w:val="33"/>
    <w:locked/>
    <w:rsid w:val="000C2B01"/>
    <w:pPr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ind w:left="1418" w:right="425" w:hanging="1418"/>
      <w:jc w:val="left"/>
      <w:textAlignment w:val="baseline"/>
    </w:pPr>
    <w:rPr>
      <w:noProof/>
      <w:sz w:val="20"/>
      <w:szCs w:val="20"/>
      <w:lang w:val="en-GB" w:eastAsia="en-US"/>
    </w:rPr>
  </w:style>
  <w:style w:type="paragraph" w:customStyle="1" w:styleId="ZH">
    <w:name w:val="ZH"/>
    <w:rsid w:val="000C2B01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noProof/>
      <w:sz w:val="20"/>
      <w:szCs w:val="20"/>
      <w:lang w:val="en-GB" w:eastAsia="en-US"/>
    </w:rPr>
  </w:style>
  <w:style w:type="paragraph" w:customStyle="1" w:styleId="TT">
    <w:name w:val="TT"/>
    <w:basedOn w:val="1"/>
    <w:next w:val="a"/>
    <w:rsid w:val="000C2B01"/>
    <w:p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jc w:val="left"/>
      <w:textAlignment w:val="baseline"/>
      <w:outlineLvl w:val="9"/>
    </w:pPr>
    <w:rPr>
      <w:rFonts w:ascii="Arial" w:hAnsi="Arial"/>
      <w:b w:val="0"/>
      <w:bCs w:val="0"/>
      <w:sz w:val="36"/>
      <w:szCs w:val="20"/>
      <w:lang w:val="en-GB" w:eastAsia="en-US"/>
    </w:rPr>
  </w:style>
  <w:style w:type="paragraph" w:styleId="28">
    <w:name w:val="List Number 2"/>
    <w:basedOn w:val="aff8"/>
    <w:rsid w:val="000C2B01"/>
    <w:pPr>
      <w:tabs>
        <w:tab w:val="clear" w:pos="360"/>
      </w:tabs>
      <w:overflowPunct w:val="0"/>
      <w:autoSpaceDE w:val="0"/>
      <w:autoSpaceDN w:val="0"/>
      <w:adjustRightInd w:val="0"/>
      <w:spacing w:after="180"/>
      <w:ind w:left="851" w:hanging="284"/>
      <w:textAlignment w:val="baseline"/>
    </w:pPr>
    <w:rPr>
      <w:lang w:eastAsia="en-US"/>
    </w:rPr>
  </w:style>
  <w:style w:type="paragraph" w:customStyle="1" w:styleId="NO">
    <w:name w:val="NO"/>
    <w:basedOn w:val="a"/>
    <w:rsid w:val="000C2B01"/>
    <w:pPr>
      <w:keepLines/>
      <w:overflowPunct w:val="0"/>
      <w:autoSpaceDE w:val="0"/>
      <w:autoSpaceDN w:val="0"/>
      <w:adjustRightInd w:val="0"/>
      <w:spacing w:after="180"/>
      <w:ind w:left="1135" w:hanging="851"/>
      <w:jc w:val="left"/>
      <w:textAlignment w:val="baseline"/>
    </w:pPr>
    <w:rPr>
      <w:sz w:val="20"/>
      <w:szCs w:val="20"/>
      <w:lang w:val="en-GB" w:eastAsia="en-US"/>
    </w:rPr>
  </w:style>
  <w:style w:type="paragraph" w:styleId="91">
    <w:name w:val="toc 9"/>
    <w:basedOn w:val="81"/>
    <w:locked/>
    <w:rsid w:val="000C2B01"/>
    <w:pPr>
      <w:ind w:left="1418" w:hanging="1418"/>
    </w:pPr>
  </w:style>
  <w:style w:type="paragraph" w:customStyle="1" w:styleId="EX">
    <w:name w:val="EX"/>
    <w:basedOn w:val="a"/>
    <w:rsid w:val="000C2B01"/>
    <w:pPr>
      <w:keepLines/>
      <w:overflowPunct w:val="0"/>
      <w:autoSpaceDE w:val="0"/>
      <w:autoSpaceDN w:val="0"/>
      <w:adjustRightInd w:val="0"/>
      <w:spacing w:after="180"/>
      <w:ind w:left="1702" w:hanging="1418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EW">
    <w:name w:val="EW"/>
    <w:basedOn w:val="EX"/>
    <w:rsid w:val="000C2B01"/>
    <w:pPr>
      <w:spacing w:after="0"/>
    </w:pPr>
  </w:style>
  <w:style w:type="paragraph" w:styleId="61">
    <w:name w:val="toc 6"/>
    <w:basedOn w:val="51"/>
    <w:next w:val="a"/>
    <w:locked/>
    <w:rsid w:val="000C2B01"/>
    <w:pPr>
      <w:ind w:left="1985" w:hanging="1985"/>
    </w:pPr>
  </w:style>
  <w:style w:type="paragraph" w:styleId="71">
    <w:name w:val="toc 7"/>
    <w:basedOn w:val="61"/>
    <w:next w:val="a"/>
    <w:locked/>
    <w:rsid w:val="000C2B01"/>
    <w:pPr>
      <w:ind w:left="2268" w:hanging="2268"/>
    </w:pPr>
  </w:style>
  <w:style w:type="paragraph" w:styleId="37">
    <w:name w:val="List Bullet 3"/>
    <w:basedOn w:val="26"/>
    <w:rsid w:val="000C2B01"/>
    <w:pPr>
      <w:tabs>
        <w:tab w:val="clear" w:pos="720"/>
      </w:tabs>
      <w:overflowPunct w:val="0"/>
      <w:autoSpaceDE w:val="0"/>
      <w:autoSpaceDN w:val="0"/>
      <w:adjustRightInd w:val="0"/>
      <w:ind w:left="1135"/>
      <w:textAlignment w:val="baseline"/>
    </w:pPr>
  </w:style>
  <w:style w:type="paragraph" w:customStyle="1" w:styleId="NF">
    <w:name w:val="NF"/>
    <w:basedOn w:val="NO"/>
    <w:rsid w:val="000C2B01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C2B01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noProof/>
      <w:sz w:val="16"/>
      <w:szCs w:val="20"/>
      <w:lang w:val="en-GB" w:eastAsia="en-US"/>
    </w:rPr>
  </w:style>
  <w:style w:type="paragraph" w:customStyle="1" w:styleId="ZA">
    <w:name w:val="ZA"/>
    <w:rsid w:val="000C2B01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noProof/>
      <w:sz w:val="40"/>
      <w:szCs w:val="20"/>
      <w:lang w:val="en-GB" w:eastAsia="en-US"/>
    </w:rPr>
  </w:style>
  <w:style w:type="paragraph" w:customStyle="1" w:styleId="ZB">
    <w:name w:val="ZB"/>
    <w:rsid w:val="000C2B01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spacing w:after="0" w:line="240" w:lineRule="auto"/>
      <w:ind w:right="28"/>
      <w:jc w:val="right"/>
      <w:textAlignment w:val="baseline"/>
    </w:pPr>
    <w:rPr>
      <w:rFonts w:ascii="Arial" w:eastAsia="Times New Roman" w:hAnsi="Arial"/>
      <w:i/>
      <w:noProof/>
      <w:sz w:val="20"/>
      <w:szCs w:val="20"/>
      <w:lang w:val="en-GB" w:eastAsia="en-US"/>
    </w:rPr>
  </w:style>
  <w:style w:type="paragraph" w:customStyle="1" w:styleId="ZD">
    <w:name w:val="ZD"/>
    <w:rsid w:val="000C2B01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noProof/>
      <w:sz w:val="32"/>
      <w:szCs w:val="20"/>
      <w:lang w:val="en-GB" w:eastAsia="en-US"/>
    </w:rPr>
  </w:style>
  <w:style w:type="paragraph" w:customStyle="1" w:styleId="ZU">
    <w:name w:val="ZU"/>
    <w:rsid w:val="000C2B01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noProof/>
      <w:sz w:val="20"/>
      <w:szCs w:val="20"/>
      <w:lang w:val="en-GB" w:eastAsia="en-US"/>
    </w:rPr>
  </w:style>
  <w:style w:type="paragraph" w:customStyle="1" w:styleId="ZV">
    <w:name w:val="ZV"/>
    <w:basedOn w:val="ZU"/>
    <w:rsid w:val="000C2B01"/>
    <w:pPr>
      <w:framePr w:wrap="notBeside" w:y="16161"/>
    </w:pPr>
  </w:style>
  <w:style w:type="paragraph" w:styleId="29">
    <w:name w:val="List 2"/>
    <w:basedOn w:val="aff7"/>
    <w:rsid w:val="000C2B01"/>
    <w:pPr>
      <w:overflowPunct w:val="0"/>
      <w:autoSpaceDE w:val="0"/>
      <w:autoSpaceDN w:val="0"/>
      <w:adjustRightInd w:val="0"/>
      <w:spacing w:after="180"/>
      <w:ind w:left="851" w:hanging="284"/>
      <w:textAlignment w:val="baseline"/>
    </w:pPr>
    <w:rPr>
      <w:lang w:eastAsia="en-US"/>
    </w:rPr>
  </w:style>
  <w:style w:type="paragraph" w:customStyle="1" w:styleId="ZG">
    <w:name w:val="ZG"/>
    <w:rsid w:val="000C2B01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noProof/>
      <w:sz w:val="20"/>
      <w:szCs w:val="20"/>
      <w:lang w:val="en-GB" w:eastAsia="en-US"/>
    </w:rPr>
  </w:style>
  <w:style w:type="paragraph" w:styleId="42">
    <w:name w:val="List 4"/>
    <w:basedOn w:val="36"/>
    <w:rsid w:val="000C2B01"/>
    <w:pPr>
      <w:overflowPunct w:val="0"/>
      <w:autoSpaceDE w:val="0"/>
      <w:autoSpaceDN w:val="0"/>
      <w:adjustRightInd w:val="0"/>
      <w:spacing w:after="180"/>
      <w:ind w:left="1418" w:hanging="284"/>
      <w:textAlignment w:val="baseline"/>
    </w:pPr>
    <w:rPr>
      <w:lang w:eastAsia="en-US"/>
    </w:rPr>
  </w:style>
  <w:style w:type="paragraph" w:styleId="52">
    <w:name w:val="List 5"/>
    <w:basedOn w:val="42"/>
    <w:rsid w:val="000C2B01"/>
    <w:pPr>
      <w:ind w:left="1702"/>
    </w:pPr>
  </w:style>
  <w:style w:type="paragraph" w:customStyle="1" w:styleId="EditorsNote">
    <w:name w:val="Editor's Note"/>
    <w:basedOn w:val="NO"/>
    <w:rsid w:val="000C2B01"/>
    <w:pPr>
      <w:numPr>
        <w:numId w:val="1"/>
      </w:numPr>
      <w:tabs>
        <w:tab w:val="clear" w:pos="644"/>
      </w:tabs>
      <w:ind w:left="1135" w:hanging="851"/>
    </w:pPr>
    <w:rPr>
      <w:color w:val="FF0000"/>
    </w:rPr>
  </w:style>
  <w:style w:type="paragraph" w:styleId="43">
    <w:name w:val="List Bullet 4"/>
    <w:basedOn w:val="37"/>
    <w:rsid w:val="000C2B01"/>
    <w:pPr>
      <w:ind w:left="1418"/>
    </w:pPr>
  </w:style>
  <w:style w:type="paragraph" w:styleId="53">
    <w:name w:val="List Bullet 5"/>
    <w:basedOn w:val="43"/>
    <w:rsid w:val="000C2B01"/>
    <w:pPr>
      <w:ind w:left="1702"/>
    </w:pPr>
  </w:style>
  <w:style w:type="paragraph" w:customStyle="1" w:styleId="B2">
    <w:name w:val="B2"/>
    <w:basedOn w:val="29"/>
    <w:rsid w:val="000C2B01"/>
  </w:style>
  <w:style w:type="paragraph" w:customStyle="1" w:styleId="B4">
    <w:name w:val="B4"/>
    <w:basedOn w:val="42"/>
    <w:rsid w:val="000C2B01"/>
  </w:style>
  <w:style w:type="paragraph" w:customStyle="1" w:styleId="B5">
    <w:name w:val="B5"/>
    <w:basedOn w:val="52"/>
    <w:rsid w:val="000C2B01"/>
  </w:style>
  <w:style w:type="paragraph" w:customStyle="1" w:styleId="ZTD">
    <w:name w:val="ZTD"/>
    <w:basedOn w:val="ZB"/>
    <w:rsid w:val="000C2B01"/>
    <w:pPr>
      <w:framePr w:hRule="auto" w:wrap="notBeside" w:y="852"/>
    </w:pPr>
    <w:rPr>
      <w:i w:val="0"/>
      <w:sz w:val="40"/>
    </w:rPr>
  </w:style>
  <w:style w:type="paragraph" w:customStyle="1" w:styleId="IB3">
    <w:name w:val="IB3"/>
    <w:basedOn w:val="a"/>
    <w:rsid w:val="000C2B01"/>
    <w:pPr>
      <w:tabs>
        <w:tab w:val="left" w:pos="851"/>
      </w:tabs>
      <w:overflowPunct w:val="0"/>
      <w:autoSpaceDE w:val="0"/>
      <w:autoSpaceDN w:val="0"/>
      <w:adjustRightInd w:val="0"/>
      <w:spacing w:after="180"/>
      <w:ind w:left="851" w:hanging="567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1">
    <w:name w:val="IB1"/>
    <w:basedOn w:val="a"/>
    <w:rsid w:val="000C2B01"/>
    <w:pPr>
      <w:tabs>
        <w:tab w:val="left" w:pos="284"/>
      </w:tabs>
      <w:overflowPunct w:val="0"/>
      <w:autoSpaceDE w:val="0"/>
      <w:autoSpaceDN w:val="0"/>
      <w:adjustRightInd w:val="0"/>
      <w:spacing w:after="180"/>
      <w:ind w:left="284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2">
    <w:name w:val="IB2"/>
    <w:basedOn w:val="a"/>
    <w:rsid w:val="000C2B01"/>
    <w:pPr>
      <w:tabs>
        <w:tab w:val="left" w:pos="567"/>
      </w:tabs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N">
    <w:name w:val="IBN"/>
    <w:basedOn w:val="a"/>
    <w:rsid w:val="000C2B01"/>
    <w:pPr>
      <w:tabs>
        <w:tab w:val="left" w:pos="567"/>
      </w:tabs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IBL">
    <w:name w:val="IBL"/>
    <w:basedOn w:val="a"/>
    <w:rsid w:val="000C2B01"/>
    <w:pPr>
      <w:tabs>
        <w:tab w:val="left" w:pos="284"/>
        <w:tab w:val="num" w:pos="644"/>
      </w:tabs>
      <w:overflowPunct w:val="0"/>
      <w:autoSpaceDE w:val="0"/>
      <w:autoSpaceDN w:val="0"/>
      <w:adjustRightInd w:val="0"/>
      <w:spacing w:after="180"/>
      <w:ind w:left="644" w:hanging="360"/>
      <w:jc w:val="left"/>
      <w:textAlignment w:val="baseline"/>
    </w:pPr>
    <w:rPr>
      <w:sz w:val="20"/>
      <w:szCs w:val="20"/>
      <w:lang w:val="en-GB" w:eastAsia="en-US"/>
    </w:rPr>
  </w:style>
  <w:style w:type="character" w:customStyle="1" w:styleId="PropfontSuperscript8">
    <w:name w:val="Prop.font Superscript 8"/>
    <w:rsid w:val="000C2B01"/>
    <w:rPr>
      <w:rFonts w:ascii="Helvetica" w:hAnsi="Helvetica"/>
      <w:position w:val="6"/>
      <w:sz w:val="16"/>
    </w:rPr>
  </w:style>
  <w:style w:type="paragraph" w:customStyle="1" w:styleId="Liste">
    <w:name w:val="Liste"/>
    <w:basedOn w:val="a"/>
    <w:rsid w:val="000C2B01"/>
    <w:pPr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Pieddepage">
    <w:name w:val="Pied de page"/>
    <w:basedOn w:val="a"/>
    <w:rsid w:val="000C2B01"/>
    <w:pPr>
      <w:overflowPunct w:val="0"/>
      <w:autoSpaceDE w:val="0"/>
      <w:autoSpaceDN w:val="0"/>
      <w:adjustRightInd w:val="0"/>
      <w:spacing w:after="180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HO">
    <w:name w:val="HO"/>
    <w:basedOn w:val="a"/>
    <w:rsid w:val="000C2B01"/>
    <w:pPr>
      <w:overflowPunct w:val="0"/>
      <w:autoSpaceDE w:val="0"/>
      <w:autoSpaceDN w:val="0"/>
      <w:adjustRightInd w:val="0"/>
      <w:jc w:val="right"/>
      <w:textAlignment w:val="baseline"/>
    </w:pPr>
    <w:rPr>
      <w:b/>
      <w:sz w:val="20"/>
      <w:szCs w:val="20"/>
      <w:lang w:val="en-GB" w:eastAsia="en-US"/>
    </w:rPr>
  </w:style>
  <w:style w:type="paragraph" w:customStyle="1" w:styleId="HE">
    <w:name w:val="HE"/>
    <w:basedOn w:val="a"/>
    <w:rsid w:val="000C2B01"/>
    <w:pPr>
      <w:overflowPunct w:val="0"/>
      <w:autoSpaceDE w:val="0"/>
      <w:autoSpaceDN w:val="0"/>
      <w:adjustRightInd w:val="0"/>
      <w:jc w:val="left"/>
      <w:textAlignment w:val="baseline"/>
    </w:pPr>
    <w:rPr>
      <w:b/>
      <w:sz w:val="20"/>
      <w:szCs w:val="20"/>
      <w:lang w:val="en-GB" w:eastAsia="en-US"/>
    </w:rPr>
  </w:style>
  <w:style w:type="paragraph" w:customStyle="1" w:styleId="WP">
    <w:name w:val="WP"/>
    <w:basedOn w:val="a"/>
    <w:rsid w:val="000C2B0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  <w:szCs w:val="20"/>
      <w:lang w:val="en-GB" w:eastAsia="en-US"/>
    </w:rPr>
  </w:style>
  <w:style w:type="paragraph" w:customStyle="1" w:styleId="B30">
    <w:name w:val="B3+"/>
    <w:basedOn w:val="a"/>
    <w:rsid w:val="000C2B01"/>
    <w:pPr>
      <w:tabs>
        <w:tab w:val="left" w:pos="1134"/>
      </w:tabs>
      <w:overflowPunct w:val="0"/>
      <w:autoSpaceDE w:val="0"/>
      <w:autoSpaceDN w:val="0"/>
      <w:adjustRightInd w:val="0"/>
      <w:spacing w:after="180"/>
      <w:ind w:left="1135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B20">
    <w:name w:val="B2+"/>
    <w:basedOn w:val="a"/>
    <w:rsid w:val="000C2B01"/>
    <w:pPr>
      <w:tabs>
        <w:tab w:val="left" w:pos="851"/>
      </w:tabs>
      <w:overflowPunct w:val="0"/>
      <w:autoSpaceDE w:val="0"/>
      <w:autoSpaceDN w:val="0"/>
      <w:adjustRightInd w:val="0"/>
      <w:spacing w:after="180"/>
      <w:ind w:left="851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BL">
    <w:name w:val="BL"/>
    <w:basedOn w:val="a"/>
    <w:rsid w:val="000C2B01"/>
    <w:pPr>
      <w:tabs>
        <w:tab w:val="left" w:pos="851"/>
      </w:tabs>
      <w:overflowPunct w:val="0"/>
      <w:autoSpaceDE w:val="0"/>
      <w:autoSpaceDN w:val="0"/>
      <w:adjustRightInd w:val="0"/>
      <w:spacing w:after="180"/>
      <w:ind w:left="851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BN">
    <w:name w:val="BN"/>
    <w:basedOn w:val="a"/>
    <w:rsid w:val="000C2B01"/>
    <w:pPr>
      <w:tabs>
        <w:tab w:val="left" w:pos="567"/>
      </w:tabs>
      <w:overflowPunct w:val="0"/>
      <w:autoSpaceDE w:val="0"/>
      <w:autoSpaceDN w:val="0"/>
      <w:adjustRightInd w:val="0"/>
      <w:spacing w:after="180"/>
      <w:ind w:left="568" w:hanging="284"/>
      <w:jc w:val="left"/>
      <w:textAlignment w:val="baseline"/>
    </w:pPr>
    <w:rPr>
      <w:sz w:val="20"/>
      <w:szCs w:val="20"/>
      <w:lang w:val="en-GB" w:eastAsia="en-US"/>
    </w:rPr>
  </w:style>
  <w:style w:type="paragraph" w:customStyle="1" w:styleId="CRfront">
    <w:name w:val="CR_front"/>
    <w:next w:val="a"/>
    <w:rsid w:val="000C2B01"/>
    <w:pPr>
      <w:spacing w:after="0" w:line="240" w:lineRule="auto"/>
    </w:pPr>
    <w:rPr>
      <w:rFonts w:ascii="Arial" w:eastAsia="Times New Roman" w:hAnsi="Arial"/>
      <w:sz w:val="20"/>
      <w:szCs w:val="20"/>
      <w:lang w:val="en-GB" w:eastAsia="en-US"/>
    </w:rPr>
  </w:style>
  <w:style w:type="paragraph" w:customStyle="1" w:styleId="affc">
    <w:name w:val="Основной"/>
    <w:qFormat/>
    <w:rsid w:val="001606C3"/>
    <w:pPr>
      <w:spacing w:after="0" w:line="240" w:lineRule="auto"/>
    </w:pPr>
    <w:rPr>
      <w:rFonts w:ascii="Cambria" w:eastAsia="Cambria" w:hAnsi="Cambria"/>
      <w:sz w:val="24"/>
      <w:szCs w:val="24"/>
      <w:lang w:eastAsia="en-US"/>
    </w:rPr>
  </w:style>
  <w:style w:type="paragraph" w:customStyle="1" w:styleId="Default">
    <w:name w:val="Default"/>
    <w:rsid w:val="00FA23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s2">
    <w:name w:val="fs2"/>
    <w:basedOn w:val="a0"/>
    <w:rsid w:val="002159EE"/>
  </w:style>
  <w:style w:type="paragraph" w:customStyle="1" w:styleId="tjbmf">
    <w:name w:val="tj bmf"/>
    <w:basedOn w:val="a"/>
    <w:rsid w:val="002159EE"/>
    <w:pPr>
      <w:spacing w:before="100" w:beforeAutospacing="1" w:after="100" w:afterAutospacing="1"/>
      <w:jc w:val="left"/>
    </w:pPr>
    <w:rPr>
      <w:lang w:bidi="hi-IN"/>
    </w:rPr>
  </w:style>
  <w:style w:type="character" w:customStyle="1" w:styleId="st">
    <w:name w:val="st"/>
    <w:basedOn w:val="a0"/>
    <w:rsid w:val="002159EE"/>
  </w:style>
  <w:style w:type="character" w:styleId="affd">
    <w:name w:val="Emphasis"/>
    <w:basedOn w:val="a0"/>
    <w:qFormat/>
    <w:locked/>
    <w:rsid w:val="002159EE"/>
    <w:rPr>
      <w:i/>
      <w:iCs/>
    </w:rPr>
  </w:style>
  <w:style w:type="character" w:customStyle="1" w:styleId="hpsatn">
    <w:name w:val="hps atn"/>
    <w:basedOn w:val="a0"/>
    <w:rsid w:val="00A9402B"/>
  </w:style>
  <w:style w:type="paragraph" w:customStyle="1" w:styleId="FigureNo">
    <w:name w:val="Figure_No"/>
    <w:basedOn w:val="a"/>
    <w:next w:val="Figuretitle"/>
    <w:link w:val="FigureNoChar"/>
    <w:uiPriority w:val="99"/>
    <w:rsid w:val="00BD204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120"/>
      <w:jc w:val="center"/>
      <w:textAlignment w:val="baseline"/>
    </w:pPr>
    <w:rPr>
      <w:caps/>
      <w:szCs w:val="20"/>
      <w:lang w:val="en-GB" w:eastAsia="en-US"/>
    </w:rPr>
  </w:style>
  <w:style w:type="character" w:customStyle="1" w:styleId="FigureNoChar">
    <w:name w:val="Figure_No Char"/>
    <w:basedOn w:val="a0"/>
    <w:link w:val="FigureNo"/>
    <w:uiPriority w:val="99"/>
    <w:locked/>
    <w:rsid w:val="00BD2041"/>
    <w:rPr>
      <w:rFonts w:ascii="Times New Roman" w:eastAsia="Times New Roman" w:hAnsi="Times New Roman"/>
      <w:caps/>
      <w:sz w:val="24"/>
      <w:szCs w:val="20"/>
      <w:lang w:val="en-GB" w:eastAsia="en-US"/>
    </w:rPr>
  </w:style>
  <w:style w:type="paragraph" w:customStyle="1" w:styleId="AnnexNoTitle">
    <w:name w:val="Annex_NoTitle"/>
    <w:basedOn w:val="a"/>
    <w:next w:val="a"/>
    <w:link w:val="AnnexNoTitleChar1"/>
    <w:uiPriority w:val="99"/>
    <w:rsid w:val="00BD204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rFonts w:eastAsia="MS Mincho"/>
      <w:b/>
      <w:sz w:val="28"/>
      <w:szCs w:val="20"/>
      <w:lang w:val="en-GB" w:eastAsia="en-US"/>
    </w:rPr>
  </w:style>
  <w:style w:type="character" w:customStyle="1" w:styleId="AnnexNoTitleChar1">
    <w:name w:val="Annex_NoTitle Char1"/>
    <w:basedOn w:val="a0"/>
    <w:link w:val="AnnexNoTitle"/>
    <w:uiPriority w:val="99"/>
    <w:locked/>
    <w:rsid w:val="00BD2041"/>
    <w:rPr>
      <w:rFonts w:ascii="Times New Roman" w:eastAsia="MS Mincho" w:hAnsi="Times New Roman"/>
      <w:b/>
      <w:sz w:val="28"/>
      <w:szCs w:val="20"/>
      <w:lang w:val="en-GB" w:eastAsia="en-US"/>
    </w:rPr>
  </w:style>
  <w:style w:type="paragraph" w:customStyle="1" w:styleId="Figure">
    <w:name w:val="Figure"/>
    <w:aliases w:val="fig"/>
    <w:basedOn w:val="a"/>
    <w:next w:val="a"/>
    <w:link w:val="FigureChar"/>
    <w:uiPriority w:val="99"/>
    <w:rsid w:val="00BD204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eastAsia="MS Mincho"/>
      <w:szCs w:val="20"/>
      <w:lang w:val="en-GB" w:eastAsia="en-US"/>
    </w:rPr>
  </w:style>
  <w:style w:type="character" w:customStyle="1" w:styleId="FigureChar">
    <w:name w:val="Figure Char"/>
    <w:aliases w:val="fig Char"/>
    <w:basedOn w:val="a0"/>
    <w:link w:val="Figure"/>
    <w:uiPriority w:val="99"/>
    <w:locked/>
    <w:rsid w:val="00BD2041"/>
    <w:rPr>
      <w:rFonts w:ascii="Times New Roman" w:eastAsia="MS Mincho" w:hAnsi="Times New Roman"/>
      <w:sz w:val="24"/>
      <w:szCs w:val="20"/>
      <w:lang w:val="en-GB" w:eastAsia="en-US"/>
    </w:rPr>
  </w:style>
  <w:style w:type="table" w:customStyle="1" w:styleId="PlainTable5">
    <w:name w:val="Plain Table 5"/>
    <w:basedOn w:val="a1"/>
    <w:uiPriority w:val="45"/>
    <w:rsid w:val="00663F2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rsid w:val="0078362A"/>
  </w:style>
  <w:style w:type="paragraph" w:styleId="affe">
    <w:name w:val="Normal (Web)"/>
    <w:basedOn w:val="a"/>
    <w:uiPriority w:val="99"/>
    <w:unhideWhenUsed/>
    <w:rsid w:val="0078362A"/>
    <w:pPr>
      <w:spacing w:before="100" w:beforeAutospacing="1" w:after="100" w:afterAutospacing="1"/>
      <w:jc w:val="left"/>
    </w:pPr>
  </w:style>
  <w:style w:type="paragraph" w:customStyle="1" w:styleId="rvps2">
    <w:name w:val="rvps2"/>
    <w:basedOn w:val="a"/>
    <w:rsid w:val="0078362A"/>
    <w:pPr>
      <w:spacing w:before="100" w:beforeAutospacing="1" w:after="100" w:afterAutospacing="1"/>
      <w:jc w:val="left"/>
    </w:pPr>
  </w:style>
  <w:style w:type="paragraph" w:customStyle="1" w:styleId="rvps6">
    <w:name w:val="rvps6"/>
    <w:basedOn w:val="a"/>
    <w:rsid w:val="0078362A"/>
    <w:pPr>
      <w:spacing w:before="100" w:beforeAutospacing="1" w:after="100" w:afterAutospacing="1"/>
      <w:jc w:val="left"/>
    </w:pPr>
  </w:style>
  <w:style w:type="character" w:customStyle="1" w:styleId="rvts23">
    <w:name w:val="rvts23"/>
    <w:rsid w:val="0078362A"/>
  </w:style>
  <w:style w:type="paragraph" w:customStyle="1" w:styleId="rvps14">
    <w:name w:val="rvps14"/>
    <w:basedOn w:val="a"/>
    <w:rsid w:val="0078362A"/>
    <w:pPr>
      <w:spacing w:before="100" w:beforeAutospacing="1" w:after="100" w:afterAutospacing="1"/>
      <w:jc w:val="left"/>
    </w:pPr>
  </w:style>
  <w:style w:type="character" w:customStyle="1" w:styleId="rvts82">
    <w:name w:val="rvts82"/>
    <w:rsid w:val="0078362A"/>
  </w:style>
  <w:style w:type="paragraph" w:customStyle="1" w:styleId="RecNo">
    <w:name w:val="Rec_No"/>
    <w:basedOn w:val="a"/>
    <w:next w:val="Rectitle"/>
    <w:rsid w:val="00C4098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</w:pPr>
    <w:rPr>
      <w:caps/>
      <w:sz w:val="28"/>
      <w:szCs w:val="20"/>
      <w:lang w:val="en-GB" w:eastAsia="en-US"/>
    </w:rPr>
  </w:style>
  <w:style w:type="paragraph" w:customStyle="1" w:styleId="Rectitle">
    <w:name w:val="Rec_title"/>
    <w:basedOn w:val="a"/>
    <w:next w:val="a"/>
    <w:rsid w:val="00C40981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  <w:szCs w:val="20"/>
      <w:lang w:val="en-GB" w:eastAsia="en-US"/>
    </w:rPr>
  </w:style>
  <w:style w:type="paragraph" w:customStyle="1" w:styleId="TableText1">
    <w:name w:val="Table_Text"/>
    <w:basedOn w:val="a"/>
    <w:uiPriority w:val="99"/>
    <w:rsid w:val="00C40981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2"/>
      <w:lang w:val="en-CA" w:eastAsia="en-US"/>
    </w:rPr>
  </w:style>
  <w:style w:type="paragraph" w:customStyle="1" w:styleId="Formal">
    <w:name w:val="Formal"/>
    <w:basedOn w:val="a"/>
    <w:rsid w:val="00B5521F"/>
    <w:pPr>
      <w:tabs>
        <w:tab w:val="left" w:pos="567"/>
        <w:tab w:val="left" w:pos="794"/>
        <w:tab w:val="left" w:pos="1134"/>
        <w:tab w:val="left" w:pos="1191"/>
        <w:tab w:val="left" w:pos="1588"/>
        <w:tab w:val="left" w:pos="1701"/>
        <w:tab w:val="left" w:pos="1985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 w:val="0"/>
      <w:autoSpaceDE w:val="0"/>
      <w:autoSpaceDN w:val="0"/>
      <w:adjustRightInd w:val="0"/>
      <w:jc w:val="left"/>
    </w:pPr>
    <w:rPr>
      <w:rFonts w:ascii="Courier New" w:hAnsi="Courier New"/>
      <w:noProof/>
      <w:sz w:val="20"/>
      <w:szCs w:val="20"/>
      <w:lang w:val="en-GB" w:eastAsia="en-US"/>
    </w:rPr>
  </w:style>
  <w:style w:type="character" w:customStyle="1" w:styleId="postbody">
    <w:name w:val="postbody"/>
    <w:basedOn w:val="a0"/>
    <w:rsid w:val="00E17976"/>
  </w:style>
  <w:style w:type="character" w:customStyle="1" w:styleId="enumlev10">
    <w:name w:val="enumlev1 Знак"/>
    <w:basedOn w:val="a0"/>
    <w:uiPriority w:val="99"/>
    <w:locked/>
    <w:rsid w:val="00956E29"/>
    <w:rPr>
      <w:sz w:val="24"/>
      <w:lang w:val="fr-FR" w:eastAsia="en-US"/>
    </w:rPr>
  </w:style>
  <w:style w:type="paragraph" w:styleId="afff">
    <w:name w:val="Plain Text"/>
    <w:basedOn w:val="a"/>
    <w:link w:val="afff0"/>
    <w:rsid w:val="00615262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ff0">
    <w:name w:val="Текст Знак"/>
    <w:basedOn w:val="a0"/>
    <w:link w:val="afff"/>
    <w:rsid w:val="00615262"/>
    <w:rPr>
      <w:rFonts w:ascii="Courier New" w:eastAsia="Times New Roman" w:hAnsi="Courier New" w:cs="Courier New"/>
      <w:sz w:val="20"/>
      <w:szCs w:val="20"/>
    </w:rPr>
  </w:style>
  <w:style w:type="character" w:customStyle="1" w:styleId="s0">
    <w:name w:val="s0"/>
    <w:rsid w:val="002B728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03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3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03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3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hyperlink" Target="file:///C:\Users\&#1050;&#1072;&#1085;&#1099;&#1096;\AppData\Roaming\Microsoft\Word\VSAT\en_301428v010301p.pdf" TargetMode="External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hyperlink" Target="file:///C:\Users\&#1050;&#1072;&#1085;&#1099;&#1096;\AppData\Roaming\Microsoft\Word\VSAT\en_301428v010301p.pdf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0.bin"/><Relationship Id="rId40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emf"/><Relationship Id="rId28" Type="http://schemas.openxmlformats.org/officeDocument/2006/relationships/image" Target="media/image9.emf"/><Relationship Id="rId36" Type="http://schemas.openxmlformats.org/officeDocument/2006/relationships/image" Target="media/image12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file:///C:\Users\&#1050;&#1072;&#1085;&#1099;&#1096;\AppData\Roaming\Microsoft\Word\VSAT\en_301428v010301p.pdf" TargetMode="External"/><Relationship Id="rId27" Type="http://schemas.openxmlformats.org/officeDocument/2006/relationships/hyperlink" Target="file:///C:\Users\&#1050;&#1072;&#1085;&#1099;&#1096;\AppData\Roaming\Microsoft\Word\VSAT\en_30148901v010902p.pdf" TargetMode="External"/><Relationship Id="rId30" Type="http://schemas.openxmlformats.org/officeDocument/2006/relationships/hyperlink" Target="file:///C:\Users\&#1050;&#1072;&#1085;&#1099;&#1096;\AppData\Roaming\Microsoft\Word\VSAT\en_30148912v010201p.pdf" TargetMode="External"/><Relationship Id="rId35" Type="http://schemas.openxmlformats.org/officeDocument/2006/relationships/header" Target="header2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r.XSL" StyleName="ISO 690 - Numerical Reference">
  <b:Source>
    <b:Tag>Vieri</b:Tag>
    <b:SourceType>Report</b:SourceType>
    <b:Guid>{5C99290B-AB3D-4F0D-B047-E8B03745DFAE}</b:Guid>
    <b:Author>
      <b:Author>
        <b:NameList>
          <b:Person>
            <b:Last>Vieri Vanghi</b:Last>
            <b:First>Mustafa</b:First>
            <b:Middle>Saglam, and Jiang Jindi</b:Middle>
          </b:Person>
        </b:NameList>
      </b:Author>
    </b:Author>
    <b:Title>Frequency Coordination Between UMTS and GSM Systems at 900 MHz.</b:Title>
    <b:RefOrder>1</b:RefOrder>
  </b:Source>
  <b:Source>
    <b:Tag>SSo</b:Tag>
    <b:SourceType>Report</b:SourceType>
    <b:Guid>{B3BA915A-9799-4B25-A5F2-0A51126C958A}</b:Guid>
    <b:Author>
      <b:Author>
        <b:NameList>
          <b:Person>
            <b:Last>S. Soliman</b:Last>
            <b:First>C.</b:First>
            <b:Middle>Weathley</b:Middle>
          </b:Person>
        </b:NameList>
      </b:Author>
    </b:Author>
    <b:Title>“Frequency Coordination Between CDMA and Non-CDMA Systems”, (“Частотная координация между системами CDMA и не- CDMA”).</b:Title>
    <b:RefOrder>8</b:RefOrder>
  </b:Source>
  <b:Source>
    <b:Tag>3GP01</b:Tag>
    <b:SourceType>Report</b:SourceType>
    <b:Guid>{0EBCEFA4-819F-464D-BEBE-C5E35D656B7A}</b:Guid>
    <b:Author>
      <b:Author>
        <b:NameList>
          <b:Person>
            <b:Last>3GPP TR 25.885.</b:Last>
          </b:Person>
        </b:NameList>
      </b:Author>
    </b:Author>
    <b:Title>UMTS1800/1900 Work Items Technical Report</b:Title>
    <b:Year>2001</b:Year>
    <b:RefOrder>7</b:RefOrder>
  </b:Source>
  <b:Source>
    <b:Tag>3GPPTR25942</b:Tag>
    <b:SourceType>Report</b:SourceType>
    <b:Guid>{4D9ACF1A-9E59-45A4-934F-D326DC8199FA}</b:Guid>
    <b:Author>
      <b:Author>
        <b:NameList>
          <b:Person>
            <b:Last>3GPP</b:Last>
            <b:First>TR</b:First>
            <b:Middle>25.942.</b:Middle>
          </b:Person>
        </b:NameList>
      </b:Author>
    </b:Author>
    <b:Title>“Radio Frequency System Scenarios”</b:Title>
    <b:RefOrder>2</b:RefOrder>
  </b:Source>
  <b:Source>
    <b:Tag>3GP05</b:Tag>
    <b:SourceType>Report</b:SourceType>
    <b:Guid>{5A739ED8-CA3F-4D4E-9694-BE7E3E27287E}</b:Guid>
    <b:Author>
      <b:Author>
        <b:NameList>
          <b:Person>
            <b:Last>3GPP</b:Last>
            <b:First>TR</b:First>
            <b:Middle>25.816.</b:Middle>
          </b:Person>
        </b:NameList>
      </b:Author>
    </b:Author>
    <b:Title>“UMTS900 Work Item Technical report”</b:Title>
    <b:Year>2005</b:Year>
    <b:RefOrder>3</b:RefOrder>
  </b:Source>
  <b:Source>
    <b:Tag>3GP1</b:Tag>
    <b:SourceType>Report</b:SourceType>
    <b:Guid>{3448911B-1A0A-46B9-B772-5C268C012FB1}</b:Guid>
    <b:Title>“Base Station Radio Transmission and reception”</b:Title>
    <b:Author>
      <b:Author>
        <b:NameList>
          <b:Person>
            <b:Last>3GPP</b:Last>
            <b:First>TS</b:First>
            <b:Middle>25.104</b:Middle>
          </b:Person>
        </b:NameList>
      </b:Author>
    </b:Author>
    <b:RefOrder>5</b:RefOrder>
  </b:Source>
  <b:Source>
    <b:Tag>3GP</b:Tag>
    <b:SourceType>Report</b:SourceType>
    <b:Guid>{28B2872D-B2AC-416C-86A4-F837E58EC021}</b:Guid>
    <b:Author>
      <b:Author>
        <b:NameList>
          <b:Person>
            <b:Last>3GPP</b:Last>
            <b:First>TS</b:First>
            <b:Middle>25.101</b:Middle>
          </b:Person>
        </b:NameList>
      </b:Author>
    </b:Author>
    <b:Title>“UE Radio Transmission and reception” </b:Title>
    <b:RefOrder>4</b:RefOrder>
  </b:Source>
  <b:Source>
    <b:Tag>ECC</b:Tag>
    <b:SourceType>Report</b:SourceType>
    <b:Guid>{B8ED776E-8CB3-4973-9A9E-B85AB3BE522E}</b:Guid>
    <b:Author>
      <b:Author>
        <b:NameList>
          <b:Person>
            <b:Last>ECC/CEPT</b:Last>
          </b:Person>
        </b:NameList>
      </b:Author>
    </b:Author>
    <b:Title>“Compatibility Study for UMTS Operating Within the GSM 900 and GSM 1800 Frequency Bands”</b:Title>
    <b:Year>2006</b:Year>
    <b:RefOrder>6</b:RefOrder>
  </b:Source>
  <b:Source>
    <b:Tag>Kim01</b:Tag>
    <b:SourceType>Book</b:SourceType>
    <b:Guid>{A0D143C2-8F45-47E6-BEEE-2F2873F8CA6C}</b:Guid>
    <b:Author>
      <b:Author>
        <b:NameList>
          <b:Person>
            <b:Last>Kim</b:Last>
            <b:First>J.</b:First>
            <b:Middle>Zander and S.-L.</b:Middle>
          </b:Person>
        </b:NameList>
      </b:Author>
    </b:Author>
    <b:Title>Radio Resource Management in Wireless Networks</b:Title>
    <b:Year>2001</b:Year>
    <b:Publisher>Artech House</b:Publisher>
    <b:City>Boston &amp;  London</b:City>
    <b:RefOrder>3</b:RefOrder>
  </b:Source>
</b:Sources>
</file>

<file path=customXml/itemProps1.xml><?xml version="1.0" encoding="utf-8"?>
<ds:datastoreItem xmlns:ds="http://schemas.openxmlformats.org/officeDocument/2006/customXml" ds:itemID="{11DE0543-4D57-492D-88AF-938A9B30D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7043</Words>
  <Characters>52699</Characters>
  <Application>Microsoft Office Word</Application>
  <DocSecurity>0</DocSecurity>
  <Lines>439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MO</Company>
  <LinksUpToDate>false</LinksUpToDate>
  <CharactersWithSpaces>59623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Vadim Poskakukhin 2</dc:creator>
  <cp:lastModifiedBy>TTruhan</cp:lastModifiedBy>
  <cp:revision>7</cp:revision>
  <cp:lastPrinted>2014-02-18T03:16:00Z</cp:lastPrinted>
  <dcterms:created xsi:type="dcterms:W3CDTF">2014-03-20T12:15:00Z</dcterms:created>
  <dcterms:modified xsi:type="dcterms:W3CDTF">2014-05-22T11:30:00Z</dcterms:modified>
</cp:coreProperties>
</file>