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C2A3C" w:rsidRPr="00410FB9" w:rsidRDefault="007C2A3C" w:rsidP="007C2A3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410FB9">
        <w:rPr>
          <w:rFonts w:ascii="Times New Roman" w:hAnsi="Times New Roman"/>
          <w:sz w:val="24"/>
          <w:szCs w:val="24"/>
        </w:rPr>
        <w:t xml:space="preserve">Приложение к </w:t>
      </w:r>
      <w:r w:rsidR="003E7A1F" w:rsidRPr="00410FB9">
        <w:rPr>
          <w:rFonts w:ascii="Times New Roman" w:hAnsi="Times New Roman"/>
          <w:sz w:val="24"/>
          <w:szCs w:val="24"/>
        </w:rPr>
        <w:t xml:space="preserve">Решению </w:t>
      </w:r>
      <w:r w:rsidRPr="00410FB9">
        <w:rPr>
          <w:rFonts w:ascii="Times New Roman" w:hAnsi="Times New Roman"/>
          <w:sz w:val="24"/>
          <w:szCs w:val="24"/>
        </w:rPr>
        <w:t>№</w:t>
      </w:r>
      <w:r w:rsidR="003E7A1F">
        <w:rPr>
          <w:rFonts w:ascii="Times New Roman" w:hAnsi="Times New Roman"/>
          <w:sz w:val="24"/>
          <w:szCs w:val="24"/>
          <w:lang w:val="en-US"/>
        </w:rPr>
        <w:t> </w:t>
      </w:r>
      <w:r w:rsidR="008C38F3">
        <w:rPr>
          <w:rFonts w:ascii="Times New Roman" w:hAnsi="Times New Roman"/>
          <w:sz w:val="24"/>
          <w:szCs w:val="24"/>
        </w:rPr>
        <w:t>9</w:t>
      </w:r>
      <w:r w:rsidRPr="00410FB9">
        <w:rPr>
          <w:rFonts w:ascii="Times New Roman" w:hAnsi="Times New Roman"/>
          <w:sz w:val="24"/>
          <w:szCs w:val="24"/>
        </w:rPr>
        <w:t>/</w:t>
      </w:r>
      <w:r w:rsidR="00866084">
        <w:rPr>
          <w:rFonts w:ascii="Times New Roman" w:hAnsi="Times New Roman"/>
          <w:sz w:val="24"/>
          <w:szCs w:val="24"/>
        </w:rPr>
        <w:t>4</w:t>
      </w:r>
    </w:p>
    <w:p w:rsidR="00A93CBD" w:rsidRDefault="00A93CBD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План работ Комиссии РСС по регулированию использования</w:t>
      </w:r>
    </w:p>
    <w:p w:rsidR="00A93CBD" w:rsidRPr="00B00DA7" w:rsidRDefault="00A93CB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радиочастотного спектра и спутниковых орбит </w:t>
      </w:r>
      <w:r w:rsidR="00B00DA7">
        <w:rPr>
          <w:rFonts w:ascii="Times New Roman" w:hAnsi="Times New Roman"/>
          <w:b/>
          <w:sz w:val="24"/>
          <w:szCs w:val="24"/>
        </w:rPr>
        <w:t xml:space="preserve">на </w:t>
      </w:r>
      <w:r w:rsidR="00B00DA7" w:rsidRPr="00B00DA7">
        <w:rPr>
          <w:rFonts w:ascii="Times New Roman" w:hAnsi="Times New Roman"/>
          <w:b/>
          <w:sz w:val="24"/>
          <w:szCs w:val="24"/>
        </w:rPr>
        <w:t>2</w:t>
      </w:r>
      <w:r w:rsidRPr="00B00DA7">
        <w:rPr>
          <w:rFonts w:ascii="Times New Roman" w:hAnsi="Times New Roman"/>
          <w:b/>
          <w:sz w:val="24"/>
          <w:szCs w:val="24"/>
        </w:rPr>
        <w:t>01</w:t>
      </w:r>
      <w:r w:rsidR="00866084" w:rsidRPr="00B00DA7">
        <w:rPr>
          <w:rFonts w:ascii="Times New Roman" w:hAnsi="Times New Roman"/>
          <w:b/>
          <w:sz w:val="24"/>
          <w:szCs w:val="24"/>
        </w:rPr>
        <w:t>6</w:t>
      </w:r>
      <w:r w:rsidRPr="00B00DA7">
        <w:rPr>
          <w:rFonts w:ascii="Times New Roman" w:hAnsi="Times New Roman"/>
          <w:b/>
          <w:sz w:val="24"/>
          <w:szCs w:val="24"/>
        </w:rPr>
        <w:t xml:space="preserve"> - 201</w:t>
      </w:r>
      <w:r w:rsidR="00866084" w:rsidRPr="00B00DA7">
        <w:rPr>
          <w:rFonts w:ascii="Times New Roman" w:hAnsi="Times New Roman"/>
          <w:b/>
          <w:sz w:val="24"/>
          <w:szCs w:val="24"/>
        </w:rPr>
        <w:t>9</w:t>
      </w:r>
      <w:r w:rsidRPr="00B00DA7">
        <w:rPr>
          <w:rFonts w:ascii="Times New Roman" w:hAnsi="Times New Roman"/>
          <w:b/>
          <w:sz w:val="24"/>
          <w:szCs w:val="24"/>
        </w:rPr>
        <w:t xml:space="preserve"> г</w:t>
      </w:r>
      <w:r w:rsidR="00B00DA7">
        <w:rPr>
          <w:rFonts w:ascii="Times New Roman" w:hAnsi="Times New Roman"/>
          <w:b/>
          <w:sz w:val="24"/>
          <w:szCs w:val="24"/>
        </w:rPr>
        <w:t>г.</w:t>
      </w:r>
    </w:p>
    <w:p w:rsidR="00B00DA7" w:rsidRDefault="00B00DA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5699"/>
        <w:gridCol w:w="2251"/>
        <w:gridCol w:w="3969"/>
        <w:gridCol w:w="1937"/>
      </w:tblGrid>
      <w:tr w:rsidR="00A93CBD" w:rsidRPr="00357D9F" w:rsidTr="00C26DA0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357D9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93CBD" w:rsidRPr="00357D9F" w:rsidRDefault="00A93CBD" w:rsidP="006E07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Результат работ</w:t>
            </w:r>
            <w:bookmarkStart w:id="0" w:name="_GoBack"/>
            <w:bookmarkEnd w:id="0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93CBD" w:rsidRPr="00357D9F" w:rsidRDefault="00A93CBD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</w:tc>
      </w:tr>
      <w:tr w:rsidR="003E0450" w:rsidRPr="00357D9F" w:rsidTr="00BC3AE9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3E0450" w:rsidRPr="00357D9F" w:rsidRDefault="003E0450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3E0450" w:rsidRPr="00357D9F" w:rsidRDefault="003E0450" w:rsidP="00357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Подготовка к Ассамблее радиосвязи</w:t>
            </w:r>
            <w:r w:rsidR="00201057">
              <w:rPr>
                <w:rFonts w:ascii="Times New Roman" w:hAnsi="Times New Roman"/>
                <w:b/>
                <w:sz w:val="24"/>
                <w:szCs w:val="24"/>
              </w:rPr>
              <w:t xml:space="preserve"> (АР)</w:t>
            </w: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 xml:space="preserve"> и Всемирной конференции радиосвязи </w:t>
            </w:r>
            <w:r w:rsidR="00201057">
              <w:rPr>
                <w:rFonts w:ascii="Times New Roman" w:hAnsi="Times New Roman"/>
                <w:b/>
                <w:sz w:val="24"/>
                <w:szCs w:val="24"/>
              </w:rPr>
              <w:t xml:space="preserve">(ВКР) </w:t>
            </w: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 xml:space="preserve">2019 года.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3E0450" w:rsidRPr="00357D9F" w:rsidRDefault="003E0450" w:rsidP="00357D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3E0450" w:rsidRPr="00357D9F" w:rsidRDefault="003E0450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3E0450" w:rsidRPr="00357D9F" w:rsidRDefault="003E0450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1711B2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Рассмотрение 1-</w:t>
            </w:r>
            <w:r w:rsidR="003E0450" w:rsidRPr="00357D9F">
              <w:rPr>
                <w:rFonts w:ascii="Times New Roman" w:hAnsi="Times New Roman"/>
                <w:sz w:val="24"/>
                <w:szCs w:val="24"/>
              </w:rPr>
              <w:t>й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версии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1-ая версия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E0450" w:rsidP="00357D9F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 2016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</w:t>
            </w:r>
            <w:r w:rsidR="00E637DD" w:rsidRPr="00357D9F">
              <w:rPr>
                <w:rFonts w:ascii="Times New Roman" w:hAnsi="Times New Roman"/>
                <w:sz w:val="24"/>
                <w:szCs w:val="24"/>
              </w:rPr>
              <w:t>тче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т</w:t>
            </w:r>
            <w:r w:rsidR="00E637DD" w:rsidRPr="00357D9F">
              <w:rPr>
                <w:rFonts w:ascii="Times New Roman" w:hAnsi="Times New Roman"/>
                <w:sz w:val="24"/>
                <w:szCs w:val="24"/>
              </w:rPr>
              <w:t xml:space="preserve"> РГ по подготовке к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Рассмотрение 2-ой версии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2-ая версия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E0450" w:rsidP="00201057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 201</w:t>
            </w:r>
            <w:r w:rsidR="0020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450" w:rsidRPr="00357D9F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Рассмотрение 3-ей версии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3-ая версия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E0450" w:rsidP="002010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III - IV квартал 2017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450" w:rsidRPr="00357D9F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Рассмотрение 4-ой версии проекта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E0450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20105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Проект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 xml:space="preserve">. ВКР-19 для представления на рассмотрение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з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аседани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е Совета глав АС РСС.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201057" w:rsidRDefault="003E0450" w:rsidP="00201057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квартал 2018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1.5.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E0450" w:rsidRPr="00952CB8" w:rsidRDefault="003E0450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Отчет РГ</w:t>
            </w:r>
            <w:r w:rsidR="00952CB8">
              <w:rPr>
                <w:rFonts w:ascii="Times New Roman" w:hAnsi="Times New Roman"/>
                <w:sz w:val="24"/>
                <w:szCs w:val="24"/>
              </w:rPr>
              <w:t xml:space="preserve"> по подготовке к АР-19 и ВКР-19</w:t>
            </w:r>
            <w:r w:rsidR="00952CB8" w:rsidRPr="00952C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952CB8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Рассмотрение проекта ОП АС РСС по работе ВКР-19 с учетом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  <w:r w:rsidR="00952CB8" w:rsidRPr="00952C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952CB8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АР-19 с учетом деятельности ИК МСЭ-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952CB8" w:rsidRPr="00952CB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952CB8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Подготовка предложений по выдвижению представителей АС РСС на выборные посты АР-19 и ВКР-19 , а также на выборные посты МСЭ-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952CB8" w:rsidRPr="00952CB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201057" w:rsidP="00201057">
            <w:pPr>
              <w:pStyle w:val="a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11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Проект ОП АС РСС по работе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Проект ОП АС РСС по работе АР-19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Предложения по кандидатурам (проект) на выборные посты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E0450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III - IV квартал 2018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7D9F" w:rsidRPr="00357D9F" w:rsidRDefault="00357D9F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Отчет РГ по подготовке к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Рассмотрение вкладов на ПСК19-2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Рассмотрение проекта ОП АС РСС по работе ВКР-19 с учетом Позиции АС РСС по </w:t>
            </w:r>
            <w:proofErr w:type="spellStart"/>
            <w:r w:rsidRPr="00357D9F">
              <w:rPr>
                <w:rFonts w:ascii="Times New Roman" w:hAnsi="Times New Roman"/>
                <w:sz w:val="24"/>
                <w:szCs w:val="24"/>
              </w:rPr>
              <w:t>п.п.д</w:t>
            </w:r>
            <w:proofErr w:type="spellEnd"/>
            <w:r w:rsidRPr="00357D9F">
              <w:rPr>
                <w:rFonts w:ascii="Times New Roman" w:hAnsi="Times New Roman"/>
                <w:sz w:val="24"/>
                <w:szCs w:val="24"/>
              </w:rPr>
              <w:t>.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Рассмотрение Проекта ОП АС РСС по работе АР-19 с учетом деятельности ИК МСЭ-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Подготовка предложений по выдвижению представителей АС РСС на выборные посты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, а также на выборные посты МСЭ-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201057" w:rsidP="00201057">
            <w:pPr>
              <w:pStyle w:val="ab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20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Вклады на ПСК19-2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ОП АС РСС по работе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ОП АС РСС по работе АР-19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637DD" w:rsidRPr="00357D9F" w:rsidRDefault="00E637DD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Предложения по кандидатурам</w:t>
            </w:r>
            <w:r w:rsidR="00201057" w:rsidRPr="00357D9F">
              <w:rPr>
                <w:rFonts w:ascii="Times New Roman" w:hAnsi="Times New Roman"/>
                <w:sz w:val="24"/>
                <w:szCs w:val="24"/>
              </w:rPr>
              <w:t xml:space="preserve"> представителей АС РСС на выборные посты АР-19 и ВКР-19, а также на выборные посты МСЭ-</w:t>
            </w:r>
            <w:proofErr w:type="gramStart"/>
            <w:r w:rsidR="00201057"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I квартал 2019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1.7.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Участие представителей АС РСС в работе ПСК19-2 по разработке Отчета ПСК для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B00DA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00DA7" w:rsidRPr="00357D9F" w:rsidRDefault="00B00DA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АС РСС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Отражение позиции АС РСС в Отчете ПСК19-2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I квартал 2019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1.8.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201057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 xml:space="preserve">Утверждение ОП АС РСС по работе АР-19 и ВКР-19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 установленном порядке.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201057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201057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ОП АС РСС по работе ВКР-19</w:t>
            </w:r>
          </w:p>
          <w:p w:rsidR="00E637DD" w:rsidRPr="00201057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ОП АС РСС по работе АР-19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201057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Del="0094154B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1.9.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Участие представителей АС РСС в собраниях Сектора радиосвязи МСЭ и других региональных организаций по тематике АР-19 и </w:t>
            </w:r>
            <w:r w:rsidR="00201057">
              <w:rPr>
                <w:rFonts w:ascii="Times New Roman" w:hAnsi="Times New Roman"/>
                <w:sz w:val="24"/>
                <w:szCs w:val="24"/>
              </w:rPr>
              <w:t>ВКР-19.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E214AC">
              <w:rPr>
                <w:rFonts w:ascii="Times New Roman" w:hAnsi="Times New Roman"/>
                <w:sz w:val="24"/>
                <w:szCs w:val="24"/>
              </w:rPr>
              <w:t>, АС РСС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Обмен информацией о ходе подготовки к АР-19 и ВКР-19 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2016-2019 гг.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Проведение (при необходимости) межрегиональных координационных совещаний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201057" w:rsidRDefault="00201057" w:rsidP="00201057">
            <w:pPr>
              <w:pStyle w:val="ab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010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РГ </w:t>
            </w:r>
            <w:r w:rsidRPr="00357D9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Информационная справка о подготовке к АР-19 и ВКР-19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2016-2019 гг.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1.11.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Участие делегаций АС РСС в работе АР-19 и ВКР-19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  <w:r w:rsidR="00B00DA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00DA7" w:rsidRPr="00357D9F" w:rsidRDefault="00B00DA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 РСС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Отражение ОП АС РСС в Заключительных актах ВКР-19 и Резолюциях МСЭ-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R</w:t>
            </w:r>
            <w:proofErr w:type="gramEnd"/>
            <w:r w:rsidRPr="00357D9F">
              <w:rPr>
                <w:rFonts w:ascii="Times New Roman" w:hAnsi="Times New Roman"/>
                <w:sz w:val="24"/>
                <w:szCs w:val="24"/>
              </w:rPr>
              <w:t xml:space="preserve"> (АР-19)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E637DD" w:rsidRPr="00357D9F" w:rsidTr="00413682">
        <w:trPr>
          <w:tblHeader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1.12.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Подведение итогов работы делегаций АС РСС на ВКР-19 и АР-19</w:t>
            </w:r>
            <w:r w:rsidR="0020105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201057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01057">
              <w:rPr>
                <w:rFonts w:ascii="Times New Roman" w:hAnsi="Times New Roman"/>
                <w:sz w:val="24"/>
                <w:szCs w:val="24"/>
              </w:rPr>
              <w:t>Председатель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br/>
              <w:t>РГ ВКР-19/АР19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Отчет Комиссии РСС по РЧС и 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7DD" w:rsidRPr="00357D9F" w:rsidRDefault="00357D9F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</w:tr>
      <w:tr w:rsidR="00E637DD" w:rsidRPr="00357D9F" w:rsidTr="00BC3AE9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E637DD" w:rsidRPr="00357D9F" w:rsidRDefault="00E637DD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E637DD" w:rsidRPr="00357D9F" w:rsidRDefault="00E637DD" w:rsidP="00357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Взаимодействие АС РСС в области использования радиочастотного спектра (РЧС)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E637DD" w:rsidRPr="00357D9F" w:rsidRDefault="00E637DD" w:rsidP="00357D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E637DD" w:rsidRPr="00357D9F" w:rsidRDefault="00E637DD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E637DD" w:rsidRPr="00357D9F" w:rsidRDefault="00E637DD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1B20F3" w:rsidRDefault="000210A9" w:rsidP="00646D68">
            <w:pPr>
              <w:pStyle w:val="ab"/>
              <w:jc w:val="both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Представление на утверждение и</w:t>
            </w:r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зменени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й</w:t>
            </w:r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 xml:space="preserve"> в </w:t>
            </w:r>
            <w:r w:rsidR="00646D68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Раздел V  (Принципы разработки «</w:t>
            </w:r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Общей таблицы распределения частот стран участников РСС</w:t>
            </w:r>
            <w:r w:rsidR="00646D68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»</w:t>
            </w:r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) Общей таблицы распределения частот стран участников РСС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 xml:space="preserve"> кв. 2016г.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6E07F3">
            <w:pPr>
              <w:pStyle w:val="ab"/>
              <w:jc w:val="both"/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Разработка</w:t>
            </w:r>
            <w:r w:rsidRPr="00BB3A53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формат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>а</w:t>
            </w:r>
            <w:r w:rsidRPr="00BB3A53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обмена данными </w:t>
            </w:r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 xml:space="preserve">о национальных таблицах распределения частот стран участников РСС (в рамках работ по сопровождению Общей </w:t>
            </w:r>
            <w:proofErr w:type="gramStart"/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таблицы распределения частот стран участников</w:t>
            </w:r>
            <w:proofErr w:type="gramEnd"/>
            <w:r w:rsidRPr="00BB3A53"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 xml:space="preserve"> РСС)</w:t>
            </w:r>
            <w:r>
              <w:rPr>
                <w:rFonts w:ascii="Times New Roman" w:hAnsi="Times New Roman" w:cs="Times New Roman"/>
                <w:color w:val="auto"/>
                <w:spacing w:val="-6"/>
                <w:sz w:val="24"/>
                <w:szCs w:val="24"/>
                <w:lang w:val="ru-RU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2016г.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Droid Sans Fallback" w:hAnsi="Times New Roman"/>
                <w:spacing w:val="-6"/>
                <w:sz w:val="24"/>
                <w:szCs w:val="24"/>
                <w:lang w:bidi="hi-IN"/>
              </w:rPr>
              <w:t>П</w:t>
            </w:r>
            <w:r w:rsidRPr="00BB3A53">
              <w:rPr>
                <w:rFonts w:ascii="Times New Roman" w:eastAsia="Droid Sans Fallback" w:hAnsi="Times New Roman"/>
                <w:spacing w:val="-6"/>
                <w:sz w:val="24"/>
                <w:szCs w:val="24"/>
                <w:lang w:bidi="hi-IN"/>
              </w:rPr>
              <w:t>одготовк</w:t>
            </w:r>
            <w:r>
              <w:rPr>
                <w:rFonts w:ascii="Times New Roman" w:eastAsia="Droid Sans Fallback" w:hAnsi="Times New Roman"/>
                <w:spacing w:val="-6"/>
                <w:sz w:val="24"/>
                <w:szCs w:val="24"/>
                <w:lang w:bidi="hi-IN"/>
              </w:rPr>
              <w:t xml:space="preserve">а проекта </w:t>
            </w:r>
            <w:r w:rsidRPr="00BB3A53">
              <w:rPr>
                <w:rFonts w:ascii="Times New Roman" w:eastAsia="Droid Sans Fallback" w:hAnsi="Times New Roman"/>
                <w:spacing w:val="-6"/>
                <w:sz w:val="24"/>
                <w:szCs w:val="24"/>
                <w:lang w:bidi="hi-IN"/>
              </w:rPr>
              <w:t>Справочника по использованию сотовой подвижной связи (включая мобильный широкополосный доступ) в странах участниках РСС в различных диапазонах радиочастот.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 xml:space="preserve"> кв. 2016 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pStyle w:val="aa"/>
              <w:snapToGrid w:val="0"/>
              <w:jc w:val="both"/>
              <w:rPr>
                <w:rFonts w:cs="Times New Roman"/>
              </w:rPr>
            </w:pPr>
            <w:r>
              <w:rPr>
                <w:rFonts w:eastAsia="Droid Sans Fallback"/>
                <w:spacing w:val="-6"/>
              </w:rPr>
              <w:t>П</w:t>
            </w:r>
            <w:r w:rsidRPr="00BB3A53">
              <w:rPr>
                <w:rFonts w:eastAsia="Droid Sans Fallback"/>
                <w:spacing w:val="-6"/>
              </w:rPr>
              <w:t>одготовк</w:t>
            </w:r>
            <w:r>
              <w:rPr>
                <w:rFonts w:eastAsia="Droid Sans Fallback"/>
                <w:spacing w:val="-6"/>
              </w:rPr>
              <w:t>а</w:t>
            </w:r>
            <w:r w:rsidRPr="00BB3A53">
              <w:rPr>
                <w:rFonts w:eastAsia="Droid Sans Fallback" w:cs="Times New Roman"/>
                <w:spacing w:val="-6"/>
              </w:rPr>
              <w:t xml:space="preserve"> проект</w:t>
            </w:r>
            <w:r w:rsidRPr="00BB3A53">
              <w:rPr>
                <w:rFonts w:eastAsia="Droid Sans Fallback"/>
                <w:spacing w:val="-6"/>
              </w:rPr>
              <w:t>а</w:t>
            </w:r>
            <w:r w:rsidRPr="00BB3A53">
              <w:rPr>
                <w:rFonts w:eastAsia="Droid Sans Fallback" w:cs="Times New Roman"/>
                <w:spacing w:val="-6"/>
              </w:rPr>
              <w:t xml:space="preserve"> Отчёта «О  радиочастотных аспектах приложений Интернета вещей (</w:t>
            </w:r>
            <w:proofErr w:type="spellStart"/>
            <w:r w:rsidRPr="00BB3A53">
              <w:rPr>
                <w:rFonts w:eastAsia="Droid Sans Fallback" w:cs="Times New Roman"/>
                <w:spacing w:val="-6"/>
              </w:rPr>
              <w:t>IoT</w:t>
            </w:r>
            <w:proofErr w:type="spellEnd"/>
            <w:r w:rsidRPr="00BB3A53">
              <w:rPr>
                <w:rFonts w:eastAsia="Droid Sans Fallback" w:cs="Times New Roman"/>
                <w:spacing w:val="-6"/>
              </w:rPr>
              <w:t>)».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2016г.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pStyle w:val="aa"/>
              <w:snapToGrid w:val="0"/>
              <w:jc w:val="both"/>
              <w:rPr>
                <w:rFonts w:cs="Times New Roman"/>
              </w:rPr>
            </w:pPr>
            <w:r>
              <w:rPr>
                <w:rFonts w:eastAsia="Droid Sans Fallback" w:cs="Times New Roman"/>
                <w:spacing w:val="-6"/>
              </w:rPr>
              <w:t>Подготовка п</w:t>
            </w:r>
            <w:r w:rsidRPr="00BB3A53">
              <w:rPr>
                <w:rFonts w:eastAsia="Droid Sans Fallback" w:cs="Times New Roman"/>
                <w:spacing w:val="-6"/>
              </w:rPr>
              <w:t>роект</w:t>
            </w:r>
            <w:r>
              <w:rPr>
                <w:rFonts w:eastAsia="Droid Sans Fallback" w:cs="Times New Roman"/>
                <w:spacing w:val="-6"/>
              </w:rPr>
              <w:t>а</w:t>
            </w:r>
            <w:r w:rsidRPr="00BB3A53">
              <w:rPr>
                <w:rFonts w:eastAsia="Droid Sans Fallback" w:cs="Times New Roman"/>
                <w:spacing w:val="-6"/>
              </w:rPr>
              <w:t xml:space="preserve">  Вопросника по защите спектра радионавигационной спутниковой службы от помех радиоприёму сигналов Глобальных навигационных спутниковых систем (ГНСС).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2016г.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2.6.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</w:rPr>
            </w:pPr>
            <w:r>
              <w:rPr>
                <w:rFonts w:eastAsia="Droid Sans Fallback" w:cs="Times New Roman"/>
                <w:spacing w:val="-6"/>
              </w:rPr>
              <w:t xml:space="preserve">Представление на утверждение </w:t>
            </w:r>
            <w:r w:rsidRPr="00BB3A53">
              <w:rPr>
                <w:rFonts w:eastAsia="Droid Sans Fallback" w:cs="Times New Roman"/>
                <w:spacing w:val="-6"/>
              </w:rPr>
              <w:t>Справочника по использованию сотовой подвижной связи (включая мобильный широкополосный доступ) в странах участниках РСС в различных диапазонах радиочастот</w:t>
            </w:r>
            <w:r>
              <w:rPr>
                <w:rFonts w:eastAsia="Droid Sans Fallback" w:cs="Times New Roman"/>
                <w:spacing w:val="-6"/>
                <w:lang w:val="uz-Cyrl-UZ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2.7.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DD4EE7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>
              <w:rPr>
                <w:rFonts w:eastAsia="Droid Sans Fallback"/>
                <w:spacing w:val="-6"/>
              </w:rPr>
              <w:t>П</w:t>
            </w:r>
            <w:r w:rsidRPr="00BB3A53">
              <w:rPr>
                <w:rFonts w:eastAsia="Droid Sans Fallback"/>
                <w:spacing w:val="-6"/>
              </w:rPr>
              <w:t>одготовк</w:t>
            </w:r>
            <w:r>
              <w:rPr>
                <w:rFonts w:eastAsia="Droid Sans Fallback"/>
                <w:spacing w:val="-6"/>
              </w:rPr>
              <w:t>а</w:t>
            </w:r>
            <w:r w:rsidRPr="00BB3A53">
              <w:rPr>
                <w:rFonts w:eastAsia="Droid Sans Fallback" w:cs="Times New Roman"/>
                <w:spacing w:val="-6"/>
              </w:rPr>
              <w:t xml:space="preserve"> проект</w:t>
            </w:r>
            <w:r w:rsidRPr="00BB3A53">
              <w:rPr>
                <w:rFonts w:eastAsia="Droid Sans Fallback"/>
                <w:spacing w:val="-6"/>
              </w:rPr>
              <w:t>а</w:t>
            </w:r>
            <w:r w:rsidRPr="00BB3A53">
              <w:rPr>
                <w:rFonts w:eastAsia="Droid Sans Fallback" w:cs="Times New Roman"/>
                <w:spacing w:val="-6"/>
              </w:rPr>
              <w:t xml:space="preserve"> Отчёта «О радиочастотных аспектах приложений Интернета вещей (</w:t>
            </w:r>
            <w:proofErr w:type="spellStart"/>
            <w:r w:rsidRPr="00BB3A53">
              <w:rPr>
                <w:rFonts w:eastAsia="Droid Sans Fallback" w:cs="Times New Roman"/>
                <w:spacing w:val="-6"/>
              </w:rPr>
              <w:t>IoT</w:t>
            </w:r>
            <w:proofErr w:type="spellEnd"/>
            <w:r w:rsidRPr="00BB3A53">
              <w:rPr>
                <w:rFonts w:eastAsia="Droid Sans Fallback" w:cs="Times New Roman"/>
                <w:spacing w:val="-6"/>
              </w:rPr>
              <w:t>)»</w:t>
            </w:r>
            <w:r>
              <w:rPr>
                <w:rFonts w:eastAsia="Droid Sans Fallback" w:cs="Times New Roman"/>
                <w:spacing w:val="-6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2.8.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DD4EE7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>
              <w:rPr>
                <w:rFonts w:eastAsia="Droid Sans Fallback" w:cs="Times New Roman"/>
                <w:spacing w:val="-6"/>
              </w:rPr>
              <w:t>Проведение</w:t>
            </w:r>
            <w:r w:rsidRPr="00040015">
              <w:rPr>
                <w:rFonts w:eastAsia="Droid Sans Fallback" w:cs="Times New Roman"/>
                <w:spacing w:val="-6"/>
              </w:rPr>
              <w:t xml:space="preserve"> работ по сопровождению Общей таблицы распределения частот стран-участников РСС</w:t>
            </w:r>
            <w:r>
              <w:rPr>
                <w:rFonts w:eastAsia="Droid Sans Fallback" w:cs="Times New Roman"/>
                <w:spacing w:val="-6"/>
              </w:rPr>
              <w:t xml:space="preserve"> (первый фрагмент Общей таблицы)</w:t>
            </w:r>
            <w:r>
              <w:rPr>
                <w:rFonts w:eastAsia="Droid Sans Fallback" w:cs="Times New Roman"/>
                <w:spacing w:val="-6"/>
                <w:lang w:val="uz-Cyrl-UZ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2.9.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646D68">
            <w:pPr>
              <w:pStyle w:val="aa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</w:rPr>
            </w:pPr>
            <w:r>
              <w:rPr>
                <w:rFonts w:eastAsia="Droid Sans Fallback" w:cs="Times New Roman"/>
                <w:spacing w:val="-6"/>
              </w:rPr>
              <w:t>Подготовка</w:t>
            </w:r>
            <w:r w:rsidR="00646D68">
              <w:rPr>
                <w:rFonts w:eastAsia="Droid Sans Fallback" w:cs="Times New Roman"/>
                <w:spacing w:val="-6"/>
              </w:rPr>
              <w:t xml:space="preserve"> </w:t>
            </w:r>
            <w:r>
              <w:rPr>
                <w:rFonts w:eastAsia="Droid Sans Fallback" w:cs="Times New Roman"/>
                <w:spacing w:val="-6"/>
              </w:rPr>
              <w:t xml:space="preserve">проекта </w:t>
            </w:r>
            <w:r w:rsidRPr="00040015">
              <w:rPr>
                <w:rFonts w:eastAsia="Droid Sans Fallback" w:cs="Times New Roman"/>
                <w:spacing w:val="-6"/>
              </w:rPr>
              <w:t>отчёт</w:t>
            </w:r>
            <w:r>
              <w:rPr>
                <w:rFonts w:eastAsia="Droid Sans Fallback" w:cs="Times New Roman"/>
                <w:spacing w:val="-6"/>
              </w:rPr>
              <w:t>а</w:t>
            </w:r>
            <w:r w:rsidR="00646D68">
              <w:rPr>
                <w:rFonts w:eastAsia="Droid Sans Fallback" w:cs="Times New Roman"/>
                <w:spacing w:val="-6"/>
              </w:rPr>
              <w:t xml:space="preserve"> </w:t>
            </w:r>
            <w:r>
              <w:rPr>
                <w:rFonts w:eastAsia="Droid Sans Fallback" w:cs="Times New Roman"/>
                <w:spacing w:val="-6"/>
              </w:rPr>
              <w:t>«</w:t>
            </w:r>
            <w:r w:rsidRPr="00040015">
              <w:rPr>
                <w:rFonts w:eastAsia="Droid Sans Fallback" w:cs="Times New Roman"/>
                <w:spacing w:val="-6"/>
              </w:rPr>
              <w:t xml:space="preserve">Защита спектра радионавигационной службы от помех радиоприёму сигналов Глобальных навигационных спутниковых систем (ГНСС). Анализ состояния вопроса и подготовка </w:t>
            </w:r>
            <w:r w:rsidR="00646D68">
              <w:rPr>
                <w:rFonts w:eastAsia="Droid Sans Fallback" w:cs="Times New Roman"/>
                <w:spacing w:val="-6"/>
              </w:rPr>
              <w:t>предложения по развитию но</w:t>
            </w:r>
            <w:r w:rsidRPr="00040015">
              <w:rPr>
                <w:rFonts w:eastAsia="Droid Sans Fallback" w:cs="Times New Roman"/>
                <w:spacing w:val="-6"/>
              </w:rPr>
              <w:t>рмативно-пр</w:t>
            </w:r>
            <w:r w:rsidR="00646D68">
              <w:rPr>
                <w:rFonts w:eastAsia="Droid Sans Fallback" w:cs="Times New Roman"/>
                <w:spacing w:val="-6"/>
              </w:rPr>
              <w:t>а</w:t>
            </w:r>
            <w:r w:rsidRPr="00040015">
              <w:rPr>
                <w:rFonts w:eastAsia="Droid Sans Fallback" w:cs="Times New Roman"/>
                <w:spacing w:val="-6"/>
              </w:rPr>
              <w:t xml:space="preserve">вовых документов и технологий </w:t>
            </w:r>
            <w:proofErr w:type="spellStart"/>
            <w:r w:rsidRPr="00040015">
              <w:rPr>
                <w:rFonts w:eastAsia="Droid Sans Fallback" w:cs="Times New Roman"/>
                <w:spacing w:val="-6"/>
              </w:rPr>
              <w:t>радиомониторинга</w:t>
            </w:r>
            <w:proofErr w:type="spellEnd"/>
            <w:r w:rsidRPr="00040015">
              <w:rPr>
                <w:rFonts w:eastAsia="Droid Sans Fallback" w:cs="Times New Roman"/>
                <w:spacing w:val="-6"/>
              </w:rPr>
              <w:t xml:space="preserve"> в полосах частот ГНСС</w:t>
            </w:r>
            <w:r>
              <w:rPr>
                <w:rFonts w:eastAsia="Droid Sans Fallback" w:cs="Times New Roman"/>
                <w:spacing w:val="-6"/>
              </w:rPr>
              <w:t>»</w:t>
            </w:r>
            <w:r w:rsidRPr="00040015">
              <w:rPr>
                <w:rFonts w:eastAsia="Droid Sans Fallback" w:cs="Times New Roman"/>
                <w:spacing w:val="-6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2.10.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DD4EE7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color w:val="FF0000"/>
                <w:spacing w:val="-6"/>
                <w:lang w:val="uz-Cyrl-UZ"/>
              </w:rPr>
            </w:pPr>
            <w:r>
              <w:rPr>
                <w:rFonts w:eastAsia="Droid Sans Fallback" w:cs="Times New Roman"/>
                <w:spacing w:val="-6"/>
              </w:rPr>
              <w:t>Проведение</w:t>
            </w:r>
            <w:r w:rsidRPr="00040015">
              <w:rPr>
                <w:rFonts w:eastAsia="Droid Sans Fallback" w:cs="Times New Roman"/>
                <w:spacing w:val="-6"/>
              </w:rPr>
              <w:t xml:space="preserve"> работ </w:t>
            </w:r>
            <w:r w:rsidRPr="00793D4B">
              <w:rPr>
                <w:rFonts w:eastAsia="Droid Sans Fallback" w:cs="Times New Roman"/>
                <w:spacing w:val="-6"/>
              </w:rPr>
              <w:t>по сопровождению Общей таблицы распределения частот стран-участников РСС</w:t>
            </w:r>
            <w:r>
              <w:rPr>
                <w:rFonts w:eastAsia="Droid Sans Fallback" w:cs="Times New Roman"/>
                <w:spacing w:val="-6"/>
              </w:rPr>
              <w:t xml:space="preserve"> (второй фрагмент Общей таблицы)</w:t>
            </w:r>
            <w:r>
              <w:rPr>
                <w:rFonts w:eastAsia="Droid Sans Fallback" w:cs="Times New Roman"/>
                <w:spacing w:val="-6"/>
                <w:lang w:val="uz-Cyrl-UZ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2.11.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793D4B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>
              <w:rPr>
                <w:rFonts w:eastAsia="Droid Sans Fallback" w:cs="Times New Roman"/>
                <w:spacing w:val="-6"/>
              </w:rPr>
              <w:t>Представление на утверждение Отчёта</w:t>
            </w:r>
            <w:r w:rsidR="009361AD">
              <w:rPr>
                <w:rFonts w:eastAsia="Droid Sans Fallback" w:cs="Times New Roman"/>
                <w:spacing w:val="-6"/>
              </w:rPr>
              <w:t xml:space="preserve"> </w:t>
            </w:r>
            <w:r w:rsidRPr="00793D4B">
              <w:rPr>
                <w:rFonts w:eastAsia="Droid Sans Fallback" w:cs="Times New Roman"/>
                <w:spacing w:val="-6"/>
              </w:rPr>
              <w:t>«О  радиочастотных аспектах приложений Интернета вещей (</w:t>
            </w:r>
            <w:proofErr w:type="spellStart"/>
            <w:r w:rsidRPr="00793D4B">
              <w:rPr>
                <w:rFonts w:eastAsia="Droid Sans Fallback" w:cs="Times New Roman"/>
                <w:spacing w:val="-6"/>
              </w:rPr>
              <w:t>IoT</w:t>
            </w:r>
            <w:proofErr w:type="spellEnd"/>
            <w:r w:rsidRPr="00793D4B">
              <w:rPr>
                <w:rFonts w:eastAsia="Droid Sans Fallback" w:cs="Times New Roman"/>
                <w:spacing w:val="-6"/>
              </w:rPr>
              <w:t>)»</w:t>
            </w:r>
            <w:r>
              <w:rPr>
                <w:rFonts w:eastAsia="Droid Sans Fallback" w:cs="Times New Roman"/>
                <w:spacing w:val="-6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2.12.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793D4B" w:rsidRDefault="000210A9" w:rsidP="00BB72E5">
            <w:pPr>
              <w:pStyle w:val="aa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>
              <w:rPr>
                <w:rFonts w:eastAsia="Droid Sans Fallback" w:cs="Times New Roman"/>
                <w:spacing w:val="-6"/>
              </w:rPr>
              <w:t>Представление на утверждение Отчёта</w:t>
            </w:r>
            <w:r w:rsidR="009361AD">
              <w:rPr>
                <w:rFonts w:eastAsia="Droid Sans Fallback" w:cs="Times New Roman"/>
                <w:spacing w:val="-6"/>
              </w:rPr>
              <w:t xml:space="preserve"> </w:t>
            </w:r>
            <w:r>
              <w:rPr>
                <w:rFonts w:eastAsia="Droid Sans Fallback" w:cs="Times New Roman"/>
                <w:spacing w:val="-6"/>
              </w:rPr>
              <w:t>«</w:t>
            </w:r>
            <w:r w:rsidRPr="00793D4B">
              <w:rPr>
                <w:rFonts w:eastAsia="Droid Sans Fallback" w:cs="Times New Roman"/>
                <w:spacing w:val="-6"/>
              </w:rPr>
              <w:t xml:space="preserve">Защита спектра радионавигационной </w:t>
            </w:r>
            <w:r w:rsidR="0048524F">
              <w:rPr>
                <w:rFonts w:eastAsia="Droid Sans Fallback" w:cs="Times New Roman"/>
                <w:spacing w:val="-6"/>
              </w:rPr>
              <w:t xml:space="preserve">спутниковой </w:t>
            </w:r>
            <w:r w:rsidRPr="00793D4B">
              <w:rPr>
                <w:rFonts w:eastAsia="Droid Sans Fallback" w:cs="Times New Roman"/>
                <w:spacing w:val="-6"/>
              </w:rPr>
              <w:t xml:space="preserve">службы от помех </w:t>
            </w:r>
            <w:r w:rsidRPr="00793D4B">
              <w:rPr>
                <w:rFonts w:eastAsia="Droid Sans Fallback" w:cs="Times New Roman"/>
                <w:spacing w:val="-6"/>
              </w:rPr>
              <w:lastRenderedPageBreak/>
              <w:t>радиоприёму сигналов Глобальных навигационных спутниковых систем (ГНСС). Анализ состояния вопроса и подго</w:t>
            </w:r>
            <w:r>
              <w:rPr>
                <w:rFonts w:eastAsia="Droid Sans Fallback" w:cs="Times New Roman"/>
                <w:spacing w:val="-6"/>
              </w:rPr>
              <w:t>товка предложения по развитию нормативно-пра</w:t>
            </w:r>
            <w:r w:rsidRPr="00793D4B">
              <w:rPr>
                <w:rFonts w:eastAsia="Droid Sans Fallback" w:cs="Times New Roman"/>
                <w:spacing w:val="-6"/>
              </w:rPr>
              <w:t xml:space="preserve">вовых документов и технологий </w:t>
            </w:r>
            <w:proofErr w:type="spellStart"/>
            <w:r w:rsidRPr="00793D4B">
              <w:rPr>
                <w:rFonts w:eastAsia="Droid Sans Fallback" w:cs="Times New Roman"/>
                <w:spacing w:val="-6"/>
              </w:rPr>
              <w:t>радиомониторинга</w:t>
            </w:r>
            <w:proofErr w:type="spellEnd"/>
            <w:r w:rsidRPr="00793D4B">
              <w:rPr>
                <w:rFonts w:eastAsia="Droid Sans Fallback" w:cs="Times New Roman"/>
                <w:spacing w:val="-6"/>
              </w:rPr>
              <w:t xml:space="preserve"> в полоса</w:t>
            </w:r>
            <w:r>
              <w:rPr>
                <w:rFonts w:eastAsia="Droid Sans Fallback" w:cs="Times New Roman"/>
                <w:spacing w:val="-6"/>
              </w:rPr>
              <w:t>х частот ГНСС»</w:t>
            </w:r>
            <w:r w:rsidRPr="00793D4B">
              <w:rPr>
                <w:rFonts w:eastAsia="Droid Sans Fallback" w:cs="Times New Roman"/>
                <w:spacing w:val="-6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2017г.</w:t>
            </w:r>
          </w:p>
        </w:tc>
      </w:tr>
      <w:tr w:rsidR="000210A9" w:rsidRPr="00357D9F" w:rsidTr="006E07F3">
        <w:trPr>
          <w:trHeight w:val="102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lastRenderedPageBreak/>
              <w:t>2.13.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793D4B" w:rsidRDefault="000210A9" w:rsidP="006E07F3">
            <w:pPr>
              <w:spacing w:after="0"/>
              <w:ind w:left="-45"/>
              <w:jc w:val="both"/>
              <w:rPr>
                <w:rFonts w:eastAsia="Droid Sans Fallback"/>
                <w:spacing w:val="-6"/>
              </w:rPr>
            </w:pPr>
            <w:r w:rsidRPr="001B20F3"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>Представление на утверждение</w:t>
            </w:r>
            <w:r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 xml:space="preserve"> Общей</w:t>
            </w:r>
            <w:r w:rsidRPr="00E74FAD"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 xml:space="preserve"> </w:t>
            </w:r>
            <w:proofErr w:type="gramStart"/>
            <w:r w:rsidRPr="00E74FAD"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>таблиц</w:t>
            </w:r>
            <w:r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>ы</w:t>
            </w:r>
            <w:r w:rsidRPr="00E74FAD"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 xml:space="preserve"> распределения частот стран</w:t>
            </w:r>
            <w:r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 xml:space="preserve"> участников</w:t>
            </w:r>
            <w:proofErr w:type="gramEnd"/>
            <w:r>
              <w:rPr>
                <w:rFonts w:ascii="Times New Roman" w:eastAsia="Droid Sans Fallback" w:hAnsi="Times New Roman"/>
                <w:spacing w:val="-6"/>
                <w:kern w:val="1"/>
                <w:sz w:val="24"/>
                <w:szCs w:val="24"/>
                <w:lang w:bidi="hi-IN"/>
              </w:rPr>
              <w:t xml:space="preserve"> РСС в новом формате.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Комиссии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2018г.</w:t>
            </w:r>
          </w:p>
        </w:tc>
      </w:tr>
      <w:tr w:rsidR="000210A9" w:rsidRPr="00357D9F" w:rsidTr="00950C35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2.14.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793D4B" w:rsidRDefault="000210A9" w:rsidP="006E07F3">
            <w:pPr>
              <w:pStyle w:val="aa"/>
              <w:snapToGrid w:val="0"/>
              <w:jc w:val="both"/>
              <w:rPr>
                <w:rFonts w:eastAsia="Droid Sans Fallback" w:cs="Times New Roman"/>
                <w:spacing w:val="-6"/>
              </w:rPr>
            </w:pPr>
            <w:r>
              <w:rPr>
                <w:kern w:val="24"/>
              </w:rPr>
              <w:t>Проведение дальнейших</w:t>
            </w:r>
            <w:r w:rsidRPr="00184D0B">
              <w:rPr>
                <w:kern w:val="24"/>
              </w:rPr>
              <w:t xml:space="preserve"> работ по сопровождению и автоматизации Общей таблицы распределения частот стран-участников РСС</w:t>
            </w:r>
            <w:r w:rsidRPr="00DD4EE7">
              <w:rPr>
                <w:kern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</w:p>
          <w:p w:rsidR="000210A9" w:rsidRPr="00BB3A5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3A53">
              <w:rPr>
                <w:rFonts w:ascii="Times New Roman" w:hAnsi="Times New Roman"/>
                <w:sz w:val="24"/>
                <w:szCs w:val="24"/>
              </w:rPr>
              <w:t>РГ РЧС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210A9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10A9" w:rsidRPr="001B20F3" w:rsidRDefault="000210A9" w:rsidP="00BB72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20F3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B20F3">
              <w:rPr>
                <w:rFonts w:ascii="Times New Roman" w:hAnsi="Times New Roman"/>
                <w:sz w:val="24"/>
                <w:szCs w:val="24"/>
              </w:rPr>
              <w:t>кв. 2018г.</w:t>
            </w: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7D9F">
              <w:rPr>
                <w:rFonts w:ascii="Times New Roman" w:hAnsi="Times New Roman"/>
                <w:b/>
                <w:sz w:val="24"/>
                <w:szCs w:val="24"/>
              </w:rPr>
              <w:t>Взаимодействие АС РСС в решении вопросов использования наземного телевизионного и звукового радиовещания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0210A9" w:rsidRPr="00357D9F" w:rsidRDefault="000210A9" w:rsidP="00357D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AF1DD"/>
          </w:tcPr>
          <w:p w:rsidR="000210A9" w:rsidRPr="00357D9F" w:rsidRDefault="000210A9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:rsidR="000210A9" w:rsidRPr="00357D9F" w:rsidRDefault="000210A9" w:rsidP="00357D9F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Проведение работ по</w:t>
            </w:r>
            <w:r w:rsidRPr="00357D9F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взаимодействию АС РСС по согласованию  использования аналоговых ТВ станций после окончания переходного периода в 2015 г.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Председатель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РГ РВ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Информационное сообщение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Регулярно (на каждом заседании)</w:t>
            </w: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Анализ внедрения НЦТВ </w:t>
            </w:r>
            <w:proofErr w:type="gramStart"/>
            <w:r w:rsidRPr="00357D9F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АС РСС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2010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Председатель РГ РВ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Информационные сообщения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Регулярно (на каждом заседании)</w:t>
            </w: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D501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 xml:space="preserve">Исследование условий и рассмотрение вариантов внедрения перспективных систем ТВ вещания и формирование </w:t>
            </w:r>
            <w:r>
              <w:rPr>
                <w:rFonts w:ascii="Times New Roman" w:hAnsi="Times New Roman"/>
                <w:sz w:val="24"/>
                <w:szCs w:val="24"/>
              </w:rPr>
              <w:t>общих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подходов стран РСС в отношении перспектив и сроков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их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>внедрения с учетом имеющейся и предполагаемой в будущем доступности радиочастотного спектра.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20105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АС России,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АС РСС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D501F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Отчет 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РГ РВ 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IV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кв. </w:t>
            </w:r>
          </w:p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201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8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г.</w:t>
            </w:r>
          </w:p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Исследование возможности и перспектив внедрения новых систем цифрового звукового и мультимедийного вещания в полосах выше 30 МГц.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20105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АС России,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357D9F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АС РСС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</w:rPr>
              <w:t>Отчет РГ РВ.</w:t>
            </w:r>
          </w:p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357D9F">
              <w:rPr>
                <w:rFonts w:ascii="Times New Roman" w:hAnsi="Times New Roman"/>
                <w:sz w:val="24"/>
                <w:szCs w:val="24"/>
              </w:rPr>
              <w:t xml:space="preserve"> кв. </w:t>
            </w:r>
          </w:p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201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en-US"/>
              </w:rPr>
              <w:t>8</w:t>
            </w:r>
            <w:r w:rsidRPr="00357D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г.</w:t>
            </w: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8139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методических указаний по учету рельефа местности при проведении расчетов ЭМС для приграничной координации частотных присвоений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станциям наземных радиослужб.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20105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АС Азербайджанской Республики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8139B2" w:rsidRDefault="000210A9" w:rsidP="00357D9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 2017г.</w:t>
            </w:r>
          </w:p>
        </w:tc>
      </w:tr>
      <w:tr w:rsidR="000210A9" w:rsidRPr="00357D9F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Default="000210A9" w:rsidP="00357D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5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Default="000210A9" w:rsidP="00357D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методических указаний по проведению измерений напряженности поля, создаваемого станциями радиовещательной службы для выявления непреднамеренных помех.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FC3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АС Азербайджанской Республики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10A9" w:rsidRPr="00357D9F" w:rsidRDefault="000210A9" w:rsidP="00FC3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Рекомендация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0A9" w:rsidRPr="008139B2" w:rsidRDefault="000210A9" w:rsidP="00FC3E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 2017г.</w:t>
            </w:r>
          </w:p>
        </w:tc>
      </w:tr>
    </w:tbl>
    <w:p w:rsidR="008A2BB0" w:rsidRDefault="008A2BB0">
      <w:pPr>
        <w:jc w:val="center"/>
      </w:pPr>
    </w:p>
    <w:sectPr w:rsidR="008A2BB0" w:rsidSect="00C26DA0">
      <w:footerReference w:type="default" r:id="rId9"/>
      <w:pgSz w:w="16838" w:h="11906" w:orient="landscape"/>
      <w:pgMar w:top="851" w:right="1134" w:bottom="1560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AFC" w:rsidRDefault="00497AFC">
      <w:pPr>
        <w:spacing w:after="0" w:line="240" w:lineRule="auto"/>
      </w:pPr>
      <w:r>
        <w:separator/>
      </w:r>
    </w:p>
  </w:endnote>
  <w:endnote w:type="continuationSeparator" w:id="0">
    <w:p w:rsidR="00497AFC" w:rsidRDefault="00497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CBD" w:rsidRDefault="00497AFC">
    <w:pPr>
      <w:pStyle w:val="a9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61.65pt;margin-top:.05pt;width:23.5pt;height:16.45pt;z-index:251657728;mso-wrap-distance-left:0;mso-wrap-distance-right:0;mso-position-horizontal-relative:page" stroked="f">
          <v:fill opacity="0" color2="black"/>
          <v:textbox inset="0,0,0,0">
            <w:txbxContent>
              <w:p w:rsidR="00A93CBD" w:rsidRDefault="00154B90">
                <w:pPr>
                  <w:pStyle w:val="a9"/>
                </w:pPr>
                <w:r>
                  <w:rPr>
                    <w:rStyle w:val="a5"/>
                  </w:rPr>
                  <w:fldChar w:fldCharType="begin"/>
                </w:r>
                <w:r w:rsidR="00A93CBD">
                  <w:rPr>
                    <w:rStyle w:val="a5"/>
                  </w:rPr>
                  <w:instrText xml:space="preserve"> PAGE </w:instrText>
                </w:r>
                <w:r>
                  <w:rPr>
                    <w:rStyle w:val="a5"/>
                  </w:rPr>
                  <w:fldChar w:fldCharType="separate"/>
                </w:r>
                <w:r w:rsidR="006E07F3">
                  <w:rPr>
                    <w:rStyle w:val="a5"/>
                    <w:noProof/>
                  </w:rPr>
                  <w:t>2</w:t>
                </w:r>
                <w:r>
                  <w:rPr>
                    <w:rStyle w:val="a5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AFC" w:rsidRDefault="00497AFC">
      <w:pPr>
        <w:spacing w:after="0" w:line="240" w:lineRule="auto"/>
      </w:pPr>
      <w:r>
        <w:separator/>
      </w:r>
    </w:p>
  </w:footnote>
  <w:footnote w:type="continuationSeparator" w:id="0">
    <w:p w:rsidR="00497AFC" w:rsidRDefault="00497A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83173B"/>
    <w:multiLevelType w:val="hybridMultilevel"/>
    <w:tmpl w:val="ECD666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084"/>
    <w:rsid w:val="000210A9"/>
    <w:rsid w:val="000B2182"/>
    <w:rsid w:val="00154B90"/>
    <w:rsid w:val="001711B2"/>
    <w:rsid w:val="001B2E7A"/>
    <w:rsid w:val="00201057"/>
    <w:rsid w:val="00357D9F"/>
    <w:rsid w:val="003B52AA"/>
    <w:rsid w:val="003E0450"/>
    <w:rsid w:val="003E7A1F"/>
    <w:rsid w:val="00410FB9"/>
    <w:rsid w:val="00413682"/>
    <w:rsid w:val="00444B7B"/>
    <w:rsid w:val="0048524F"/>
    <w:rsid w:val="00497AFC"/>
    <w:rsid w:val="004F7A19"/>
    <w:rsid w:val="005D56C6"/>
    <w:rsid w:val="00621D82"/>
    <w:rsid w:val="006420C7"/>
    <w:rsid w:val="00646D68"/>
    <w:rsid w:val="006675D8"/>
    <w:rsid w:val="006E07F3"/>
    <w:rsid w:val="00750013"/>
    <w:rsid w:val="007507DA"/>
    <w:rsid w:val="007C2A3C"/>
    <w:rsid w:val="008139B2"/>
    <w:rsid w:val="008402CD"/>
    <w:rsid w:val="00853DCE"/>
    <w:rsid w:val="00866084"/>
    <w:rsid w:val="008756AC"/>
    <w:rsid w:val="008A2BB0"/>
    <w:rsid w:val="008C38F3"/>
    <w:rsid w:val="00934734"/>
    <w:rsid w:val="009361AD"/>
    <w:rsid w:val="00950C35"/>
    <w:rsid w:val="00952CB8"/>
    <w:rsid w:val="00984F9B"/>
    <w:rsid w:val="009E31C5"/>
    <w:rsid w:val="00A04C71"/>
    <w:rsid w:val="00A93CBD"/>
    <w:rsid w:val="00AE3C18"/>
    <w:rsid w:val="00B00DA7"/>
    <w:rsid w:val="00B06352"/>
    <w:rsid w:val="00B24733"/>
    <w:rsid w:val="00B855F2"/>
    <w:rsid w:val="00BC3AE9"/>
    <w:rsid w:val="00BF1765"/>
    <w:rsid w:val="00C1189F"/>
    <w:rsid w:val="00C26DA0"/>
    <w:rsid w:val="00C52280"/>
    <w:rsid w:val="00D501F7"/>
    <w:rsid w:val="00DA6918"/>
    <w:rsid w:val="00E214AC"/>
    <w:rsid w:val="00E60DED"/>
    <w:rsid w:val="00E637DD"/>
    <w:rsid w:val="00E76BB7"/>
    <w:rsid w:val="00E838F0"/>
    <w:rsid w:val="00E855A9"/>
    <w:rsid w:val="00F7323A"/>
    <w:rsid w:val="00F74ADC"/>
    <w:rsid w:val="00FD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7DA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4">
    <w:name w:val="heading 4"/>
    <w:basedOn w:val="a"/>
    <w:next w:val="a0"/>
    <w:qFormat/>
    <w:rsid w:val="007507DA"/>
    <w:pPr>
      <w:tabs>
        <w:tab w:val="num" w:pos="864"/>
      </w:tabs>
      <w:spacing w:before="280" w:after="280" w:line="240" w:lineRule="auto"/>
      <w:ind w:firstLine="300"/>
      <w:jc w:val="both"/>
      <w:outlineLvl w:val="3"/>
    </w:pPr>
    <w:rPr>
      <w:b/>
      <w:b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7507DA"/>
    <w:rPr>
      <w:rFonts w:ascii="Symbol" w:hAnsi="Symbol" w:cs="Symbol"/>
    </w:rPr>
  </w:style>
  <w:style w:type="character" w:customStyle="1" w:styleId="WW8Num1z2">
    <w:name w:val="WW8Num1z2"/>
    <w:rsid w:val="007507DA"/>
    <w:rPr>
      <w:rFonts w:ascii="Courier New" w:hAnsi="Courier New" w:cs="Courier New"/>
    </w:rPr>
  </w:style>
  <w:style w:type="character" w:customStyle="1" w:styleId="WW8Num1z3">
    <w:name w:val="WW8Num1z3"/>
    <w:rsid w:val="007507DA"/>
    <w:rPr>
      <w:rFonts w:ascii="Wingdings" w:hAnsi="Wingdings" w:cs="Wingdings"/>
    </w:rPr>
  </w:style>
  <w:style w:type="character" w:customStyle="1" w:styleId="1">
    <w:name w:val="Основной шрифт абзаца1"/>
    <w:rsid w:val="007507DA"/>
  </w:style>
  <w:style w:type="character" w:customStyle="1" w:styleId="a4">
    <w:name w:val="Текст выноски Знак"/>
    <w:rsid w:val="007507DA"/>
    <w:rPr>
      <w:rFonts w:ascii="Tahoma" w:hAnsi="Tahoma" w:cs="Tahoma"/>
      <w:sz w:val="16"/>
      <w:szCs w:val="16"/>
    </w:rPr>
  </w:style>
  <w:style w:type="character" w:styleId="a5">
    <w:name w:val="page number"/>
    <w:basedOn w:val="1"/>
    <w:rsid w:val="007507DA"/>
  </w:style>
  <w:style w:type="character" w:customStyle="1" w:styleId="40">
    <w:name w:val="Заголовок 4 Знак"/>
    <w:rsid w:val="007507DA"/>
    <w:rPr>
      <w:rFonts w:eastAsia="Calibri"/>
      <w:b/>
      <w:bCs/>
      <w:sz w:val="24"/>
      <w:szCs w:val="24"/>
      <w:lang w:val="ru-RU" w:bidi="ar-SA"/>
    </w:rPr>
  </w:style>
  <w:style w:type="paragraph" w:customStyle="1" w:styleId="Heading">
    <w:name w:val="Heading"/>
    <w:basedOn w:val="a"/>
    <w:next w:val="a0"/>
    <w:rsid w:val="007507DA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0">
    <w:name w:val="Body Text"/>
    <w:basedOn w:val="a"/>
    <w:rsid w:val="007507DA"/>
    <w:pPr>
      <w:spacing w:after="140" w:line="288" w:lineRule="auto"/>
    </w:pPr>
  </w:style>
  <w:style w:type="paragraph" w:styleId="a6">
    <w:name w:val="List"/>
    <w:basedOn w:val="a0"/>
    <w:rsid w:val="007507DA"/>
    <w:rPr>
      <w:rFonts w:cs="FreeSans"/>
    </w:rPr>
  </w:style>
  <w:style w:type="paragraph" w:styleId="a7">
    <w:name w:val="caption"/>
    <w:basedOn w:val="a"/>
    <w:qFormat/>
    <w:rsid w:val="007507D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rsid w:val="007507DA"/>
    <w:pPr>
      <w:suppressLineNumbers/>
    </w:pPr>
    <w:rPr>
      <w:rFonts w:cs="FreeSans"/>
    </w:rPr>
  </w:style>
  <w:style w:type="paragraph" w:styleId="a8">
    <w:name w:val="Balloon Text"/>
    <w:basedOn w:val="a"/>
    <w:rsid w:val="007507D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7507DA"/>
    <w:pPr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rsid w:val="007507DA"/>
    <w:pPr>
      <w:widowControl w:val="0"/>
      <w:suppressLineNumber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bidi="hi-IN"/>
    </w:rPr>
  </w:style>
  <w:style w:type="paragraph" w:customStyle="1" w:styleId="TableContents">
    <w:name w:val="Table Contents"/>
    <w:basedOn w:val="a"/>
    <w:rsid w:val="007507DA"/>
    <w:pPr>
      <w:suppressLineNumbers/>
    </w:pPr>
  </w:style>
  <w:style w:type="paragraph" w:customStyle="1" w:styleId="TableHeading">
    <w:name w:val="Table Heading"/>
    <w:basedOn w:val="TableContents"/>
    <w:rsid w:val="007507DA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7507DA"/>
  </w:style>
  <w:style w:type="paragraph" w:styleId="ab">
    <w:name w:val="header"/>
    <w:basedOn w:val="a"/>
    <w:link w:val="ac"/>
    <w:rsid w:val="00950C35"/>
    <w:pPr>
      <w:widowControl w:val="0"/>
      <w:spacing w:after="0" w:line="240" w:lineRule="auto"/>
      <w:jc w:val="center"/>
      <w:textAlignment w:val="baseline"/>
    </w:pPr>
    <w:rPr>
      <w:rFonts w:ascii="Liberation Serif" w:eastAsia="Droid Sans Fallback" w:hAnsi="Liberation Serif" w:cs="FreeSans"/>
      <w:color w:val="00000A"/>
      <w:sz w:val="18"/>
      <w:szCs w:val="20"/>
      <w:lang w:val="en-GB" w:bidi="hi-IN"/>
    </w:rPr>
  </w:style>
  <w:style w:type="character" w:customStyle="1" w:styleId="ac">
    <w:name w:val="Верхний колонтитул Знак"/>
    <w:link w:val="ab"/>
    <w:rsid w:val="00950C35"/>
    <w:rPr>
      <w:rFonts w:ascii="Liberation Serif" w:eastAsia="Droid Sans Fallback" w:hAnsi="Liberation Serif" w:cs="FreeSans"/>
      <w:color w:val="00000A"/>
      <w:sz w:val="18"/>
      <w:lang w:val="en-GB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0D8813-9FDE-4BA0-88C0-CD362D39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6</vt:lpstr>
    </vt:vector>
  </TitlesOfParts>
  <Company>MICROSOFT</Company>
  <LinksUpToDate>false</LinksUpToDate>
  <CharactersWithSpaces>8008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6</dc:title>
  <dc:creator>Pastukh</dc:creator>
  <cp:lastModifiedBy>Varlamov</cp:lastModifiedBy>
  <cp:revision>10</cp:revision>
  <cp:lastPrinted>2016-01-19T06:24:00Z</cp:lastPrinted>
  <dcterms:created xsi:type="dcterms:W3CDTF">2016-02-26T05:09:00Z</dcterms:created>
  <dcterms:modified xsi:type="dcterms:W3CDTF">2016-03-09T10:59:00Z</dcterms:modified>
</cp:coreProperties>
</file>