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5" w:rsidRPr="00660572" w:rsidRDefault="00BF2A15" w:rsidP="00660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72"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393FA2" w:rsidRPr="0066057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660572">
        <w:rPr>
          <w:rFonts w:ascii="Times New Roman" w:hAnsi="Times New Roman" w:cs="Times New Roman"/>
          <w:b/>
          <w:sz w:val="24"/>
          <w:szCs w:val="24"/>
        </w:rPr>
        <w:t xml:space="preserve">онвенции ООН </w:t>
      </w:r>
    </w:p>
    <w:p w:rsidR="00BF2A15" w:rsidRPr="00660572" w:rsidRDefault="00BF2A15" w:rsidP="00660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72">
        <w:rPr>
          <w:rFonts w:ascii="Times New Roman" w:hAnsi="Times New Roman" w:cs="Times New Roman"/>
          <w:b/>
          <w:sz w:val="24"/>
          <w:szCs w:val="24"/>
        </w:rPr>
        <w:t>(или концепция безопасного функционирования и развития сети Интернет)</w:t>
      </w:r>
    </w:p>
    <w:p w:rsidR="00210B98" w:rsidRPr="00660572" w:rsidRDefault="00210B98" w:rsidP="00660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F6" w:rsidRPr="00660572" w:rsidRDefault="007932F6" w:rsidP="006605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Общие положения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9418C" w:rsidRPr="00660572">
        <w:rPr>
          <w:rFonts w:ascii="Times New Roman" w:hAnsi="Times New Roman" w:cs="Times New Roman"/>
          <w:sz w:val="24"/>
          <w:szCs w:val="24"/>
        </w:rPr>
        <w:t>сети Интернет имеет важное значение для всего человечества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Р</w:t>
      </w:r>
      <w:r w:rsidR="0039418C" w:rsidRPr="00660572">
        <w:rPr>
          <w:rFonts w:ascii="Times New Roman" w:hAnsi="Times New Roman" w:cs="Times New Roman"/>
          <w:sz w:val="24"/>
          <w:szCs w:val="24"/>
        </w:rPr>
        <w:t>азвитие технологий, сервисов, бизнеса в сети Интернет созда</w:t>
      </w:r>
      <w:r w:rsidRPr="00660572">
        <w:rPr>
          <w:rFonts w:ascii="Times New Roman" w:hAnsi="Times New Roman" w:cs="Times New Roman"/>
          <w:sz w:val="24"/>
          <w:szCs w:val="24"/>
        </w:rPr>
        <w:t>ё</w:t>
      </w:r>
      <w:r w:rsidR="0039418C" w:rsidRPr="00660572">
        <w:rPr>
          <w:rFonts w:ascii="Times New Roman" w:hAnsi="Times New Roman" w:cs="Times New Roman"/>
          <w:sz w:val="24"/>
          <w:szCs w:val="24"/>
        </w:rPr>
        <w:t>т новые вызовы по отношению к личности, обществу, государству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Б</w:t>
      </w:r>
      <w:r w:rsidR="0039418C" w:rsidRPr="00660572">
        <w:rPr>
          <w:rFonts w:ascii="Times New Roman" w:hAnsi="Times New Roman" w:cs="Times New Roman"/>
          <w:sz w:val="24"/>
          <w:szCs w:val="24"/>
        </w:rPr>
        <w:t>лагодаря сети Интернет достигнут прогресс в развитии научных знаний, образования, медицины, экономики</w:t>
      </w:r>
      <w:r w:rsidR="00BC49EE" w:rsidRPr="00660572">
        <w:rPr>
          <w:rFonts w:ascii="Times New Roman" w:hAnsi="Times New Roman" w:cs="Times New Roman"/>
          <w:sz w:val="24"/>
          <w:szCs w:val="24"/>
        </w:rPr>
        <w:t xml:space="preserve"> и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других областей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Н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адлежащее функционирование сети Интернет превратилось </w:t>
      </w:r>
      <w:r w:rsidRPr="00660572">
        <w:rPr>
          <w:rFonts w:ascii="Times New Roman" w:hAnsi="Times New Roman" w:cs="Times New Roman"/>
          <w:sz w:val="24"/>
          <w:szCs w:val="24"/>
        </w:rPr>
        <w:br/>
      </w:r>
      <w:r w:rsidR="0039418C" w:rsidRPr="00660572">
        <w:rPr>
          <w:rFonts w:ascii="Times New Roman" w:hAnsi="Times New Roman" w:cs="Times New Roman"/>
          <w:sz w:val="24"/>
          <w:szCs w:val="24"/>
        </w:rPr>
        <w:t>в жизненно важную функцию для любого государства, его населения и экономики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В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настоящее время отсутствует открытая и прозрачная система управления сетью Интернет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Разделяем </w:t>
      </w:r>
      <w:r w:rsidR="0039418C" w:rsidRPr="00660572">
        <w:rPr>
          <w:rFonts w:ascii="Times New Roman" w:hAnsi="Times New Roman" w:cs="Times New Roman"/>
          <w:sz w:val="24"/>
          <w:szCs w:val="24"/>
        </w:rPr>
        <w:t>вопросы, относящиеся к повседневной деятельности технического и эксплуатационного характера, и вопросы, связанные</w:t>
      </w:r>
      <w:r w:rsidR="00660572">
        <w:rPr>
          <w:rFonts w:ascii="Times New Roman" w:hAnsi="Times New Roman" w:cs="Times New Roman"/>
          <w:sz w:val="24"/>
          <w:szCs w:val="24"/>
        </w:rPr>
        <w:t xml:space="preserve"> 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с деятельностью правительств и их ролью в выполнении своих обязательств в решении международных вопросов государственной политики, касающихся сети Интернет, согласно резолюции Экономического и Социального Совета ООН (ЭКОСОС) 2011/16 от 26 июля 2011 г. 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Подчёркиваем 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важность безопасного, непрерывного </w:t>
      </w:r>
      <w:r w:rsidRPr="00660572">
        <w:rPr>
          <w:rFonts w:ascii="Times New Roman" w:hAnsi="Times New Roman" w:cs="Times New Roman"/>
          <w:sz w:val="24"/>
          <w:szCs w:val="24"/>
        </w:rPr>
        <w:br/>
      </w:r>
      <w:r w:rsidR="0039418C" w:rsidRPr="00660572">
        <w:rPr>
          <w:rFonts w:ascii="Times New Roman" w:hAnsi="Times New Roman" w:cs="Times New Roman"/>
          <w:sz w:val="24"/>
          <w:szCs w:val="24"/>
        </w:rPr>
        <w:t>и стабильного функционирования сети Интернет и необходимость защиты сети Интернет от возможного неблагоприятного воздействия и подверженности рискам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Подтверждаем </w:t>
      </w:r>
      <w:r w:rsidR="0039418C" w:rsidRPr="00660572">
        <w:rPr>
          <w:rFonts w:ascii="Times New Roman" w:hAnsi="Times New Roman" w:cs="Times New Roman"/>
          <w:sz w:val="24"/>
          <w:szCs w:val="24"/>
        </w:rPr>
        <w:t>необходимость общего понимания вопросов безопасности сети Интернет и дальнейшего сотрудничества</w:t>
      </w:r>
      <w:r w:rsidR="008E0C42">
        <w:rPr>
          <w:rFonts w:ascii="Times New Roman" w:hAnsi="Times New Roman" w:cs="Times New Roman"/>
          <w:sz w:val="24"/>
          <w:szCs w:val="24"/>
        </w:rPr>
        <w:t xml:space="preserve"> </w:t>
      </w:r>
      <w:r w:rsidR="0039418C" w:rsidRPr="00660572">
        <w:rPr>
          <w:rFonts w:ascii="Times New Roman" w:hAnsi="Times New Roman" w:cs="Times New Roman"/>
          <w:sz w:val="24"/>
          <w:szCs w:val="24"/>
        </w:rPr>
        <w:t>на национальном и международном уровнях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171B10" w:rsidRPr="00660572" w:rsidRDefault="00171B10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В соответствии с резолюциями Генеральной Ассамблеи Организации Объединенных Наций A/RES/70/237 от 23 декабря 2015 г. «Достижения в сфере информатизации и телекоммуникаций в контексте международной безопасности» и A/RES/70/125 от 16 декабря 2015 г. «Итоговый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общества» призываем государства-члены ООН содействовать рассмотрению на многостороннем уровне существующих и потенциальных угроз в сфере информационной безопасности.  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Отмечаем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Pr="00660572">
        <w:rPr>
          <w:rFonts w:ascii="Times New Roman" w:hAnsi="Times New Roman" w:cs="Times New Roman"/>
          <w:sz w:val="24"/>
          <w:szCs w:val="24"/>
        </w:rPr>
        <w:t>ь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обеспечения должного баланса между интересами поддержания правопорядка и уважением основополагающих прав человека, как это предусмотрено Международным пактом о гражданских и политических правах 1966</w:t>
      </w:r>
      <w:r w:rsidR="00BC49EE" w:rsidRPr="00660572">
        <w:rPr>
          <w:rFonts w:ascii="Times New Roman" w:hAnsi="Times New Roman" w:cs="Times New Roman"/>
          <w:sz w:val="24"/>
          <w:szCs w:val="24"/>
        </w:rPr>
        <w:t> </w:t>
      </w:r>
      <w:r w:rsidR="0039418C" w:rsidRPr="00660572">
        <w:rPr>
          <w:rFonts w:ascii="Times New Roman" w:hAnsi="Times New Roman" w:cs="Times New Roman"/>
          <w:sz w:val="24"/>
          <w:szCs w:val="24"/>
        </w:rPr>
        <w:t>года, а также другими международными договорами о правах человека, в которых подтверждается право каждого беспрепятственно придерживаться своих мнений и право на свободное выражение своего мнения, включая свободу искать, получать и распространять всякого рода информацию и идеи незав</w:t>
      </w:r>
      <w:r w:rsidR="009C2D79" w:rsidRPr="00660572">
        <w:rPr>
          <w:rFonts w:ascii="Times New Roman" w:hAnsi="Times New Roman" w:cs="Times New Roman"/>
          <w:sz w:val="24"/>
          <w:szCs w:val="24"/>
        </w:rPr>
        <w:t>исимо от государственных границ.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Подтверждаем </w:t>
      </w:r>
      <w:r w:rsidR="0039418C" w:rsidRPr="00660572">
        <w:rPr>
          <w:rFonts w:ascii="Times New Roman" w:hAnsi="Times New Roman" w:cs="Times New Roman"/>
          <w:sz w:val="24"/>
          <w:szCs w:val="24"/>
        </w:rPr>
        <w:t>необходимость соблюдать, защищать и обеспечивать основные права человека и признавать их значимость для осуществления социально-экономического развития, обеспечивая равное уважение и реализацию всех прав человека, в частности</w:t>
      </w:r>
      <w:r w:rsidR="00BC49EE" w:rsidRPr="00660572">
        <w:rPr>
          <w:rFonts w:ascii="Times New Roman" w:hAnsi="Times New Roman" w:cs="Times New Roman"/>
          <w:sz w:val="24"/>
          <w:szCs w:val="24"/>
        </w:rPr>
        <w:t>,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права на свободу выражения мнений, права на неприкосновенность частной жизни, права на получение информации, анонимность, </w:t>
      </w:r>
      <w:r w:rsidRPr="00660572">
        <w:rPr>
          <w:rFonts w:ascii="Times New Roman" w:hAnsi="Times New Roman" w:cs="Times New Roman"/>
          <w:sz w:val="24"/>
          <w:szCs w:val="24"/>
        </w:rPr>
        <w:t>защиту персональных данных в онлайн</w:t>
      </w:r>
      <w:r w:rsidR="00C36D4C" w:rsidRPr="00660572">
        <w:rPr>
          <w:rFonts w:ascii="Times New Roman" w:hAnsi="Times New Roman" w:cs="Times New Roman"/>
          <w:sz w:val="24"/>
          <w:szCs w:val="24"/>
        </w:rPr>
        <w:t>-</w:t>
      </w:r>
      <w:r w:rsidRPr="00660572">
        <w:rPr>
          <w:rFonts w:ascii="Times New Roman" w:hAnsi="Times New Roman" w:cs="Times New Roman"/>
          <w:sz w:val="24"/>
          <w:szCs w:val="24"/>
        </w:rPr>
        <w:t>среде так же, как и в офл</w:t>
      </w:r>
      <w:r w:rsidR="0039418C" w:rsidRPr="00660572">
        <w:rPr>
          <w:rFonts w:ascii="Times New Roman" w:hAnsi="Times New Roman" w:cs="Times New Roman"/>
          <w:sz w:val="24"/>
          <w:szCs w:val="24"/>
        </w:rPr>
        <w:t>айн</w:t>
      </w:r>
      <w:r w:rsidR="00C36D4C" w:rsidRPr="00660572">
        <w:rPr>
          <w:rFonts w:ascii="Times New Roman" w:hAnsi="Times New Roman" w:cs="Times New Roman"/>
          <w:sz w:val="24"/>
          <w:szCs w:val="24"/>
        </w:rPr>
        <w:t>-</w:t>
      </w:r>
      <w:r w:rsidR="00C87F54">
        <w:rPr>
          <w:rFonts w:ascii="Times New Roman" w:hAnsi="Times New Roman" w:cs="Times New Roman"/>
          <w:sz w:val="24"/>
          <w:szCs w:val="24"/>
        </w:rPr>
        <w:t xml:space="preserve">среде, и другие </w:t>
      </w:r>
      <w:bookmarkStart w:id="0" w:name="_GoBack"/>
      <w:bookmarkEnd w:id="0"/>
      <w:r w:rsidR="0039418C" w:rsidRPr="00660572">
        <w:rPr>
          <w:rFonts w:ascii="Times New Roman" w:hAnsi="Times New Roman" w:cs="Times New Roman"/>
          <w:sz w:val="24"/>
          <w:szCs w:val="24"/>
        </w:rPr>
        <w:t>соответствующие права и свободы человека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Признаём </w:t>
      </w:r>
      <w:r w:rsidR="0039418C" w:rsidRPr="00660572">
        <w:rPr>
          <w:rFonts w:ascii="Times New Roman" w:hAnsi="Times New Roman" w:cs="Times New Roman"/>
          <w:sz w:val="24"/>
          <w:szCs w:val="24"/>
        </w:rPr>
        <w:t>необходимость мобилизации усилий международного сообщества по предотвращению использования сети Интернет в целях, противоречащих Уставу ООН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Признаём 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необходимость новых международных договоренностей, гармонизирующих взаимодействие и роль государств, глобальных компаний сектора </w:t>
      </w:r>
      <w:r w:rsidR="0039418C" w:rsidRPr="0066057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информационно-коммуникационных технологий, предприятий, отвечающих </w:t>
      </w:r>
      <w:r w:rsidR="00BC49EE" w:rsidRPr="00660572">
        <w:rPr>
          <w:rFonts w:ascii="Times New Roman" w:hAnsi="Times New Roman" w:cs="Times New Roman"/>
          <w:sz w:val="24"/>
          <w:szCs w:val="24"/>
        </w:rPr>
        <w:br/>
      </w:r>
      <w:r w:rsidR="0039418C" w:rsidRPr="00660572">
        <w:rPr>
          <w:rFonts w:ascii="Times New Roman" w:hAnsi="Times New Roman" w:cs="Times New Roman"/>
          <w:sz w:val="24"/>
          <w:szCs w:val="24"/>
        </w:rPr>
        <w:t>за развитие стандартов, технологий и сетей связи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210B98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Подчёркиваем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, что ни у одного государства или группы стран </w:t>
      </w:r>
      <w:r w:rsidRPr="00660572">
        <w:rPr>
          <w:rFonts w:ascii="Times New Roman" w:hAnsi="Times New Roman" w:cs="Times New Roman"/>
          <w:sz w:val="24"/>
          <w:szCs w:val="24"/>
        </w:rPr>
        <w:br/>
      </w:r>
      <w:r w:rsidR="0039418C" w:rsidRPr="00660572">
        <w:rPr>
          <w:rFonts w:ascii="Times New Roman" w:hAnsi="Times New Roman" w:cs="Times New Roman"/>
          <w:sz w:val="24"/>
          <w:szCs w:val="24"/>
        </w:rPr>
        <w:t>не должно быть права создавать помехи для функционирования сети Интернет, единолично устанавливать нормы и правила для него, заниматься слежкой за гражданами, пытаться манипулировать зарубежным общественным мнением или дестабилизировать обстановку в суверенных государствах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Отмечаем важность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Тунисск</w:t>
      </w:r>
      <w:r w:rsidRPr="00660572">
        <w:rPr>
          <w:rFonts w:ascii="Times New Roman" w:hAnsi="Times New Roman" w:cs="Times New Roman"/>
          <w:sz w:val="24"/>
          <w:szCs w:val="24"/>
        </w:rPr>
        <w:t>ой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60572">
        <w:rPr>
          <w:rFonts w:ascii="Times New Roman" w:hAnsi="Times New Roman" w:cs="Times New Roman"/>
          <w:sz w:val="24"/>
          <w:szCs w:val="24"/>
        </w:rPr>
        <w:t>ы для информационного общества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(п</w:t>
      </w:r>
      <w:r w:rsidRPr="00660572">
        <w:rPr>
          <w:rFonts w:ascii="Times New Roman" w:hAnsi="Times New Roman" w:cs="Times New Roman"/>
          <w:sz w:val="24"/>
          <w:szCs w:val="24"/>
        </w:rPr>
        <w:t>ункты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35-38, 51, 52, 69), определивш</w:t>
      </w:r>
      <w:r w:rsidRPr="00660572">
        <w:rPr>
          <w:rFonts w:ascii="Times New Roman" w:hAnsi="Times New Roman" w:cs="Times New Roman"/>
          <w:sz w:val="24"/>
          <w:szCs w:val="24"/>
        </w:rPr>
        <w:t>ей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роль всех заинтересованных сторон процесса управления сет</w:t>
      </w:r>
      <w:r w:rsidR="00BC49EE" w:rsidRPr="00660572">
        <w:rPr>
          <w:rFonts w:ascii="Times New Roman" w:hAnsi="Times New Roman" w:cs="Times New Roman"/>
          <w:sz w:val="24"/>
          <w:szCs w:val="24"/>
        </w:rPr>
        <w:t>ью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Интернет, в которой в том числе призна</w:t>
      </w:r>
      <w:r w:rsidRPr="00660572">
        <w:rPr>
          <w:rFonts w:ascii="Times New Roman" w:hAnsi="Times New Roman" w:cs="Times New Roman"/>
          <w:sz w:val="24"/>
          <w:szCs w:val="24"/>
        </w:rPr>
        <w:t>ё</w:t>
      </w:r>
      <w:r w:rsidR="0039418C" w:rsidRPr="00660572">
        <w:rPr>
          <w:rFonts w:ascii="Times New Roman" w:hAnsi="Times New Roman" w:cs="Times New Roman"/>
          <w:sz w:val="24"/>
          <w:szCs w:val="24"/>
        </w:rPr>
        <w:t>тся, что политические полномочия по решению вопросов государственной политики, связанных с сетью Интернет, являются суверенным правом государств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E17B29" w:rsidP="006605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Цели концепции</w:t>
      </w:r>
    </w:p>
    <w:p w:rsidR="0039418C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39418C" w:rsidRPr="00660572">
        <w:rPr>
          <w:rFonts w:ascii="Times New Roman" w:hAnsi="Times New Roman" w:cs="Times New Roman"/>
          <w:sz w:val="24"/>
          <w:szCs w:val="24"/>
        </w:rPr>
        <w:t>дальнейшему развитию сети Интернет, повышению её безопасности и обеспечению гарантий прав и свобод её пользователей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39418C" w:rsidRPr="00660572">
        <w:rPr>
          <w:rFonts w:ascii="Times New Roman" w:hAnsi="Times New Roman" w:cs="Times New Roman"/>
          <w:sz w:val="24"/>
          <w:szCs w:val="24"/>
        </w:rPr>
        <w:t>режима равноправного международного сотрудничества в управлении сетью Интернет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39418C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принятию и укреплению мер, направленных </w:t>
      </w:r>
      <w:r w:rsidR="0039418C" w:rsidRPr="00660572">
        <w:rPr>
          <w:rFonts w:ascii="Times New Roman" w:hAnsi="Times New Roman" w:cs="Times New Roman"/>
          <w:sz w:val="24"/>
          <w:szCs w:val="24"/>
        </w:rPr>
        <w:br/>
        <w:t>на более эффективное и действенное управление сетью Интернет, пут</w:t>
      </w:r>
      <w:r w:rsidR="00BC49EE" w:rsidRPr="00660572">
        <w:rPr>
          <w:rFonts w:ascii="Times New Roman" w:hAnsi="Times New Roman" w:cs="Times New Roman"/>
          <w:sz w:val="24"/>
          <w:szCs w:val="24"/>
        </w:rPr>
        <w:t>ё</w:t>
      </w:r>
      <w:r w:rsidR="0039418C" w:rsidRPr="00660572">
        <w:rPr>
          <w:rFonts w:ascii="Times New Roman" w:hAnsi="Times New Roman" w:cs="Times New Roman"/>
          <w:sz w:val="24"/>
          <w:szCs w:val="24"/>
        </w:rPr>
        <w:t>м укрепления национальных мер и международного сотрудничества.</w:t>
      </w:r>
    </w:p>
    <w:p w:rsidR="0039418C" w:rsidRPr="00660572" w:rsidRDefault="00D2754C" w:rsidP="006605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Общие п</w:t>
      </w:r>
      <w:r w:rsidR="00E17B29" w:rsidRPr="00660572">
        <w:rPr>
          <w:rFonts w:ascii="Times New Roman" w:hAnsi="Times New Roman" w:cs="Times New Roman"/>
          <w:i/>
          <w:sz w:val="24"/>
          <w:szCs w:val="24"/>
          <w:u w:val="single"/>
        </w:rPr>
        <w:t>ринципы управления сетью Интернет</w:t>
      </w:r>
    </w:p>
    <w:p w:rsidR="00BC49EE" w:rsidRPr="00660572" w:rsidRDefault="0039418C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Управление сетью Интернет представляет собой открытый демократический процесс, который</w:t>
      </w:r>
      <w:r w:rsidR="00D2754C" w:rsidRPr="00660572">
        <w:rPr>
          <w:rFonts w:ascii="Times New Roman" w:hAnsi="Times New Roman" w:cs="Times New Roman"/>
          <w:sz w:val="24"/>
          <w:szCs w:val="24"/>
        </w:rPr>
        <w:t xml:space="preserve"> основан на общепризнанных принципах и нормах международного права, ориентирован на нужды людей, защиту их прав и свобод, включая обеспечение личной информационной безопасности. </w:t>
      </w:r>
    </w:p>
    <w:p w:rsidR="00D2754C" w:rsidRPr="00660572" w:rsidRDefault="00BC49EE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 xml:space="preserve">Управление сетью Интернет </w:t>
      </w:r>
      <w:r w:rsidR="00D2754C" w:rsidRPr="00660572">
        <w:rPr>
          <w:rFonts w:ascii="Times New Roman" w:hAnsi="Times New Roman" w:cs="Times New Roman"/>
          <w:sz w:val="24"/>
          <w:szCs w:val="24"/>
        </w:rPr>
        <w:t>не должн</w:t>
      </w:r>
      <w:r w:rsidRPr="00660572">
        <w:rPr>
          <w:rFonts w:ascii="Times New Roman" w:hAnsi="Times New Roman" w:cs="Times New Roman"/>
          <w:sz w:val="24"/>
          <w:szCs w:val="24"/>
        </w:rPr>
        <w:t>о</w:t>
      </w:r>
      <w:r w:rsidR="00D2754C" w:rsidRPr="00660572">
        <w:rPr>
          <w:rFonts w:ascii="Times New Roman" w:hAnsi="Times New Roman" w:cs="Times New Roman"/>
          <w:sz w:val="24"/>
          <w:szCs w:val="24"/>
        </w:rPr>
        <w:t xml:space="preserve"> быть обусловлен</w:t>
      </w:r>
      <w:r w:rsidRPr="00660572">
        <w:rPr>
          <w:rFonts w:ascii="Times New Roman" w:hAnsi="Times New Roman" w:cs="Times New Roman"/>
          <w:sz w:val="24"/>
          <w:szCs w:val="24"/>
        </w:rPr>
        <w:t>о</w:t>
      </w:r>
      <w:r w:rsidR="00D2754C" w:rsidRPr="00660572">
        <w:rPr>
          <w:rFonts w:ascii="Times New Roman" w:hAnsi="Times New Roman" w:cs="Times New Roman"/>
          <w:sz w:val="24"/>
          <w:szCs w:val="24"/>
        </w:rPr>
        <w:t xml:space="preserve"> какими-либо односторонними политическими ограничениями или коммерчески</w:t>
      </w:r>
      <w:r w:rsidR="009C2D79" w:rsidRPr="00660572">
        <w:rPr>
          <w:rFonts w:ascii="Times New Roman" w:hAnsi="Times New Roman" w:cs="Times New Roman"/>
          <w:sz w:val="24"/>
          <w:szCs w:val="24"/>
        </w:rPr>
        <w:t>ми интересами.</w:t>
      </w:r>
    </w:p>
    <w:p w:rsidR="00D2754C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Управление сетью Интернет нацелено на:</w:t>
      </w:r>
    </w:p>
    <w:p w:rsidR="0039418C" w:rsidRPr="00660572" w:rsidRDefault="0039418C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гармонизацию национальных и международных норм и стандартов, на обеспечение согласованного взаимодействия всех уровней управления с уч</w:t>
      </w:r>
      <w:r w:rsidR="00BC49EE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>том права каждого государства на управление национальным сегментом сети Интернет;</w:t>
      </w:r>
    </w:p>
    <w:p w:rsidR="00D2754C" w:rsidRPr="00660572" w:rsidRDefault="0039418C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равное распределение полномочий одного государства по контролю над системами управления сетью Интернет между всеми государствами и при необходимости иными субъектами международного права;</w:t>
      </w:r>
      <w:r w:rsidR="00D2754C" w:rsidRPr="0066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C" w:rsidRPr="00660572" w:rsidRDefault="0039418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создание международных правовых и организационных основ управления сетью Интернет;</w:t>
      </w:r>
    </w:p>
    <w:p w:rsidR="0039418C" w:rsidRPr="00660572" w:rsidRDefault="0039418C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обеспечение безопасности, целостности, стабильности и устойчивости сети Интернет.</w:t>
      </w:r>
    </w:p>
    <w:p w:rsidR="00D2754C" w:rsidRPr="00660572" w:rsidRDefault="00D2754C" w:rsidP="00660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Принципы поведения государств в управлении сетью Интернет</w:t>
      </w:r>
    </w:p>
    <w:p w:rsidR="00D2754C" w:rsidRPr="00660572" w:rsidRDefault="0039418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имеют равные права и обязанности в отношении связанных с управлением сетью Интернет вопросов государственной политики международного уровня.</w:t>
      </w:r>
    </w:p>
    <w:p w:rsidR="00D2754C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hAnsi="Times New Roman" w:cs="Times New Roman"/>
          <w:sz w:val="24"/>
          <w:szCs w:val="24"/>
        </w:rPr>
        <w:t>Д</w:t>
      </w:r>
      <w:r w:rsidR="0039418C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сети И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 не может использоваться государствами </w:t>
      </w:r>
      <w:r w:rsidR="0039418C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инструмента влияния на другие г</w:t>
      </w:r>
      <w:r w:rsidR="00BC49EE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осударства.</w:t>
      </w:r>
    </w:p>
    <w:p w:rsidR="00D2754C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39418C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воздерживаются от действий, направленных на ограничение функционирования и (или) доступа к сети Интернет на территории других государств.</w:t>
      </w:r>
    </w:p>
    <w:p w:rsidR="0039418C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39418C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 принципы равноправия в процессе управления сетью Интернет, а также суверенного права государств на управление национальным сегментом сети Интернет. </w:t>
      </w:r>
    </w:p>
    <w:p w:rsidR="0039418C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 обеспечивают безопасность, целостность, непрерывность, стабильность, устойчивость и защищ</w:t>
      </w:r>
      <w:r w:rsidR="00BC49EE" w:rsidRPr="00660572">
        <w:rPr>
          <w:rFonts w:ascii="Times New Roman" w:hAnsi="Times New Roman" w:cs="Times New Roman"/>
          <w:sz w:val="24"/>
          <w:szCs w:val="24"/>
        </w:rPr>
        <w:t>ё</w:t>
      </w:r>
      <w:r w:rsidR="0039418C" w:rsidRPr="00660572">
        <w:rPr>
          <w:rFonts w:ascii="Times New Roman" w:hAnsi="Times New Roman" w:cs="Times New Roman"/>
          <w:sz w:val="24"/>
          <w:szCs w:val="24"/>
        </w:rPr>
        <w:t xml:space="preserve">нность национального сегмента сети Интернет, в </w:t>
      </w:r>
      <w:r w:rsidR="0039418C" w:rsidRPr="00660572">
        <w:rPr>
          <w:rFonts w:ascii="Times New Roman" w:hAnsi="Times New Roman" w:cs="Times New Roman"/>
          <w:sz w:val="24"/>
          <w:szCs w:val="24"/>
        </w:rPr>
        <w:lastRenderedPageBreak/>
        <w:t>том числе функционирование компонентов критической инфраструктуры национального сегмента сети Интернет.</w:t>
      </w:r>
    </w:p>
    <w:p w:rsidR="0039418C" w:rsidRPr="00660572" w:rsidRDefault="0039418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соблюда</w:t>
      </w:r>
      <w:r w:rsidR="00BC49EE" w:rsidRPr="00660572">
        <w:rPr>
          <w:rFonts w:ascii="Times New Roman" w:hAnsi="Times New Roman" w:cs="Times New Roman"/>
          <w:sz w:val="24"/>
          <w:szCs w:val="24"/>
        </w:rPr>
        <w:t>ю</w:t>
      </w:r>
      <w:r w:rsidRPr="00660572">
        <w:rPr>
          <w:rFonts w:ascii="Times New Roman" w:hAnsi="Times New Roman" w:cs="Times New Roman"/>
          <w:sz w:val="24"/>
          <w:szCs w:val="24"/>
        </w:rPr>
        <w:t>т, защища</w:t>
      </w:r>
      <w:r w:rsidR="00BC49EE" w:rsidRPr="00660572">
        <w:rPr>
          <w:rFonts w:ascii="Times New Roman" w:hAnsi="Times New Roman" w:cs="Times New Roman"/>
          <w:sz w:val="24"/>
          <w:szCs w:val="24"/>
        </w:rPr>
        <w:t>ю</w:t>
      </w:r>
      <w:r w:rsidRPr="00660572">
        <w:rPr>
          <w:rFonts w:ascii="Times New Roman" w:hAnsi="Times New Roman" w:cs="Times New Roman"/>
          <w:sz w:val="24"/>
          <w:szCs w:val="24"/>
        </w:rPr>
        <w:t>т и обеспечива</w:t>
      </w:r>
      <w:r w:rsidR="00BC49EE" w:rsidRPr="00660572">
        <w:rPr>
          <w:rFonts w:ascii="Times New Roman" w:hAnsi="Times New Roman" w:cs="Times New Roman"/>
          <w:sz w:val="24"/>
          <w:szCs w:val="24"/>
        </w:rPr>
        <w:t>ю</w:t>
      </w:r>
      <w:r w:rsidRPr="00660572">
        <w:rPr>
          <w:rFonts w:ascii="Times New Roman" w:hAnsi="Times New Roman" w:cs="Times New Roman"/>
          <w:sz w:val="24"/>
          <w:szCs w:val="24"/>
        </w:rPr>
        <w:t>т основные права человека и призна</w:t>
      </w:r>
      <w:r w:rsidR="00BC49EE" w:rsidRPr="00660572">
        <w:rPr>
          <w:rFonts w:ascii="Times New Roman" w:hAnsi="Times New Roman" w:cs="Times New Roman"/>
          <w:sz w:val="24"/>
          <w:szCs w:val="24"/>
        </w:rPr>
        <w:t>ют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их значимость для осуществления социально-экономического развития, обеспечивая равное уважение и реализацию всех прав человека, в частности, права на свободу выражения мнений, права на неприкосновенность частной жизни, права на получение информации, анонимность, </w:t>
      </w:r>
      <w:r w:rsidR="00D2754C" w:rsidRPr="00660572">
        <w:rPr>
          <w:rFonts w:ascii="Times New Roman" w:hAnsi="Times New Roman" w:cs="Times New Roman"/>
          <w:sz w:val="24"/>
          <w:szCs w:val="24"/>
        </w:rPr>
        <w:t>защиту персональных данных в онлайн</w:t>
      </w:r>
      <w:r w:rsidR="00C36D4C" w:rsidRPr="00660572">
        <w:rPr>
          <w:rFonts w:ascii="Times New Roman" w:hAnsi="Times New Roman" w:cs="Times New Roman"/>
          <w:sz w:val="24"/>
          <w:szCs w:val="24"/>
        </w:rPr>
        <w:t>-</w:t>
      </w:r>
      <w:r w:rsidR="00D2754C" w:rsidRPr="00660572">
        <w:rPr>
          <w:rFonts w:ascii="Times New Roman" w:hAnsi="Times New Roman" w:cs="Times New Roman"/>
          <w:sz w:val="24"/>
          <w:szCs w:val="24"/>
        </w:rPr>
        <w:t>среде так же, как и в оф</w:t>
      </w:r>
      <w:r w:rsidRPr="00660572">
        <w:rPr>
          <w:rFonts w:ascii="Times New Roman" w:hAnsi="Times New Roman" w:cs="Times New Roman"/>
          <w:sz w:val="24"/>
          <w:szCs w:val="24"/>
        </w:rPr>
        <w:t>лайн</w:t>
      </w:r>
      <w:r w:rsidR="00C36D4C" w:rsidRPr="00660572">
        <w:rPr>
          <w:rFonts w:ascii="Times New Roman" w:hAnsi="Times New Roman" w:cs="Times New Roman"/>
          <w:sz w:val="24"/>
          <w:szCs w:val="24"/>
        </w:rPr>
        <w:t>-</w:t>
      </w:r>
      <w:r w:rsidRPr="00660572">
        <w:rPr>
          <w:rFonts w:ascii="Times New Roman" w:hAnsi="Times New Roman" w:cs="Times New Roman"/>
          <w:sz w:val="24"/>
          <w:szCs w:val="24"/>
        </w:rPr>
        <w:t>среде.</w:t>
      </w:r>
    </w:p>
    <w:p w:rsidR="0039418C" w:rsidRPr="00660572" w:rsidRDefault="0039418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осуществля</w:t>
      </w:r>
      <w:r w:rsidR="00D2754C" w:rsidRPr="00660572">
        <w:rPr>
          <w:rFonts w:ascii="Times New Roman" w:hAnsi="Times New Roman" w:cs="Times New Roman"/>
          <w:sz w:val="24"/>
          <w:szCs w:val="24"/>
        </w:rPr>
        <w:t>ют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управление сетью Интернет </w:t>
      </w:r>
      <w:r w:rsidR="00D2754C" w:rsidRPr="00660572">
        <w:rPr>
          <w:rFonts w:ascii="Times New Roman" w:hAnsi="Times New Roman" w:cs="Times New Roman"/>
          <w:sz w:val="24"/>
          <w:szCs w:val="24"/>
        </w:rPr>
        <w:br/>
      </w:r>
      <w:r w:rsidRPr="00660572">
        <w:rPr>
          <w:rFonts w:ascii="Times New Roman" w:hAnsi="Times New Roman" w:cs="Times New Roman"/>
          <w:sz w:val="24"/>
          <w:szCs w:val="24"/>
        </w:rPr>
        <w:t>на основе суверенного равенства, признания сетевого суверенитета, устойчивого развития, защиты от трансграничного влияния, обеспечения безопасности и укрепления мер по обеспечению безопасного функционирования сети Интернет.</w:t>
      </w:r>
    </w:p>
    <w:p w:rsidR="0039418C" w:rsidRPr="00660572" w:rsidRDefault="0039418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сохраняют национальный суверенитет в информационной сфере сети Интернет, гарантируют своим гражданам защиту в своей юрисдикции, обеспечивают управление, стратегическую устойчивость и защиту национального сегмента сети Интернет.</w:t>
      </w:r>
    </w:p>
    <w:p w:rsidR="00D22CA7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</w:t>
      </w:r>
      <w:r w:rsidR="00D22CA7" w:rsidRPr="00660572">
        <w:rPr>
          <w:rFonts w:ascii="Times New Roman" w:hAnsi="Times New Roman" w:cs="Times New Roman"/>
          <w:sz w:val="24"/>
          <w:szCs w:val="24"/>
        </w:rPr>
        <w:t xml:space="preserve"> </w:t>
      </w:r>
      <w:r w:rsidR="001867C4" w:rsidRPr="00660572">
        <w:rPr>
          <w:rFonts w:ascii="Times New Roman" w:hAnsi="Times New Roman" w:cs="Times New Roman"/>
          <w:sz w:val="24"/>
          <w:szCs w:val="24"/>
        </w:rPr>
        <w:t xml:space="preserve">при сбалансированном участии заинтересованных сторон </w:t>
      </w:r>
      <w:r w:rsidR="00D22CA7" w:rsidRPr="00660572">
        <w:rPr>
          <w:rFonts w:ascii="Times New Roman" w:hAnsi="Times New Roman" w:cs="Times New Roman"/>
          <w:sz w:val="24"/>
          <w:szCs w:val="24"/>
        </w:rPr>
        <w:t xml:space="preserve">на национальном уровне имеют право на самостоятельное выделение, присвоение и отзыв ресурсов нумерации, наименований, ведение адресации и идентификации в сети Интернет, поддержание эксплуатации, контроль и развитие </w:t>
      </w:r>
      <w:r w:rsidR="00696713" w:rsidRPr="00660572">
        <w:rPr>
          <w:rFonts w:ascii="Times New Roman" w:hAnsi="Times New Roman" w:cs="Times New Roman"/>
          <w:sz w:val="24"/>
          <w:szCs w:val="24"/>
        </w:rPr>
        <w:t>систем национального сегмента сети Интернет</w:t>
      </w:r>
      <w:r w:rsidR="00D22CA7" w:rsidRPr="00660572">
        <w:rPr>
          <w:rFonts w:ascii="Times New Roman" w:hAnsi="Times New Roman" w:cs="Times New Roman"/>
          <w:sz w:val="24"/>
          <w:szCs w:val="24"/>
        </w:rPr>
        <w:t>.</w:t>
      </w:r>
    </w:p>
    <w:p w:rsidR="00D22CA7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</w:t>
      </w:r>
      <w:r w:rsidR="00D22CA7" w:rsidRPr="00660572">
        <w:rPr>
          <w:rFonts w:ascii="Times New Roman" w:hAnsi="Times New Roman" w:cs="Times New Roman"/>
          <w:sz w:val="24"/>
          <w:szCs w:val="24"/>
        </w:rPr>
        <w:t xml:space="preserve"> руководствуются принципом сотрудничества </w:t>
      </w:r>
      <w:r w:rsidRPr="00660572">
        <w:rPr>
          <w:rFonts w:ascii="Times New Roman" w:hAnsi="Times New Roman" w:cs="Times New Roman"/>
          <w:sz w:val="24"/>
          <w:szCs w:val="24"/>
        </w:rPr>
        <w:br/>
      </w:r>
      <w:r w:rsidR="00D22CA7" w:rsidRPr="00660572">
        <w:rPr>
          <w:rFonts w:ascii="Times New Roman" w:hAnsi="Times New Roman" w:cs="Times New Roman"/>
          <w:sz w:val="24"/>
          <w:szCs w:val="24"/>
        </w:rPr>
        <w:t xml:space="preserve">и взаимной помощи, способствуют разработке и применению международных стандартов с целью создания среды, в которой потребители могли бы пользоваться соответствующими услугами </w:t>
      </w:r>
      <w:r w:rsidRPr="00660572">
        <w:rPr>
          <w:rFonts w:ascii="Times New Roman" w:hAnsi="Times New Roman" w:cs="Times New Roman"/>
          <w:sz w:val="24"/>
          <w:szCs w:val="24"/>
        </w:rPr>
        <w:br/>
      </w:r>
      <w:r w:rsidR="00D22CA7" w:rsidRPr="00660572">
        <w:rPr>
          <w:rFonts w:ascii="Times New Roman" w:hAnsi="Times New Roman" w:cs="Times New Roman"/>
          <w:sz w:val="24"/>
          <w:szCs w:val="24"/>
        </w:rPr>
        <w:t>в любой точке мира независимо от применяемой технологии.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определяют национальные организации по управлению национальными сегментами сети Интернет в соответствии с национальным законодательством.</w:t>
      </w:r>
    </w:p>
    <w:p w:rsidR="00D22CA7" w:rsidRPr="00660572" w:rsidRDefault="00D2754C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</w:t>
      </w:r>
      <w:r w:rsidR="00D22CA7" w:rsidRPr="00660572">
        <w:rPr>
          <w:rFonts w:ascii="Times New Roman" w:hAnsi="Times New Roman" w:cs="Times New Roman"/>
          <w:sz w:val="24"/>
          <w:szCs w:val="24"/>
        </w:rPr>
        <w:t xml:space="preserve"> способствуют созданию на своей территории объектов критической инфраструктуры сети Интернет.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обеспечивают бесперебойное функционирование сети Интернет и стабильный доступ пользователей к е</w:t>
      </w:r>
      <w:r w:rsidR="00D2754C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способствуют международному сотрудничеству для более эффективного управления сетью Интернет на международном уровне на основе равноправн</w:t>
      </w:r>
      <w:r w:rsidR="00B63568" w:rsidRPr="00660572">
        <w:rPr>
          <w:rFonts w:ascii="Times New Roman" w:hAnsi="Times New Roman" w:cs="Times New Roman"/>
          <w:sz w:val="24"/>
          <w:szCs w:val="24"/>
        </w:rPr>
        <w:t>ого участия мирового сообщества</w:t>
      </w:r>
      <w:r w:rsidRPr="00660572">
        <w:rPr>
          <w:rFonts w:ascii="Times New Roman" w:hAnsi="Times New Roman" w:cs="Times New Roman"/>
          <w:sz w:val="24"/>
          <w:szCs w:val="24"/>
        </w:rPr>
        <w:t xml:space="preserve"> при сбалансированном участии заинтересованных сторон.</w:t>
      </w:r>
    </w:p>
    <w:p w:rsidR="00EF60EF" w:rsidRPr="00660572" w:rsidRDefault="002E182B" w:rsidP="00660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572">
        <w:rPr>
          <w:rFonts w:ascii="Times New Roman" w:hAnsi="Times New Roman" w:cs="Times New Roman"/>
          <w:i/>
          <w:sz w:val="24"/>
          <w:szCs w:val="24"/>
        </w:rPr>
        <w:t xml:space="preserve">Принципы международного сотрудничества </w:t>
      </w:r>
    </w:p>
    <w:p w:rsidR="002E182B" w:rsidRPr="00660572" w:rsidRDefault="002E182B" w:rsidP="00660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по управлению сетью Интернет</w:t>
      </w:r>
    </w:p>
    <w:p w:rsidR="00D22CA7" w:rsidRPr="00660572" w:rsidRDefault="008C2279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Разработка, утверждение, а также контроль за исполнением правил поддержания бесперебойной работы критической инфраструктуры сети Интернет осуществляется уполномоченн</w:t>
      </w:r>
      <w:r w:rsidR="00BD23B4" w:rsidRPr="00660572">
        <w:rPr>
          <w:rFonts w:ascii="Times New Roman" w:hAnsi="Times New Roman" w:cs="Times New Roman"/>
          <w:sz w:val="24"/>
          <w:szCs w:val="24"/>
        </w:rPr>
        <w:t>ыми</w:t>
      </w:r>
      <w:r w:rsidRPr="00660572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BD23B4" w:rsidRPr="00660572">
        <w:rPr>
          <w:rFonts w:ascii="Times New Roman" w:hAnsi="Times New Roman" w:cs="Times New Roman"/>
          <w:sz w:val="24"/>
          <w:szCs w:val="24"/>
        </w:rPr>
        <w:t>ыми</w:t>
      </w:r>
      <w:r w:rsidRPr="006605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D23B4" w:rsidRPr="00660572">
        <w:rPr>
          <w:rFonts w:ascii="Times New Roman" w:hAnsi="Times New Roman" w:cs="Times New Roman"/>
          <w:sz w:val="24"/>
          <w:szCs w:val="24"/>
        </w:rPr>
        <w:t>ями.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CA7" w:rsidRPr="00660572" w:rsidRDefault="002E182B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Интернет на основе равноправного участия мирового сообщества предполагает разделение процесса управления на несколько функций, выполнение которых будет осуществляться различными организациями: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функции – связанные с разработкой 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принятием политик, правил, п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орядков, стандартов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регламентирующих отношения, возникающие в процессе управления сетью Интернет;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правоприменительные функции, не связанные с текущим управлением критической инфраструктурой – включающие в себя функции принятия решений о 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создании и распределении критических ресурсов между различными участниками, а также разрешение возникающих при этом споров и разногласий;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правоприменительные функции, связанные с текущим управлением критической инфраструктурой – включающие в себя функции по выполнению принятых решений </w:t>
      </w:r>
      <w:r w:rsidR="00B63568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выделении/распределении критических ресурсов, а также функции по администрированию критических ресурсов и контролю эксплуатации критической инфраструктуры;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эксплуатации критической инфраструктуры сети Интернет.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и правоприменительные функции управления сетью Интернет выполняются организациями, имеющими международный статус, гарантирующий их независимость от юрисдикции любого отдельно взятого государства.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обслуживание критической инфраструктуры сети Интернет, осуществляют свою деятельность на основании контрактов с уполномоченной международной организацией с возможностью их периодического пересмотра.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функция подразделяется на два уровня управления – международный и национальный. При этом управление сетью Интернет основывается на обеспечении согласованного взаимодействия этих уровней управления, с уч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права суверенного государства на управление инфраструктурой на национальном уровне.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Уполномоченные международные организации, осуществляющие управление сетью Интернет, организуют распределение</w:t>
      </w:r>
      <w:r w:rsidR="008C2279" w:rsidRPr="00660572">
        <w:rPr>
          <w:rFonts w:ascii="Times New Roman" w:hAnsi="Times New Roman" w:cs="Times New Roman"/>
          <w:sz w:val="24"/>
          <w:szCs w:val="24"/>
        </w:rPr>
        <w:t xml:space="preserve"> и</w:t>
      </w:r>
      <w:r w:rsidR="009C2D79" w:rsidRPr="00660572">
        <w:rPr>
          <w:rFonts w:ascii="Times New Roman" w:hAnsi="Times New Roman" w:cs="Times New Roman"/>
          <w:sz w:val="24"/>
          <w:szCs w:val="24"/>
        </w:rPr>
        <w:t>,</w:t>
      </w:r>
      <w:r w:rsidR="008C2279" w:rsidRPr="00660572">
        <w:rPr>
          <w:rFonts w:ascii="Times New Roman" w:hAnsi="Times New Roman" w:cs="Times New Roman"/>
          <w:sz w:val="24"/>
          <w:szCs w:val="24"/>
        </w:rPr>
        <w:t xml:space="preserve"> при наличии согласия заинтересованных </w:t>
      </w:r>
      <w:r w:rsidR="00341396" w:rsidRPr="00660572">
        <w:rPr>
          <w:rFonts w:ascii="Times New Roman" w:hAnsi="Times New Roman" w:cs="Times New Roman"/>
          <w:sz w:val="24"/>
          <w:szCs w:val="24"/>
        </w:rPr>
        <w:t>государств</w:t>
      </w:r>
      <w:r w:rsidR="00B63568" w:rsidRPr="00660572">
        <w:rPr>
          <w:rFonts w:ascii="Times New Roman" w:hAnsi="Times New Roman" w:cs="Times New Roman"/>
          <w:sz w:val="24"/>
          <w:szCs w:val="24"/>
        </w:rPr>
        <w:t>,</w:t>
      </w:r>
      <w:r w:rsidR="00341396" w:rsidRPr="00660572">
        <w:rPr>
          <w:rFonts w:ascii="Times New Roman" w:hAnsi="Times New Roman" w:cs="Times New Roman"/>
          <w:sz w:val="24"/>
          <w:szCs w:val="24"/>
        </w:rPr>
        <w:t xml:space="preserve"> </w:t>
      </w:r>
      <w:r w:rsidR="008C2279" w:rsidRPr="00660572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660572">
        <w:rPr>
          <w:rFonts w:ascii="Times New Roman" w:hAnsi="Times New Roman" w:cs="Times New Roman"/>
          <w:sz w:val="24"/>
          <w:szCs w:val="24"/>
        </w:rPr>
        <w:t xml:space="preserve"> ресурсов нумерации, идентификации, адресации </w:t>
      </w:r>
      <w:r w:rsidR="00341396" w:rsidRPr="00660572">
        <w:rPr>
          <w:rFonts w:ascii="Times New Roman" w:hAnsi="Times New Roman" w:cs="Times New Roman"/>
          <w:sz w:val="24"/>
          <w:szCs w:val="24"/>
        </w:rPr>
        <w:br/>
      </w:r>
      <w:r w:rsidRPr="00660572">
        <w:rPr>
          <w:rFonts w:ascii="Times New Roman" w:hAnsi="Times New Roman" w:cs="Times New Roman"/>
          <w:sz w:val="24"/>
          <w:szCs w:val="24"/>
        </w:rPr>
        <w:t>и наименований (доменных им</w:t>
      </w:r>
      <w:r w:rsidR="00341396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>н) на открытой и паритетной основе</w:t>
      </w:r>
      <w:r w:rsidR="00B85740" w:rsidRPr="00660572">
        <w:rPr>
          <w:rFonts w:ascii="Times New Roman" w:hAnsi="Times New Roman" w:cs="Times New Roman"/>
          <w:sz w:val="24"/>
          <w:szCs w:val="24"/>
        </w:rPr>
        <w:t xml:space="preserve"> для их дальнейшего администрирования в национальных сегментах </w:t>
      </w:r>
      <w:r w:rsidR="009C2D79" w:rsidRPr="00660572">
        <w:rPr>
          <w:rFonts w:ascii="Times New Roman" w:hAnsi="Times New Roman" w:cs="Times New Roman"/>
          <w:sz w:val="24"/>
          <w:szCs w:val="24"/>
        </w:rPr>
        <w:t>государств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Уполномоченные международные организации</w:t>
      </w:r>
      <w:r w:rsidRPr="00660572" w:rsidDel="004844F4">
        <w:rPr>
          <w:rFonts w:ascii="Times New Roman" w:hAnsi="Times New Roman" w:cs="Times New Roman"/>
          <w:sz w:val="24"/>
          <w:szCs w:val="24"/>
        </w:rPr>
        <w:t xml:space="preserve"> </w:t>
      </w:r>
      <w:r w:rsidRPr="00660572">
        <w:rPr>
          <w:rFonts w:ascii="Times New Roman" w:hAnsi="Times New Roman" w:cs="Times New Roman"/>
          <w:sz w:val="24"/>
          <w:szCs w:val="24"/>
        </w:rPr>
        <w:t>обеспечивают бесперебойное функционирование сети Интернет и стабильный доступ пользователей к е</w:t>
      </w:r>
      <w:r w:rsidR="00341396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 xml:space="preserve"> услугам</w:t>
      </w:r>
      <w:r w:rsidR="006E4C0E" w:rsidRPr="00660572">
        <w:rPr>
          <w:rFonts w:ascii="Times New Roman" w:hAnsi="Times New Roman" w:cs="Times New Roman"/>
          <w:sz w:val="24"/>
          <w:szCs w:val="24"/>
        </w:rPr>
        <w:t>,</w:t>
      </w:r>
      <w:r w:rsidR="008656A5" w:rsidRPr="00660572">
        <w:rPr>
          <w:rFonts w:ascii="Times New Roman" w:hAnsi="Times New Roman" w:cs="Times New Roman"/>
          <w:sz w:val="24"/>
          <w:szCs w:val="24"/>
        </w:rPr>
        <w:t xml:space="preserve"> а государства исполня</w:t>
      </w:r>
      <w:r w:rsidR="00341396" w:rsidRPr="00660572">
        <w:rPr>
          <w:rFonts w:ascii="Times New Roman" w:hAnsi="Times New Roman" w:cs="Times New Roman"/>
          <w:sz w:val="24"/>
          <w:szCs w:val="24"/>
        </w:rPr>
        <w:t>ют</w:t>
      </w:r>
      <w:r w:rsidR="008656A5" w:rsidRPr="0066057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BD23B4" w:rsidRPr="0066057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8656A5" w:rsidRPr="00660572">
        <w:rPr>
          <w:rFonts w:ascii="Times New Roman" w:hAnsi="Times New Roman" w:cs="Times New Roman"/>
          <w:sz w:val="24"/>
          <w:szCs w:val="24"/>
        </w:rPr>
        <w:t>уполномоченных международных организаций</w:t>
      </w:r>
      <w:r w:rsidR="00BD23B4" w:rsidRPr="00660572">
        <w:rPr>
          <w:rFonts w:ascii="Times New Roman" w:hAnsi="Times New Roman" w:cs="Times New Roman"/>
          <w:sz w:val="24"/>
          <w:szCs w:val="24"/>
        </w:rPr>
        <w:t>.</w:t>
      </w:r>
    </w:p>
    <w:p w:rsidR="00DA0CD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Уполномоченные международные организации</w:t>
      </w:r>
      <w:r w:rsidRPr="00660572" w:rsidDel="004844F4">
        <w:rPr>
          <w:rFonts w:ascii="Times New Roman" w:hAnsi="Times New Roman" w:cs="Times New Roman"/>
          <w:sz w:val="24"/>
          <w:szCs w:val="24"/>
        </w:rPr>
        <w:t xml:space="preserve"> </w:t>
      </w:r>
      <w:r w:rsidRPr="00660572">
        <w:rPr>
          <w:rFonts w:ascii="Times New Roman" w:hAnsi="Times New Roman" w:cs="Times New Roman"/>
          <w:sz w:val="24"/>
          <w:szCs w:val="24"/>
        </w:rPr>
        <w:t>осуществляют разработку</w:t>
      </w:r>
      <w:r w:rsidR="00DA0CD7" w:rsidRPr="00660572">
        <w:rPr>
          <w:rFonts w:ascii="Times New Roman" w:hAnsi="Times New Roman" w:cs="Times New Roman"/>
          <w:sz w:val="24"/>
          <w:szCs w:val="24"/>
        </w:rPr>
        <w:t xml:space="preserve">, </w:t>
      </w:r>
      <w:r w:rsidRPr="00660572">
        <w:rPr>
          <w:rFonts w:ascii="Times New Roman" w:hAnsi="Times New Roman" w:cs="Times New Roman"/>
          <w:sz w:val="24"/>
          <w:szCs w:val="24"/>
        </w:rPr>
        <w:t>внедрение</w:t>
      </w:r>
      <w:r w:rsidR="00DA0CD7" w:rsidRPr="00660572">
        <w:rPr>
          <w:rFonts w:ascii="Times New Roman" w:hAnsi="Times New Roman" w:cs="Times New Roman"/>
          <w:sz w:val="24"/>
          <w:szCs w:val="24"/>
        </w:rPr>
        <w:t xml:space="preserve"> и контроль за исполнением</w:t>
      </w:r>
      <w:r w:rsidRPr="00660572">
        <w:rPr>
          <w:rFonts w:ascii="Times New Roman" w:hAnsi="Times New Roman" w:cs="Times New Roman"/>
          <w:sz w:val="24"/>
          <w:szCs w:val="24"/>
        </w:rPr>
        <w:t xml:space="preserve"> </w:t>
      </w:r>
      <w:r w:rsidR="00DA0CD7" w:rsidRPr="00660572">
        <w:rPr>
          <w:rFonts w:ascii="Times New Roman" w:hAnsi="Times New Roman" w:cs="Times New Roman"/>
          <w:sz w:val="24"/>
          <w:szCs w:val="24"/>
        </w:rPr>
        <w:t>правил и стандартов</w:t>
      </w:r>
      <w:r w:rsidR="00341396" w:rsidRPr="00660572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Pr="00660572">
        <w:rPr>
          <w:rFonts w:ascii="Times New Roman" w:hAnsi="Times New Roman" w:cs="Times New Roman"/>
          <w:sz w:val="24"/>
          <w:szCs w:val="24"/>
        </w:rPr>
        <w:t>децентрализацию управления критической инфраструктурой сети Интернет</w:t>
      </w:r>
      <w:r w:rsidR="00DA0CD7" w:rsidRPr="00660572">
        <w:rPr>
          <w:rFonts w:ascii="Times New Roman" w:hAnsi="Times New Roman" w:cs="Times New Roman"/>
          <w:sz w:val="24"/>
          <w:szCs w:val="24"/>
        </w:rPr>
        <w:t xml:space="preserve">, безопасность и бесперебойность работы критической инфраструктуры национального сегмента сети Интернет </w:t>
      </w:r>
      <w:r w:rsidR="00341396" w:rsidRPr="00660572">
        <w:rPr>
          <w:rFonts w:ascii="Times New Roman" w:hAnsi="Times New Roman" w:cs="Times New Roman"/>
          <w:sz w:val="24"/>
          <w:szCs w:val="24"/>
        </w:rPr>
        <w:t>государств</w:t>
      </w:r>
      <w:r w:rsidR="005F5011" w:rsidRPr="00660572">
        <w:rPr>
          <w:rFonts w:ascii="Times New Roman" w:hAnsi="Times New Roman" w:cs="Times New Roman"/>
          <w:sz w:val="24"/>
          <w:szCs w:val="24"/>
        </w:rPr>
        <w:t xml:space="preserve"> по </w:t>
      </w:r>
      <w:r w:rsidR="00DA0CD7" w:rsidRPr="00660572">
        <w:rPr>
          <w:rFonts w:ascii="Times New Roman" w:hAnsi="Times New Roman" w:cs="Times New Roman"/>
          <w:sz w:val="24"/>
          <w:szCs w:val="24"/>
        </w:rPr>
        <w:t>отдельности и сети Интернет в целом</w:t>
      </w:r>
      <w:r w:rsidRPr="00660572">
        <w:rPr>
          <w:rFonts w:ascii="Times New Roman" w:hAnsi="Times New Roman" w:cs="Times New Roman"/>
          <w:sz w:val="24"/>
          <w:szCs w:val="24"/>
        </w:rPr>
        <w:t>.</w:t>
      </w:r>
    </w:p>
    <w:p w:rsidR="00D22CA7" w:rsidRPr="00660572" w:rsidRDefault="00341396" w:rsidP="006605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572">
        <w:rPr>
          <w:rFonts w:ascii="Times New Roman" w:hAnsi="Times New Roman" w:cs="Times New Roman"/>
          <w:i/>
          <w:sz w:val="24"/>
          <w:szCs w:val="24"/>
          <w:u w:val="single"/>
        </w:rPr>
        <w:t>Принципы сотрудничества и содействия</w:t>
      </w:r>
    </w:p>
    <w:p w:rsidR="00D22CA7" w:rsidRPr="00660572" w:rsidRDefault="00D22CA7" w:rsidP="00660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Государства укрепляют сотрудничество по обеспечению целостности, устойчивости функционирования и безопасности национальных сегментов сети Интернет, обеспечению прямых взаимосвязей по пропуску интернет-трафика и развитию базовой инфраструктуры сети Интернет.</w:t>
      </w:r>
    </w:p>
    <w:p w:rsidR="00D22CA7" w:rsidRPr="00660572" w:rsidRDefault="00D22CA7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провод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политику, направленную на удовлетворение потребностей населения в доступе и использовании сети Интернет, содейств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международного взаимодействия, в поддержании</w:t>
      </w:r>
      <w:r w:rsidR="005A6DC3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 развитии сети Интернет.</w:t>
      </w:r>
    </w:p>
    <w:p w:rsidR="00D22CA7" w:rsidRPr="00660572" w:rsidRDefault="00341396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5F5011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воп</w:t>
      </w:r>
      <w:r w:rsidR="005F5011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о предоставлении друг другу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F5011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соответствующих запросов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широкой технической помощи, особенно в интересах развивающихся стран, в связи с их соответствующими планами и программами по развитию сети Интернет, повышению её безопасности и обеспечению гарантий прав и свобод её пользователей, включая материальную поддержк</w:t>
      </w:r>
      <w:r w:rsidR="003D571C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подготовку кадров и оказание помощи и взаимный обмен соответствующим опытом и специальными знаниями, что будет способствовать международному сотрудничеству между</w:t>
      </w:r>
      <w:r w:rsidR="009E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CA7" w:rsidRPr="00660572" w:rsidRDefault="002E182B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активизируют 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нностей.</w:t>
      </w:r>
    </w:p>
    <w:p w:rsidR="00D22CA7" w:rsidRPr="00660572" w:rsidRDefault="002E182B" w:rsidP="0066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возможность оказания друг другу содействия, по просьбе, в проведении оценок, исследований и разработок, касающихся вопросов развития сети Интернет, повышения её безопасности и обеспечения гарантий прав и свобод её пользователей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разработки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</w:t>
      </w:r>
      <w:r w:rsidR="00341396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 органов и общества</w:t>
      </w:r>
      <w:r w:rsidR="00D22CA7" w:rsidRPr="0066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стратегий и планов действий в этих областях.</w:t>
      </w:r>
    </w:p>
    <w:p w:rsidR="00341396" w:rsidRPr="00660572" w:rsidRDefault="00341396" w:rsidP="00660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572" w:rsidRPr="00660572" w:rsidRDefault="00660572" w:rsidP="0019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070" w:rsidRPr="00660572" w:rsidRDefault="00B27070" w:rsidP="00660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Приложение</w:t>
      </w:r>
      <w:r w:rsidR="003C2308" w:rsidRPr="0066057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7070" w:rsidRPr="00660572" w:rsidRDefault="00B27070" w:rsidP="00660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B29" w:rsidRPr="00660572" w:rsidRDefault="00B27070" w:rsidP="00660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</w:rPr>
        <w:t>Термины</w:t>
      </w:r>
    </w:p>
    <w:p w:rsidR="00341396" w:rsidRPr="00660572" w:rsidRDefault="00341396" w:rsidP="006605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технологии (ИКТ)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это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Информационно-телекоммуникационная сеть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Сеть Интернет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глобальная информационно-технологическая сеть, связывающая информационные системы и сети электросвязи различных стран посредством глобального адресного пространства, основанная на использовании комплексов интернет-протоколов </w:t>
      </w:r>
      <w:r w:rsidR="0042114E" w:rsidRPr="00660572">
        <w:rPr>
          <w:rFonts w:ascii="Times New Roman" w:hAnsi="Times New Roman" w:cs="Times New Roman"/>
          <w:sz w:val="24"/>
          <w:szCs w:val="24"/>
        </w:rPr>
        <w:t>и протокола передачи данных</w:t>
      </w:r>
      <w:r w:rsidRPr="00660572">
        <w:rPr>
          <w:rFonts w:ascii="Times New Roman" w:hAnsi="Times New Roman" w:cs="Times New Roman"/>
          <w:sz w:val="24"/>
          <w:szCs w:val="24"/>
        </w:rPr>
        <w:t xml:space="preserve"> и представляющая возможность реализации различных форм коммуникации, в том числе размещения информации для неограниченного круга лиц. 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Критическая инфраструктура сети Интернет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составная часть информационной инфраструктуры, представл</w:t>
      </w:r>
      <w:r w:rsidR="0042114E" w:rsidRPr="00660572">
        <w:rPr>
          <w:rFonts w:ascii="Times New Roman" w:hAnsi="Times New Roman" w:cs="Times New Roman"/>
          <w:sz w:val="24"/>
          <w:szCs w:val="24"/>
        </w:rPr>
        <w:t xml:space="preserve">яющая собой совокупность сетей </w:t>
      </w:r>
      <w:r w:rsidRPr="00660572">
        <w:rPr>
          <w:rFonts w:ascii="Times New Roman" w:hAnsi="Times New Roman" w:cs="Times New Roman"/>
          <w:sz w:val="24"/>
          <w:szCs w:val="24"/>
        </w:rPr>
        <w:t>связи, систем и ресурсов сети Интернет, работоспособность которых может существенным образом сказаться на целостности, непрерывности, стабильности, устойчивости и защищ</w:t>
      </w:r>
      <w:r w:rsidR="0042114E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>нности объектов информационной инфраструктуры национальных сегментов сети Интернет.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Управление сетью Интернет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разработка и применение государствами и иными заинтересованными сторонами в рамках исполнения ими соответствующих ролей и обязанностей общих принципов, норм, правил, процедур принятия решений, программ  </w:t>
      </w:r>
      <w:r w:rsidR="0042114E" w:rsidRPr="00660572">
        <w:rPr>
          <w:rFonts w:ascii="Times New Roman" w:hAnsi="Times New Roman" w:cs="Times New Roman"/>
          <w:sz w:val="24"/>
          <w:szCs w:val="24"/>
        </w:rPr>
        <w:br/>
      </w:r>
      <w:r w:rsidRPr="00660572">
        <w:rPr>
          <w:rFonts w:ascii="Times New Roman" w:hAnsi="Times New Roman" w:cs="Times New Roman"/>
          <w:sz w:val="24"/>
          <w:szCs w:val="24"/>
        </w:rPr>
        <w:t>и рекомендаций, которые формируют условия для развития и использования сети Интернет.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Универсальная модель управления сетью Интернет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концепция единого подхода всех заинтересованных сторон с учётом их ролей </w:t>
      </w:r>
      <w:r w:rsidR="006F7389" w:rsidRPr="00660572">
        <w:rPr>
          <w:rFonts w:ascii="Times New Roman" w:hAnsi="Times New Roman" w:cs="Times New Roman"/>
          <w:sz w:val="24"/>
          <w:szCs w:val="24"/>
        </w:rPr>
        <w:br/>
      </w:r>
      <w:r w:rsidRPr="00660572">
        <w:rPr>
          <w:rFonts w:ascii="Times New Roman" w:hAnsi="Times New Roman" w:cs="Times New Roman"/>
          <w:sz w:val="24"/>
          <w:szCs w:val="24"/>
        </w:rPr>
        <w:t>и обязанностей к построению процесса управления сетью Интернет, применимая для любой из областей управления сетью Интернет и позволяющая построить механизмы решения любых задач, относящихся к данным областям.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Заинтересованные стороны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</w:t>
      </w:r>
      <w:r w:rsidRPr="00660572">
        <w:rPr>
          <w:rFonts w:ascii="Times New Roman" w:eastAsia="Times New Roman" w:hAnsi="Times New Roman" w:cs="Times New Roman"/>
          <w:sz w:val="24"/>
          <w:szCs w:val="24"/>
        </w:rPr>
        <w:t xml:space="preserve">государство, частный сектор, гражданское общество, научные и технические сообщества, </w:t>
      </w:r>
      <w:r w:rsidRPr="00660572">
        <w:rPr>
          <w:rFonts w:ascii="Times New Roman" w:hAnsi="Times New Roman" w:cs="Times New Roman"/>
          <w:sz w:val="24"/>
          <w:szCs w:val="24"/>
        </w:rPr>
        <w:t xml:space="preserve">межправительственные и международные организации, участвующие в </w:t>
      </w:r>
      <w:r w:rsidRPr="00660572">
        <w:rPr>
          <w:rFonts w:ascii="Times New Roman" w:eastAsia="Times New Roman" w:hAnsi="Times New Roman" w:cs="Times New Roman"/>
          <w:sz w:val="24"/>
          <w:szCs w:val="24"/>
        </w:rPr>
        <w:t xml:space="preserve">процессе управления сетью Интернет и исполняющие в этом процессе свои соответствующие роли и обязанности. 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Информационная инфраструктура</w:t>
      </w:r>
      <w:r w:rsidR="0042114E" w:rsidRPr="00660572">
        <w:rPr>
          <w:rFonts w:ascii="Times New Roman" w:hAnsi="Times New Roman" w:cs="Times New Roman"/>
          <w:sz w:val="24"/>
          <w:szCs w:val="24"/>
        </w:rPr>
        <w:t xml:space="preserve"> –</w:t>
      </w:r>
      <w:r w:rsidRPr="00660572">
        <w:rPr>
          <w:rFonts w:ascii="Times New Roman" w:hAnsi="Times New Roman" w:cs="Times New Roman"/>
          <w:sz w:val="24"/>
          <w:szCs w:val="24"/>
        </w:rPr>
        <w:t xml:space="preserve"> совокупность технических средств, систем и ресурсов, обеспечивающих формирование, создание, преобразование, передачу, использование и хранение информации.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Сетевой суверенитет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возможность безусловной реализации полномочий государства в отношении объектов информационной инфраструктуры национального </w:t>
      </w:r>
      <w:r w:rsidRPr="00660572">
        <w:rPr>
          <w:rFonts w:ascii="Times New Roman" w:hAnsi="Times New Roman" w:cs="Times New Roman"/>
          <w:sz w:val="24"/>
          <w:szCs w:val="24"/>
        </w:rPr>
        <w:lastRenderedPageBreak/>
        <w:t xml:space="preserve">сегмента сети Интернет, которыми государство обладает в силу суверенитета и которые осуществляет в целях реализации суверенной власти. 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Национальный сегмент сети Интернет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совокупность информационно-коммуникационных сетей, систем,  ресурсов сети Интернет, размещ</w:t>
      </w:r>
      <w:r w:rsidR="0042114E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>нных на территории государства и зарегистрированных в установленном порядке в соответствии с внутренним законодательством данного государства, и национальной доменной зоны, а также ресурсов, отнес</w:t>
      </w:r>
      <w:r w:rsidR="0042114E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>нных к национальным сегментам государств в рамках соответствующих международных договоров.</w:t>
      </w:r>
    </w:p>
    <w:p w:rsidR="00E17B29" w:rsidRPr="00660572" w:rsidRDefault="00E17B29" w:rsidP="0066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Национальная доменная зона</w:t>
      </w:r>
      <w:r w:rsidRPr="00660572">
        <w:rPr>
          <w:rFonts w:ascii="Times New Roman" w:hAnsi="Times New Roman" w:cs="Times New Roman"/>
          <w:sz w:val="24"/>
          <w:szCs w:val="24"/>
        </w:rPr>
        <w:t xml:space="preserve"> – область иерархического пространства доменных им</w:t>
      </w:r>
      <w:r w:rsidR="0042114E" w:rsidRPr="00660572">
        <w:rPr>
          <w:rFonts w:ascii="Times New Roman" w:hAnsi="Times New Roman" w:cs="Times New Roman"/>
          <w:sz w:val="24"/>
          <w:szCs w:val="24"/>
        </w:rPr>
        <w:t>ё</w:t>
      </w:r>
      <w:r w:rsidRPr="00660572">
        <w:rPr>
          <w:rFonts w:ascii="Times New Roman" w:hAnsi="Times New Roman" w:cs="Times New Roman"/>
          <w:sz w:val="24"/>
          <w:szCs w:val="24"/>
        </w:rPr>
        <w:t xml:space="preserve">н сети Интернет, обозначающаяся уникальным доменным именем, выделенная для конкретной страны </w:t>
      </w:r>
      <w:r w:rsidR="005F5011" w:rsidRPr="00660572">
        <w:rPr>
          <w:rFonts w:ascii="Times New Roman" w:hAnsi="Times New Roman" w:cs="Times New Roman"/>
          <w:sz w:val="24"/>
          <w:szCs w:val="24"/>
        </w:rPr>
        <w:t>и совпадающая</w:t>
      </w:r>
      <w:r w:rsidRPr="00660572">
        <w:rPr>
          <w:rFonts w:ascii="Times New Roman" w:hAnsi="Times New Roman" w:cs="Times New Roman"/>
          <w:sz w:val="24"/>
          <w:szCs w:val="24"/>
        </w:rPr>
        <w:t xml:space="preserve"> с международным кодом государства.</w:t>
      </w:r>
    </w:p>
    <w:p w:rsidR="00E17B29" w:rsidRPr="00660572" w:rsidRDefault="00E17B29" w:rsidP="006605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572">
        <w:rPr>
          <w:rFonts w:ascii="Times New Roman" w:hAnsi="Times New Roman" w:cs="Times New Roman"/>
          <w:sz w:val="24"/>
          <w:szCs w:val="24"/>
          <w:u w:val="single"/>
        </w:rPr>
        <w:t>Доменное имя</w:t>
      </w:r>
      <w:r w:rsidR="006F7389" w:rsidRPr="00660572">
        <w:rPr>
          <w:rFonts w:ascii="Times New Roman" w:hAnsi="Times New Roman" w:cs="Times New Roman"/>
          <w:sz w:val="24"/>
          <w:szCs w:val="24"/>
        </w:rPr>
        <w:t xml:space="preserve"> –</w:t>
      </w:r>
      <w:r w:rsidRPr="00660572">
        <w:rPr>
          <w:rFonts w:ascii="Times New Roman" w:hAnsi="Times New Roman" w:cs="Times New Roman"/>
          <w:sz w:val="24"/>
          <w:szCs w:val="24"/>
        </w:rPr>
        <w:t xml:space="preserve"> символьное обозначение, сформированное в соответствии с международными правилами адресации сети Интернет, предназначенное для поименованного обращения к информационному ресурсу сети Интернет и соответствующее определенному сетевому адресу.</w:t>
      </w:r>
    </w:p>
    <w:sectPr w:rsidR="00E17B29" w:rsidRPr="00660572" w:rsidSect="00B27070">
      <w:headerReference w:type="default" r:id="rId8"/>
      <w:headerReference w:type="first" r:id="rId9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12" w:rsidRDefault="00EF4F12" w:rsidP="00DA39E6">
      <w:pPr>
        <w:spacing w:after="0" w:line="240" w:lineRule="auto"/>
      </w:pPr>
      <w:r>
        <w:separator/>
      </w:r>
    </w:p>
  </w:endnote>
  <w:endnote w:type="continuationSeparator" w:id="0">
    <w:p w:rsidR="00EF4F12" w:rsidRDefault="00EF4F12" w:rsidP="00DA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12" w:rsidRDefault="00EF4F12" w:rsidP="00DA39E6">
      <w:pPr>
        <w:spacing w:after="0" w:line="240" w:lineRule="auto"/>
      </w:pPr>
      <w:r>
        <w:separator/>
      </w:r>
    </w:p>
  </w:footnote>
  <w:footnote w:type="continuationSeparator" w:id="0">
    <w:p w:rsidR="00EF4F12" w:rsidRDefault="00EF4F12" w:rsidP="00DA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78560"/>
      <w:docPartObj>
        <w:docPartGallery w:val="Page Numbers (Top of Page)"/>
        <w:docPartUnique/>
      </w:docPartObj>
    </w:sdtPr>
    <w:sdtEndPr/>
    <w:sdtContent>
      <w:p w:rsidR="00660572" w:rsidRDefault="006605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54">
          <w:rPr>
            <w:noProof/>
          </w:rPr>
          <w:t>6</w:t>
        </w:r>
        <w:r>
          <w:fldChar w:fldCharType="end"/>
        </w:r>
      </w:p>
    </w:sdtContent>
  </w:sdt>
  <w:p w:rsidR="00660572" w:rsidRDefault="006605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66" w:rsidRPr="00BC4766" w:rsidRDefault="00BC4766" w:rsidP="00BC4766">
    <w:pPr>
      <w:pStyle w:val="aa"/>
      <w:jc w:val="right"/>
      <w:rPr>
        <w:rFonts w:ascii="Times New Roman" w:hAnsi="Times New Roman" w:cs="Times New Roman"/>
        <w:i/>
        <w:sz w:val="24"/>
        <w:szCs w:val="24"/>
      </w:rPr>
    </w:pPr>
    <w:r w:rsidRPr="00BC4766">
      <w:rPr>
        <w:rFonts w:ascii="Times New Roman" w:hAnsi="Times New Roman" w:cs="Times New Roman"/>
        <w:i/>
        <w:sz w:val="24"/>
        <w:szCs w:val="24"/>
      </w:rPr>
      <w:t>Приложение к вопросу №53/24-10</w:t>
    </w:r>
  </w:p>
  <w:p w:rsidR="00BC4766" w:rsidRDefault="00BC47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433"/>
    <w:multiLevelType w:val="hybridMultilevel"/>
    <w:tmpl w:val="42D68822"/>
    <w:lvl w:ilvl="0" w:tplc="69766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709E5"/>
    <w:multiLevelType w:val="hybridMultilevel"/>
    <w:tmpl w:val="026AD706"/>
    <w:lvl w:ilvl="0" w:tplc="CC5A1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8507C4"/>
    <w:multiLevelType w:val="hybridMultilevel"/>
    <w:tmpl w:val="8A0ED632"/>
    <w:lvl w:ilvl="0" w:tplc="CAE6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3F246E"/>
    <w:multiLevelType w:val="hybridMultilevel"/>
    <w:tmpl w:val="A282DB7C"/>
    <w:lvl w:ilvl="0" w:tplc="196C8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6"/>
    <w:rsid w:val="00006AA8"/>
    <w:rsid w:val="00013816"/>
    <w:rsid w:val="00033318"/>
    <w:rsid w:val="0004536A"/>
    <w:rsid w:val="00087B61"/>
    <w:rsid w:val="00097879"/>
    <w:rsid w:val="000B181A"/>
    <w:rsid w:val="000C1865"/>
    <w:rsid w:val="000C74F8"/>
    <w:rsid w:val="000D037F"/>
    <w:rsid w:val="00110A8C"/>
    <w:rsid w:val="0012288B"/>
    <w:rsid w:val="00171B10"/>
    <w:rsid w:val="001867C4"/>
    <w:rsid w:val="001907B8"/>
    <w:rsid w:val="00190965"/>
    <w:rsid w:val="0019293F"/>
    <w:rsid w:val="001A7CBB"/>
    <w:rsid w:val="001C3340"/>
    <w:rsid w:val="001C3AD2"/>
    <w:rsid w:val="00210B98"/>
    <w:rsid w:val="00220561"/>
    <w:rsid w:val="00221362"/>
    <w:rsid w:val="00231DFC"/>
    <w:rsid w:val="0024156F"/>
    <w:rsid w:val="00256759"/>
    <w:rsid w:val="002A0895"/>
    <w:rsid w:val="002B78F0"/>
    <w:rsid w:val="002C2473"/>
    <w:rsid w:val="002D6812"/>
    <w:rsid w:val="002E182B"/>
    <w:rsid w:val="002F25FC"/>
    <w:rsid w:val="00301D7F"/>
    <w:rsid w:val="00322529"/>
    <w:rsid w:val="00330530"/>
    <w:rsid w:val="00330B2D"/>
    <w:rsid w:val="003338A3"/>
    <w:rsid w:val="00341396"/>
    <w:rsid w:val="00353ECC"/>
    <w:rsid w:val="003666C9"/>
    <w:rsid w:val="00372633"/>
    <w:rsid w:val="00391956"/>
    <w:rsid w:val="00391FC3"/>
    <w:rsid w:val="00392AA0"/>
    <w:rsid w:val="00393FA2"/>
    <w:rsid w:val="0039418C"/>
    <w:rsid w:val="003A2DC4"/>
    <w:rsid w:val="003C2308"/>
    <w:rsid w:val="003C2EF6"/>
    <w:rsid w:val="003C4DE7"/>
    <w:rsid w:val="003D571C"/>
    <w:rsid w:val="003E3BC0"/>
    <w:rsid w:val="003E584E"/>
    <w:rsid w:val="0042114E"/>
    <w:rsid w:val="00463858"/>
    <w:rsid w:val="004976AE"/>
    <w:rsid w:val="004F15AA"/>
    <w:rsid w:val="00510643"/>
    <w:rsid w:val="00511CCE"/>
    <w:rsid w:val="00523097"/>
    <w:rsid w:val="005454EB"/>
    <w:rsid w:val="0057509A"/>
    <w:rsid w:val="0058200F"/>
    <w:rsid w:val="005A6DC3"/>
    <w:rsid w:val="005C1968"/>
    <w:rsid w:val="005C709B"/>
    <w:rsid w:val="005D07A4"/>
    <w:rsid w:val="005D1AE6"/>
    <w:rsid w:val="005D27E1"/>
    <w:rsid w:val="005D3208"/>
    <w:rsid w:val="005D3E01"/>
    <w:rsid w:val="005F5011"/>
    <w:rsid w:val="0062635E"/>
    <w:rsid w:val="00631C5A"/>
    <w:rsid w:val="00640ABF"/>
    <w:rsid w:val="00660572"/>
    <w:rsid w:val="0068406E"/>
    <w:rsid w:val="00685717"/>
    <w:rsid w:val="00696713"/>
    <w:rsid w:val="006C1C37"/>
    <w:rsid w:val="006E193B"/>
    <w:rsid w:val="006E4C0E"/>
    <w:rsid w:val="006F47D2"/>
    <w:rsid w:val="006F7389"/>
    <w:rsid w:val="00727ED2"/>
    <w:rsid w:val="007932F6"/>
    <w:rsid w:val="007A4CD8"/>
    <w:rsid w:val="007B08BA"/>
    <w:rsid w:val="007C41B1"/>
    <w:rsid w:val="007C7B63"/>
    <w:rsid w:val="008079D0"/>
    <w:rsid w:val="0081306F"/>
    <w:rsid w:val="008159B8"/>
    <w:rsid w:val="00855F4B"/>
    <w:rsid w:val="008656A5"/>
    <w:rsid w:val="00870E5E"/>
    <w:rsid w:val="00877B33"/>
    <w:rsid w:val="008A160B"/>
    <w:rsid w:val="008B2322"/>
    <w:rsid w:val="008B2581"/>
    <w:rsid w:val="008C2279"/>
    <w:rsid w:val="008E0C42"/>
    <w:rsid w:val="008E7F63"/>
    <w:rsid w:val="008F0055"/>
    <w:rsid w:val="00903851"/>
    <w:rsid w:val="009072F2"/>
    <w:rsid w:val="00917D8A"/>
    <w:rsid w:val="009216C7"/>
    <w:rsid w:val="009218B2"/>
    <w:rsid w:val="00965CCB"/>
    <w:rsid w:val="0097485A"/>
    <w:rsid w:val="009822D4"/>
    <w:rsid w:val="00983B26"/>
    <w:rsid w:val="0099485A"/>
    <w:rsid w:val="009A28AB"/>
    <w:rsid w:val="009B380E"/>
    <w:rsid w:val="009C2D79"/>
    <w:rsid w:val="009C7743"/>
    <w:rsid w:val="009E67D6"/>
    <w:rsid w:val="009F0118"/>
    <w:rsid w:val="00A04FCE"/>
    <w:rsid w:val="00A07E83"/>
    <w:rsid w:val="00A33CDD"/>
    <w:rsid w:val="00A41DC6"/>
    <w:rsid w:val="00A577FF"/>
    <w:rsid w:val="00A641F3"/>
    <w:rsid w:val="00A674E1"/>
    <w:rsid w:val="00A72B0E"/>
    <w:rsid w:val="00AD2683"/>
    <w:rsid w:val="00AE1462"/>
    <w:rsid w:val="00AF6EDE"/>
    <w:rsid w:val="00B15F03"/>
    <w:rsid w:val="00B27070"/>
    <w:rsid w:val="00B46F23"/>
    <w:rsid w:val="00B531F2"/>
    <w:rsid w:val="00B550FF"/>
    <w:rsid w:val="00B63568"/>
    <w:rsid w:val="00B71669"/>
    <w:rsid w:val="00B8298E"/>
    <w:rsid w:val="00B85740"/>
    <w:rsid w:val="00B917EE"/>
    <w:rsid w:val="00B93939"/>
    <w:rsid w:val="00B97E78"/>
    <w:rsid w:val="00BC4766"/>
    <w:rsid w:val="00BC49EE"/>
    <w:rsid w:val="00BC676A"/>
    <w:rsid w:val="00BD2114"/>
    <w:rsid w:val="00BD23B4"/>
    <w:rsid w:val="00BD37C1"/>
    <w:rsid w:val="00BD59C2"/>
    <w:rsid w:val="00BE1CF3"/>
    <w:rsid w:val="00BF2A15"/>
    <w:rsid w:val="00C003D3"/>
    <w:rsid w:val="00C01DEB"/>
    <w:rsid w:val="00C03D22"/>
    <w:rsid w:val="00C30F53"/>
    <w:rsid w:val="00C3225B"/>
    <w:rsid w:val="00C328C2"/>
    <w:rsid w:val="00C36D4C"/>
    <w:rsid w:val="00C820D0"/>
    <w:rsid w:val="00C87F54"/>
    <w:rsid w:val="00CA390E"/>
    <w:rsid w:val="00CD4F26"/>
    <w:rsid w:val="00CE545A"/>
    <w:rsid w:val="00D03A5B"/>
    <w:rsid w:val="00D11718"/>
    <w:rsid w:val="00D2049E"/>
    <w:rsid w:val="00D22CA7"/>
    <w:rsid w:val="00D2754C"/>
    <w:rsid w:val="00D66E39"/>
    <w:rsid w:val="00D7124D"/>
    <w:rsid w:val="00D76AA8"/>
    <w:rsid w:val="00D9109B"/>
    <w:rsid w:val="00D96E2C"/>
    <w:rsid w:val="00DA0CD7"/>
    <w:rsid w:val="00DA39E6"/>
    <w:rsid w:val="00DD27C3"/>
    <w:rsid w:val="00DE72DB"/>
    <w:rsid w:val="00E17B29"/>
    <w:rsid w:val="00E31E0B"/>
    <w:rsid w:val="00E51182"/>
    <w:rsid w:val="00E60C50"/>
    <w:rsid w:val="00E70B40"/>
    <w:rsid w:val="00E82173"/>
    <w:rsid w:val="00EE3339"/>
    <w:rsid w:val="00EF4F12"/>
    <w:rsid w:val="00EF60EF"/>
    <w:rsid w:val="00F20F2D"/>
    <w:rsid w:val="00F276BA"/>
    <w:rsid w:val="00F32EEA"/>
    <w:rsid w:val="00F367CC"/>
    <w:rsid w:val="00F65A2D"/>
    <w:rsid w:val="00F770B9"/>
    <w:rsid w:val="00FB60AA"/>
    <w:rsid w:val="00FD66E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4D56-1110-4803-A685-85306FE8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5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15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5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Гипертекстовая ссылка"/>
    <w:basedOn w:val="a0"/>
    <w:rsid w:val="00C30F53"/>
    <w:rPr>
      <w:rFonts w:ascii="Times New Roman" w:hAnsi="Times New Roman" w:cs="Times New Roman" w:hint="default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C3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C30F53"/>
    <w:pPr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4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3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39E6"/>
  </w:style>
  <w:style w:type="paragraph" w:styleId="ac">
    <w:name w:val="footer"/>
    <w:basedOn w:val="a"/>
    <w:link w:val="ad"/>
    <w:uiPriority w:val="99"/>
    <w:unhideWhenUsed/>
    <w:rsid w:val="00DA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9E6"/>
  </w:style>
  <w:style w:type="paragraph" w:styleId="ae">
    <w:name w:val="Plain Text"/>
    <w:basedOn w:val="a"/>
    <w:link w:val="af"/>
    <w:uiPriority w:val="99"/>
    <w:unhideWhenUsed/>
    <w:rsid w:val="003E3BC0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3E3B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C7D5-1BE1-4604-886D-BFCDAD8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Ш. Еланская</dc:creator>
  <cp:lastModifiedBy>user</cp:lastModifiedBy>
  <cp:revision>9</cp:revision>
  <cp:lastPrinted>2016-09-16T11:59:00Z</cp:lastPrinted>
  <dcterms:created xsi:type="dcterms:W3CDTF">2017-09-06T09:06:00Z</dcterms:created>
  <dcterms:modified xsi:type="dcterms:W3CDTF">2018-09-09T06:10:00Z</dcterms:modified>
</cp:coreProperties>
</file>